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99436F" w:rsidP="000654AF">
      <w:pPr>
        <w:contextualSpacing/>
      </w:pPr>
      <w:r>
        <w:rPr>
          <w:noProof/>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D64254" w:rsidRDefault="00D64254" w:rsidP="00627E4E">
                          <w:pPr>
                            <w:pStyle w:val="a4"/>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D64254" w:rsidRPr="009B4AF8" w:rsidRDefault="00D64254" w:rsidP="00627E4E">
                          <w:pPr>
                            <w:pStyle w:val="a4"/>
                            <w:rPr>
                              <w:i/>
                              <w:color w:val="FFFFFF" w:themeColor="background1"/>
                              <w:sz w:val="40"/>
                              <w:szCs w:val="40"/>
                            </w:rPr>
                          </w:pPr>
                          <w:r>
                            <w:rPr>
                              <w:b/>
                              <w:i/>
                              <w:sz w:val="32"/>
                              <w:szCs w:val="32"/>
                            </w:rPr>
                            <w:t xml:space="preserve">     </w:t>
                          </w:r>
                        </w:p>
                      </w:sdtContent>
                    </w:sdt>
                    <w:p w:rsidR="00D64254" w:rsidRDefault="00D64254" w:rsidP="00627E4E">
                      <w:pPr>
                        <w:pStyle w:val="a4"/>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D64254" w:rsidRPr="009B4AF8" w:rsidRDefault="00D64254" w:rsidP="00627E4E">
                          <w:pPr>
                            <w:pStyle w:val="a4"/>
                            <w:rPr>
                              <w:color w:val="FFFFFF" w:themeColor="background1"/>
                              <w:sz w:val="56"/>
                              <w:szCs w:val="56"/>
                            </w:rPr>
                          </w:pPr>
                          <w:r>
                            <w:rPr>
                              <w:color w:val="FFFFFF" w:themeColor="background1"/>
                              <w:sz w:val="56"/>
                              <w:szCs w:val="56"/>
                            </w:rPr>
                            <w:t xml:space="preserve">     </w:t>
                          </w:r>
                        </w:p>
                      </w:sdtContent>
                    </w:sdt>
                    <w:p w:rsidR="00D64254" w:rsidRPr="005E68E6" w:rsidRDefault="00D64254" w:rsidP="00627E4E">
                      <w:pPr>
                        <w:pStyle w:val="a4"/>
                        <w:rPr>
                          <w:color w:val="FFFFFF" w:themeColor="background1"/>
                          <w:sz w:val="72"/>
                          <w:szCs w:val="72"/>
                        </w:rPr>
                      </w:pPr>
                      <w:r w:rsidRPr="005E68E6">
                        <w:rPr>
                          <w:color w:val="FFFFFF" w:themeColor="background1"/>
                          <w:sz w:val="72"/>
                          <w:szCs w:val="72"/>
                        </w:rPr>
                        <w:t>КИРЕНСКИЙ</w:t>
                      </w:r>
                    </w:p>
                    <w:p w:rsidR="00D64254" w:rsidRPr="005E68E6" w:rsidRDefault="00D64254" w:rsidP="00627E4E">
                      <w:pPr>
                        <w:pStyle w:val="a4"/>
                        <w:rPr>
                          <w:color w:val="FFFFFF" w:themeColor="background1"/>
                          <w:sz w:val="72"/>
                          <w:szCs w:val="72"/>
                        </w:rPr>
                      </w:pPr>
                      <w:r w:rsidRPr="005E68E6">
                        <w:rPr>
                          <w:color w:val="FFFFFF" w:themeColor="background1"/>
                          <w:sz w:val="72"/>
                          <w:szCs w:val="72"/>
                        </w:rPr>
                        <w:t xml:space="preserve">РАЙОННЫЙ </w:t>
                      </w:r>
                    </w:p>
                    <w:p w:rsidR="00D64254" w:rsidRPr="005E68E6" w:rsidRDefault="00D64254" w:rsidP="00627E4E">
                      <w:pPr>
                        <w:pStyle w:val="a4"/>
                        <w:rPr>
                          <w:color w:val="FFFFFF" w:themeColor="background1"/>
                          <w:sz w:val="72"/>
                          <w:szCs w:val="72"/>
                        </w:rPr>
                      </w:pPr>
                      <w:r w:rsidRPr="005E68E6">
                        <w:rPr>
                          <w:color w:val="FFFFFF" w:themeColor="background1"/>
                          <w:sz w:val="72"/>
                          <w:szCs w:val="72"/>
                        </w:rPr>
                        <w:t>ВЕСТНИК</w:t>
                      </w:r>
                    </w:p>
                    <w:p w:rsidR="00D64254" w:rsidRPr="005E68E6" w:rsidRDefault="00D64254" w:rsidP="00627E4E">
                      <w:pPr>
                        <w:pStyle w:val="a4"/>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D64254" w:rsidRDefault="00D64254" w:rsidP="00627E4E">
                      <w:pPr>
                        <w:pStyle w:val="a4"/>
                        <w:rPr>
                          <w:color w:val="FFFFFF" w:themeColor="background1"/>
                          <w:sz w:val="56"/>
                          <w:szCs w:val="56"/>
                        </w:rPr>
                      </w:pPr>
                    </w:p>
                    <w:p w:rsidR="00D64254" w:rsidRPr="005E68E6" w:rsidRDefault="00D64254" w:rsidP="00627E4E">
                      <w:pPr>
                        <w:pStyle w:val="a4"/>
                        <w:rPr>
                          <w:color w:val="FFFFFF" w:themeColor="background1"/>
                          <w:sz w:val="72"/>
                          <w:szCs w:val="72"/>
                        </w:rPr>
                      </w:pPr>
                      <w:r w:rsidRPr="005E68E6">
                        <w:rPr>
                          <w:color w:val="FFFFFF" w:themeColor="background1"/>
                          <w:sz w:val="72"/>
                          <w:szCs w:val="72"/>
                        </w:rPr>
                        <w:t>№</w:t>
                      </w:r>
                      <w:r>
                        <w:rPr>
                          <w:color w:val="FFFFFF" w:themeColor="background1"/>
                          <w:sz w:val="72"/>
                          <w:szCs w:val="72"/>
                        </w:rPr>
                        <w:t>6</w:t>
                      </w:r>
                      <w:r w:rsidRPr="005E68E6">
                        <w:rPr>
                          <w:color w:val="FFFFFF" w:themeColor="background1"/>
                          <w:sz w:val="72"/>
                          <w:szCs w:val="72"/>
                        </w:rPr>
                        <w:t xml:space="preserve">   </w:t>
                      </w:r>
                      <w:r>
                        <w:rPr>
                          <w:color w:val="FFFFFF" w:themeColor="background1"/>
                          <w:sz w:val="72"/>
                          <w:szCs w:val="72"/>
                        </w:rPr>
                        <w:t xml:space="preserve">31 июля </w:t>
                      </w:r>
                      <w:r>
                        <w:rPr>
                          <w:color w:val="FFFFFF" w:themeColor="background1"/>
                          <w:sz w:val="56"/>
                          <w:szCs w:val="56"/>
                        </w:rPr>
                        <w:t>2015г.</w:t>
                      </w:r>
                    </w:p>
                    <w:p w:rsidR="00D64254" w:rsidRPr="009B4AF8" w:rsidRDefault="00D64254" w:rsidP="00627E4E">
                      <w:pPr>
                        <w:pStyle w:val="a4"/>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D64254" w:rsidRDefault="00D64254"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D64254" w:rsidRDefault="00D64254" w:rsidP="00627E4E">
                      <w:pPr>
                        <w:pStyle w:val="a4"/>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D64254" w:rsidRDefault="00D64254" w:rsidP="00627E4E">
                          <w:pPr>
                            <w:pStyle w:val="a4"/>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t>333</w:t>
      </w: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p w:rsidR="00627E4E" w:rsidRPr="000654AF" w:rsidRDefault="00627E4E" w:rsidP="000654AF">
      <w:pPr>
        <w:contextualSpacing/>
      </w:pPr>
    </w:p>
    <w:tbl>
      <w:tblPr>
        <w:tblW w:w="10207" w:type="dxa"/>
        <w:tblInd w:w="-318" w:type="dxa"/>
        <w:tblBorders>
          <w:top w:val="double" w:sz="4" w:space="0" w:color="auto"/>
          <w:bottom w:val="double" w:sz="4" w:space="0" w:color="auto"/>
        </w:tblBorders>
        <w:tblLook w:val="01E0"/>
      </w:tblPr>
      <w:tblGrid>
        <w:gridCol w:w="4645"/>
        <w:gridCol w:w="2958"/>
        <w:gridCol w:w="2604"/>
      </w:tblGrid>
      <w:tr w:rsidR="00627E4E" w:rsidRPr="000654AF" w:rsidTr="009C44B0">
        <w:trPr>
          <w:trHeight w:val="1273"/>
        </w:trPr>
        <w:tc>
          <w:tcPr>
            <w:tcW w:w="4645" w:type="dxa"/>
          </w:tcPr>
          <w:p w:rsidR="00627E4E" w:rsidRPr="00727BA4" w:rsidRDefault="00627E4E" w:rsidP="00F6661E">
            <w:pPr>
              <w:contextualSpacing/>
              <w:rPr>
                <w:b/>
                <w:i/>
              </w:rPr>
            </w:pPr>
            <w:r w:rsidRPr="00727BA4">
              <w:rPr>
                <w:b/>
                <w:i/>
              </w:rPr>
              <w:lastRenderedPageBreak/>
              <w:t>Учредитель бюллетеня – администрация Киренского муниципального района</w:t>
            </w:r>
          </w:p>
          <w:p w:rsidR="00627E4E" w:rsidRPr="00727BA4" w:rsidRDefault="00627E4E" w:rsidP="00BF766F">
            <w:pPr>
              <w:contextualSpacing/>
              <w:rPr>
                <w:b/>
                <w:i/>
              </w:rPr>
            </w:pPr>
            <w:r w:rsidRPr="00727BA4">
              <w:rPr>
                <w:b/>
                <w:i/>
              </w:rPr>
              <w:t xml:space="preserve">(постановление от 09.11.2009 г. № 385) </w:t>
            </w:r>
          </w:p>
          <w:p w:rsidR="00627E4E" w:rsidRPr="00727BA4" w:rsidRDefault="00627E4E" w:rsidP="00BF766F">
            <w:pPr>
              <w:contextualSpacing/>
              <w:rPr>
                <w:b/>
                <w:i/>
              </w:rPr>
            </w:pPr>
            <w:r w:rsidRPr="00727BA4">
              <w:rPr>
                <w:b/>
                <w:i/>
              </w:rPr>
              <w:t>Адрес редакции: 666703, г.Киренск, ул. Красноармейская, 5 тел. 4-38-87</w:t>
            </w:r>
          </w:p>
        </w:tc>
        <w:tc>
          <w:tcPr>
            <w:tcW w:w="2958" w:type="dxa"/>
            <w:vAlign w:val="center"/>
          </w:tcPr>
          <w:p w:rsidR="00627E4E" w:rsidRPr="00727BA4" w:rsidRDefault="00627E4E" w:rsidP="00BF766F">
            <w:pPr>
              <w:contextualSpacing/>
              <w:rPr>
                <w:b/>
                <w:i/>
              </w:rPr>
            </w:pPr>
            <w:r w:rsidRPr="00727BA4">
              <w:rPr>
                <w:b/>
                <w:i/>
              </w:rPr>
              <w:t xml:space="preserve">Главный редактор </w:t>
            </w:r>
          </w:p>
          <w:p w:rsidR="00627E4E" w:rsidRPr="00727BA4" w:rsidRDefault="00627E4E" w:rsidP="00BF766F">
            <w:pPr>
              <w:contextualSpacing/>
              <w:rPr>
                <w:b/>
                <w:i/>
              </w:rPr>
            </w:pPr>
            <w:r w:rsidRPr="00727BA4">
              <w:rPr>
                <w:b/>
                <w:i/>
              </w:rPr>
              <w:t>Суржина Н.А.</w:t>
            </w:r>
          </w:p>
        </w:tc>
        <w:tc>
          <w:tcPr>
            <w:tcW w:w="2604" w:type="dxa"/>
            <w:vAlign w:val="center"/>
          </w:tcPr>
          <w:p w:rsidR="00627E4E" w:rsidRPr="00727BA4" w:rsidRDefault="00627E4E" w:rsidP="00BF766F">
            <w:pPr>
              <w:contextualSpacing/>
              <w:rPr>
                <w:b/>
                <w:i/>
              </w:rPr>
            </w:pPr>
          </w:p>
          <w:p w:rsidR="00627E4E" w:rsidRPr="00727BA4" w:rsidRDefault="00627E4E" w:rsidP="00BF766F">
            <w:pPr>
              <w:contextualSpacing/>
              <w:rPr>
                <w:b/>
                <w:i/>
              </w:rPr>
            </w:pPr>
            <w:r w:rsidRPr="00727BA4">
              <w:rPr>
                <w:b/>
                <w:i/>
              </w:rPr>
              <w:t>Цена: «БЕСПЛАТНО»</w:t>
            </w:r>
          </w:p>
        </w:tc>
      </w:tr>
    </w:tbl>
    <w:p w:rsidR="00627E4E" w:rsidRPr="000654AF" w:rsidRDefault="00627E4E" w:rsidP="009C44B0">
      <w:pPr>
        <w:ind w:left="-426" w:right="-427"/>
        <w:contextualSpacing/>
        <w:rPr>
          <w:i/>
        </w:rPr>
      </w:pPr>
      <w:r w:rsidRPr="000654AF">
        <w:rPr>
          <w:i/>
        </w:rPr>
        <w:t>Состав редакционной  коллегии: главный редактор Суржина Наталья Александровна</w:t>
      </w:r>
    </w:p>
    <w:p w:rsidR="0052698F" w:rsidRPr="000654AF" w:rsidRDefault="0052698F" w:rsidP="009C44B0">
      <w:pPr>
        <w:ind w:left="-426" w:right="-427"/>
        <w:contextualSpacing/>
        <w:rPr>
          <w:i/>
        </w:rPr>
      </w:pPr>
      <w:r w:rsidRPr="000654AF">
        <w:rPr>
          <w:i/>
        </w:rPr>
        <w:t xml:space="preserve">Члены редакционного совета:  </w:t>
      </w:r>
      <w:r>
        <w:rPr>
          <w:i/>
        </w:rPr>
        <w:t>Чудинова Елена Александровна, Вициамов Александр Владимирович</w:t>
      </w:r>
    </w:p>
    <w:p w:rsidR="0052698F" w:rsidRPr="000654AF" w:rsidRDefault="0052698F" w:rsidP="009C44B0">
      <w:pPr>
        <w:ind w:left="-426" w:right="-427"/>
        <w:contextualSpacing/>
        <w:rPr>
          <w:i/>
        </w:rPr>
      </w:pPr>
      <w:r w:rsidRPr="000654AF">
        <w:rPr>
          <w:i/>
        </w:rPr>
        <w:t xml:space="preserve">Компьютерная верстка:   </w:t>
      </w:r>
      <w:r>
        <w:rPr>
          <w:i/>
        </w:rPr>
        <w:t>Кармадонова Анастасия Сергеевна</w:t>
      </w:r>
      <w:r w:rsidRPr="000654AF">
        <w:rPr>
          <w:i/>
        </w:rPr>
        <w:t xml:space="preserve"> </w:t>
      </w:r>
    </w:p>
    <w:p w:rsidR="00107E11" w:rsidRPr="000654AF" w:rsidRDefault="00107E11" w:rsidP="00BF766F">
      <w:pPr>
        <w:contextualSpacing/>
        <w:rPr>
          <w:i/>
        </w:rPr>
      </w:pPr>
    </w:p>
    <w:p w:rsidR="00627E4E" w:rsidRPr="00F6661E" w:rsidRDefault="009104D9" w:rsidP="00F6661E">
      <w:pPr>
        <w:spacing w:after="0"/>
        <w:contextualSpacing/>
        <w:jc w:val="both"/>
        <w:rPr>
          <w:b/>
          <w:i/>
        </w:rPr>
      </w:pPr>
      <w:r w:rsidRPr="00F6661E">
        <w:rPr>
          <w:b/>
          <w:i/>
        </w:rPr>
        <w:t>В номере</w:t>
      </w:r>
      <w:r w:rsidR="00627E4E" w:rsidRPr="00F6661E">
        <w:rPr>
          <w:b/>
          <w:i/>
        </w:rPr>
        <w:t>:</w:t>
      </w:r>
    </w:p>
    <w:tbl>
      <w:tblPr>
        <w:tblW w:w="10184" w:type="dxa"/>
        <w:jc w:val="center"/>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4"/>
        <w:gridCol w:w="1418"/>
        <w:gridCol w:w="6512"/>
      </w:tblGrid>
      <w:tr w:rsidR="007B6F02" w:rsidRPr="009C44B0" w:rsidTr="009C44B0">
        <w:trPr>
          <w:trHeight w:val="314"/>
          <w:jc w:val="center"/>
        </w:trPr>
        <w:tc>
          <w:tcPr>
            <w:tcW w:w="2254" w:type="dxa"/>
          </w:tcPr>
          <w:p w:rsidR="007B6F02" w:rsidRPr="009C44B0" w:rsidRDefault="007B6F02" w:rsidP="009C44B0">
            <w:pPr>
              <w:spacing w:after="0"/>
              <w:jc w:val="both"/>
            </w:pPr>
            <w:r w:rsidRPr="009C44B0">
              <w:t>№ документа</w:t>
            </w:r>
          </w:p>
        </w:tc>
        <w:tc>
          <w:tcPr>
            <w:tcW w:w="1418" w:type="dxa"/>
          </w:tcPr>
          <w:p w:rsidR="007B6F02" w:rsidRPr="009C44B0" w:rsidRDefault="007B6F02" w:rsidP="009C44B0">
            <w:pPr>
              <w:spacing w:after="0"/>
              <w:jc w:val="both"/>
            </w:pPr>
            <w:r w:rsidRPr="009C44B0">
              <w:t>Дата</w:t>
            </w:r>
          </w:p>
        </w:tc>
        <w:tc>
          <w:tcPr>
            <w:tcW w:w="6512" w:type="dxa"/>
          </w:tcPr>
          <w:p w:rsidR="007B6F02" w:rsidRPr="009C44B0" w:rsidRDefault="007B6F02" w:rsidP="009C44B0">
            <w:pPr>
              <w:spacing w:after="0"/>
              <w:jc w:val="both"/>
            </w:pPr>
            <w:r w:rsidRPr="009C44B0">
              <w:t>Наименование</w:t>
            </w:r>
          </w:p>
        </w:tc>
      </w:tr>
      <w:tr w:rsidR="00373D69" w:rsidRPr="009C44B0" w:rsidTr="009C44B0">
        <w:trPr>
          <w:trHeight w:val="314"/>
          <w:jc w:val="center"/>
        </w:trPr>
        <w:tc>
          <w:tcPr>
            <w:tcW w:w="2254" w:type="dxa"/>
          </w:tcPr>
          <w:p w:rsidR="00373D69" w:rsidRPr="009C44B0" w:rsidRDefault="004C3717" w:rsidP="009C44B0">
            <w:pPr>
              <w:spacing w:after="0"/>
            </w:pPr>
            <w:r w:rsidRPr="009C44B0">
              <w:t xml:space="preserve">Решение Думы </w:t>
            </w:r>
            <w:r w:rsidR="00167FEB" w:rsidRPr="009C44B0">
              <w:t>87/6</w:t>
            </w:r>
          </w:p>
        </w:tc>
        <w:tc>
          <w:tcPr>
            <w:tcW w:w="1418" w:type="dxa"/>
          </w:tcPr>
          <w:p w:rsidR="00373D69" w:rsidRPr="009C44B0" w:rsidRDefault="00167FEB" w:rsidP="009C44B0">
            <w:pPr>
              <w:spacing w:after="0"/>
              <w:jc w:val="both"/>
            </w:pPr>
            <w:r w:rsidRPr="009C44B0">
              <w:t>30</w:t>
            </w:r>
            <w:r w:rsidR="004C3717" w:rsidRPr="009C44B0">
              <w:t>.0</w:t>
            </w:r>
            <w:r w:rsidR="00D41E15" w:rsidRPr="009C44B0">
              <w:t>6</w:t>
            </w:r>
            <w:r w:rsidR="004C3717" w:rsidRPr="009C44B0">
              <w:t>.2015</w:t>
            </w:r>
          </w:p>
        </w:tc>
        <w:tc>
          <w:tcPr>
            <w:tcW w:w="6512" w:type="dxa"/>
          </w:tcPr>
          <w:p w:rsidR="00373D69" w:rsidRPr="009C44B0" w:rsidRDefault="00167FEB" w:rsidP="009C44B0">
            <w:pPr>
              <w:pStyle w:val="a4"/>
              <w:spacing w:line="276" w:lineRule="auto"/>
              <w:jc w:val="both"/>
            </w:pPr>
            <w:r w:rsidRPr="009C44B0">
              <w:t>О внесении изменений в бюджет МО Киренский район на 2015 год и плановый период 2016-2017 годов</w:t>
            </w:r>
          </w:p>
        </w:tc>
      </w:tr>
      <w:tr w:rsidR="00D64254" w:rsidRPr="009C44B0" w:rsidTr="009C44B0">
        <w:trPr>
          <w:trHeight w:val="314"/>
          <w:jc w:val="center"/>
        </w:trPr>
        <w:tc>
          <w:tcPr>
            <w:tcW w:w="2254" w:type="dxa"/>
          </w:tcPr>
          <w:p w:rsidR="00D64254" w:rsidRPr="009C44B0" w:rsidRDefault="00D64254" w:rsidP="009C44B0">
            <w:pPr>
              <w:spacing w:after="0"/>
            </w:pPr>
            <w:r>
              <w:t>Постановление 1119</w:t>
            </w:r>
          </w:p>
        </w:tc>
        <w:tc>
          <w:tcPr>
            <w:tcW w:w="1418" w:type="dxa"/>
          </w:tcPr>
          <w:p w:rsidR="00D64254" w:rsidRPr="009C44B0" w:rsidRDefault="00D64254" w:rsidP="009C44B0">
            <w:pPr>
              <w:spacing w:after="0"/>
              <w:jc w:val="both"/>
            </w:pPr>
            <w:r>
              <w:t>27.10.2014</w:t>
            </w:r>
          </w:p>
        </w:tc>
        <w:tc>
          <w:tcPr>
            <w:tcW w:w="6512" w:type="dxa"/>
          </w:tcPr>
          <w:p w:rsidR="00D64254" w:rsidRPr="00D64254" w:rsidRDefault="00D64254" w:rsidP="00D64254">
            <w:pPr>
              <w:spacing w:after="0"/>
              <w:jc w:val="both"/>
            </w:pPr>
            <w:r w:rsidRPr="00D64254">
              <w:t>Об утверждении муниципальной программы «</w:t>
            </w:r>
            <w:r w:rsidRPr="00D64254">
              <w:rPr>
                <w:color w:val="000000"/>
              </w:rPr>
              <w:t>Обеспечение содержания и управления муниципального имущества на 2015-2017гг.</w:t>
            </w:r>
            <w:r w:rsidRPr="00D64254">
              <w:t>»</w:t>
            </w:r>
          </w:p>
        </w:tc>
      </w:tr>
      <w:tr w:rsidR="00AD38FF" w:rsidRPr="009C44B0" w:rsidTr="009C44B0">
        <w:trPr>
          <w:trHeight w:val="314"/>
          <w:jc w:val="center"/>
        </w:trPr>
        <w:tc>
          <w:tcPr>
            <w:tcW w:w="2254" w:type="dxa"/>
          </w:tcPr>
          <w:p w:rsidR="00AD38FF" w:rsidRPr="009C44B0" w:rsidRDefault="00AD38FF" w:rsidP="009C44B0">
            <w:pPr>
              <w:spacing w:after="0"/>
            </w:pPr>
            <w:r w:rsidRPr="009C44B0">
              <w:t>Постановление</w:t>
            </w:r>
            <w:r>
              <w:t xml:space="preserve"> 399</w:t>
            </w:r>
          </w:p>
        </w:tc>
        <w:tc>
          <w:tcPr>
            <w:tcW w:w="1418" w:type="dxa"/>
          </w:tcPr>
          <w:p w:rsidR="00AD38FF" w:rsidRPr="009C44B0" w:rsidRDefault="00AD38FF" w:rsidP="009C44B0">
            <w:pPr>
              <w:spacing w:after="0"/>
              <w:jc w:val="both"/>
            </w:pPr>
            <w:r>
              <w:t>04.06.2015</w:t>
            </w:r>
          </w:p>
        </w:tc>
        <w:tc>
          <w:tcPr>
            <w:tcW w:w="6512" w:type="dxa"/>
          </w:tcPr>
          <w:p w:rsidR="00AD38FF" w:rsidRPr="009C44B0" w:rsidRDefault="00AD38FF" w:rsidP="00AD38FF">
            <w:pPr>
              <w:pStyle w:val="a4"/>
              <w:jc w:val="both"/>
            </w:pPr>
            <w:r w:rsidRPr="00B47574">
              <w:rPr>
                <w:bCs/>
                <w:iCs/>
              </w:rPr>
              <w:t>О внесении изменений в муниципальную программу «</w:t>
            </w:r>
            <w:r>
              <w:rPr>
                <w:bCs/>
                <w:iCs/>
              </w:rPr>
              <w:t>Обеспечение содержания и управления муниципального имущества на 2015-2017</w:t>
            </w:r>
            <w:r w:rsidRPr="00B47574">
              <w:rPr>
                <w:bCs/>
                <w:iCs/>
              </w:rPr>
              <w:t xml:space="preserve"> г.г.»</w:t>
            </w:r>
          </w:p>
        </w:tc>
      </w:tr>
      <w:tr w:rsidR="004C3717" w:rsidRPr="009C44B0" w:rsidTr="009C44B0">
        <w:trPr>
          <w:trHeight w:val="222"/>
          <w:jc w:val="center"/>
        </w:trPr>
        <w:tc>
          <w:tcPr>
            <w:tcW w:w="2254" w:type="dxa"/>
          </w:tcPr>
          <w:p w:rsidR="004C3717" w:rsidRPr="009C44B0" w:rsidRDefault="00CE1998" w:rsidP="009C44B0">
            <w:pPr>
              <w:spacing w:after="0"/>
              <w:jc w:val="both"/>
            </w:pPr>
            <w:r w:rsidRPr="009C44B0">
              <w:t xml:space="preserve">Постановление </w:t>
            </w:r>
            <w:r w:rsidR="00167FEB" w:rsidRPr="009C44B0">
              <w:t>400</w:t>
            </w:r>
          </w:p>
        </w:tc>
        <w:tc>
          <w:tcPr>
            <w:tcW w:w="1418" w:type="dxa"/>
          </w:tcPr>
          <w:p w:rsidR="004C3717" w:rsidRPr="009C44B0" w:rsidRDefault="00BF3099" w:rsidP="009C44B0">
            <w:pPr>
              <w:spacing w:after="0"/>
              <w:jc w:val="both"/>
            </w:pPr>
            <w:r w:rsidRPr="009C44B0">
              <w:t>05</w:t>
            </w:r>
            <w:r w:rsidR="00D41E15" w:rsidRPr="009C44B0">
              <w:t>.06.2015</w:t>
            </w:r>
          </w:p>
        </w:tc>
        <w:tc>
          <w:tcPr>
            <w:tcW w:w="6512" w:type="dxa"/>
          </w:tcPr>
          <w:p w:rsidR="004C3717" w:rsidRPr="009C44B0" w:rsidRDefault="00BF3099" w:rsidP="009C44B0">
            <w:pPr>
              <w:spacing w:after="0"/>
              <w:jc w:val="both"/>
            </w:pPr>
            <w:r w:rsidRPr="009C44B0">
              <w:rPr>
                <w:bCs/>
                <w:iCs/>
              </w:rPr>
              <w:t>О внесении изменений в муниципальную программу «Муниципальная поддержка приоритетных отраслей экономики Киренского района на 2014-2016 г.г.»</w:t>
            </w:r>
          </w:p>
        </w:tc>
      </w:tr>
      <w:tr w:rsidR="004C3717" w:rsidRPr="009C44B0" w:rsidTr="009C44B0">
        <w:trPr>
          <w:trHeight w:val="222"/>
          <w:jc w:val="center"/>
        </w:trPr>
        <w:tc>
          <w:tcPr>
            <w:tcW w:w="2254" w:type="dxa"/>
          </w:tcPr>
          <w:p w:rsidR="004C3717" w:rsidRPr="009C44B0" w:rsidRDefault="00D41E15" w:rsidP="009C44B0">
            <w:pPr>
              <w:spacing w:after="0"/>
              <w:jc w:val="both"/>
            </w:pPr>
            <w:r w:rsidRPr="009C44B0">
              <w:t>Постановление</w:t>
            </w:r>
            <w:r w:rsidR="002F0DE2" w:rsidRPr="009C44B0">
              <w:t xml:space="preserve"> 411</w:t>
            </w:r>
          </w:p>
        </w:tc>
        <w:tc>
          <w:tcPr>
            <w:tcW w:w="1418" w:type="dxa"/>
          </w:tcPr>
          <w:p w:rsidR="004C3717" w:rsidRPr="009C44B0" w:rsidRDefault="002F0DE2" w:rsidP="009C44B0">
            <w:pPr>
              <w:spacing w:after="0"/>
              <w:jc w:val="both"/>
            </w:pPr>
            <w:r w:rsidRPr="009C44B0">
              <w:t>10</w:t>
            </w:r>
            <w:r w:rsidR="00D41E15" w:rsidRPr="009C44B0">
              <w:t>.06.2015</w:t>
            </w:r>
          </w:p>
        </w:tc>
        <w:tc>
          <w:tcPr>
            <w:tcW w:w="6512" w:type="dxa"/>
          </w:tcPr>
          <w:p w:rsidR="004C3717" w:rsidRPr="009C44B0" w:rsidRDefault="002F0DE2" w:rsidP="009C44B0">
            <w:pPr>
              <w:spacing w:after="0"/>
              <w:rPr>
                <w:bCs/>
                <w:iCs/>
              </w:rPr>
            </w:pPr>
            <w:r w:rsidRPr="009C44B0">
              <w:rPr>
                <w:rFonts w:eastAsia="Calibri"/>
              </w:rPr>
              <w:t xml:space="preserve">О создании комиссии по выбору </w:t>
            </w:r>
            <w:r w:rsidRPr="009C44B0">
              <w:t xml:space="preserve"> </w:t>
            </w:r>
            <w:r w:rsidRPr="009C44B0">
              <w:rPr>
                <w:rFonts w:eastAsia="Calibri"/>
              </w:rPr>
              <w:t xml:space="preserve">земельного участка для размещения полигона коммунальных отходов  </w:t>
            </w:r>
          </w:p>
        </w:tc>
      </w:tr>
      <w:tr w:rsidR="004C3717" w:rsidRPr="009C44B0" w:rsidTr="009C44B0">
        <w:trPr>
          <w:trHeight w:val="222"/>
          <w:jc w:val="center"/>
        </w:trPr>
        <w:tc>
          <w:tcPr>
            <w:tcW w:w="2254" w:type="dxa"/>
          </w:tcPr>
          <w:p w:rsidR="004C3717" w:rsidRPr="009C44B0" w:rsidRDefault="00D41E15" w:rsidP="009C44B0">
            <w:pPr>
              <w:spacing w:after="0"/>
              <w:jc w:val="both"/>
            </w:pPr>
            <w:r w:rsidRPr="009C44B0">
              <w:t>Постановление</w:t>
            </w:r>
            <w:r w:rsidR="002F0DE2" w:rsidRPr="009C44B0">
              <w:t xml:space="preserve"> 419</w:t>
            </w:r>
          </w:p>
        </w:tc>
        <w:tc>
          <w:tcPr>
            <w:tcW w:w="1418" w:type="dxa"/>
          </w:tcPr>
          <w:p w:rsidR="004C3717" w:rsidRPr="009C44B0" w:rsidRDefault="002F0DE2" w:rsidP="009C44B0">
            <w:pPr>
              <w:spacing w:after="0"/>
              <w:jc w:val="both"/>
            </w:pPr>
            <w:r w:rsidRPr="009C44B0">
              <w:t>16</w:t>
            </w:r>
            <w:r w:rsidR="00D41E15" w:rsidRPr="009C44B0">
              <w:t>.06.2015</w:t>
            </w:r>
          </w:p>
        </w:tc>
        <w:tc>
          <w:tcPr>
            <w:tcW w:w="6512" w:type="dxa"/>
          </w:tcPr>
          <w:p w:rsidR="004C3717" w:rsidRPr="009C44B0" w:rsidRDefault="002F0DE2" w:rsidP="009C44B0">
            <w:pPr>
              <w:spacing w:after="0"/>
            </w:pPr>
            <w:r w:rsidRPr="009C44B0">
              <w:t>Об отмене режима функционирования «Чрезвычайная ситуация» в лесах муниципальных характера и введении режима функционирования «Повышенная готовность» для Киренского районного звена ТП РСЧС Иркутской области</w:t>
            </w:r>
          </w:p>
        </w:tc>
      </w:tr>
      <w:tr w:rsidR="004C3717" w:rsidRPr="009C44B0" w:rsidTr="009C44B0">
        <w:trPr>
          <w:trHeight w:val="222"/>
          <w:jc w:val="center"/>
        </w:trPr>
        <w:tc>
          <w:tcPr>
            <w:tcW w:w="2254" w:type="dxa"/>
          </w:tcPr>
          <w:p w:rsidR="004C3717" w:rsidRPr="009C44B0" w:rsidRDefault="00D41E15" w:rsidP="009C44B0">
            <w:pPr>
              <w:spacing w:after="0"/>
              <w:jc w:val="both"/>
            </w:pPr>
            <w:r w:rsidRPr="009C44B0">
              <w:t>Постановление</w:t>
            </w:r>
            <w:r w:rsidR="002F0DE2" w:rsidRPr="009C44B0">
              <w:t xml:space="preserve"> 425</w:t>
            </w:r>
          </w:p>
        </w:tc>
        <w:tc>
          <w:tcPr>
            <w:tcW w:w="1418" w:type="dxa"/>
          </w:tcPr>
          <w:p w:rsidR="004C3717" w:rsidRPr="009C44B0" w:rsidRDefault="002F0DE2" w:rsidP="009C44B0">
            <w:pPr>
              <w:spacing w:after="0"/>
              <w:jc w:val="both"/>
            </w:pPr>
            <w:r w:rsidRPr="009C44B0">
              <w:t>19</w:t>
            </w:r>
            <w:r w:rsidR="00D41E15" w:rsidRPr="009C44B0">
              <w:t>.06.2015</w:t>
            </w:r>
          </w:p>
        </w:tc>
        <w:tc>
          <w:tcPr>
            <w:tcW w:w="6512" w:type="dxa"/>
          </w:tcPr>
          <w:p w:rsidR="004C3717" w:rsidRPr="009C44B0" w:rsidRDefault="002F0DE2" w:rsidP="009C44B0">
            <w:pPr>
              <w:spacing w:after="0"/>
              <w:jc w:val="both"/>
              <w:rPr>
                <w:bCs/>
              </w:rPr>
            </w:pPr>
            <w:r w:rsidRPr="009C44B0">
              <w:rPr>
                <w:rFonts w:eastAsia="Calibri"/>
                <w:bCs/>
              </w:rPr>
              <w:t>О внесении  дополнений</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 xml:space="preserve">Постановление </w:t>
            </w:r>
            <w:r w:rsidR="002F0DE2" w:rsidRPr="009C44B0">
              <w:t>426</w:t>
            </w:r>
          </w:p>
        </w:tc>
        <w:tc>
          <w:tcPr>
            <w:tcW w:w="1418" w:type="dxa"/>
          </w:tcPr>
          <w:p w:rsidR="00D41E15" w:rsidRPr="009C44B0" w:rsidRDefault="002F0DE2" w:rsidP="009C44B0">
            <w:pPr>
              <w:spacing w:after="0"/>
              <w:jc w:val="both"/>
            </w:pPr>
            <w:r w:rsidRPr="009C44B0">
              <w:t>19</w:t>
            </w:r>
            <w:r w:rsidR="00D41E15" w:rsidRPr="009C44B0">
              <w:t>.06.2015</w:t>
            </w:r>
          </w:p>
        </w:tc>
        <w:tc>
          <w:tcPr>
            <w:tcW w:w="6512" w:type="dxa"/>
          </w:tcPr>
          <w:p w:rsidR="00D41E15" w:rsidRPr="009C44B0" w:rsidRDefault="002F0DE2" w:rsidP="009C44B0">
            <w:pPr>
              <w:spacing w:after="0"/>
              <w:jc w:val="both"/>
              <w:rPr>
                <w:bCs/>
                <w:iCs/>
              </w:rPr>
            </w:pPr>
            <w:r w:rsidRPr="009C44B0">
              <w:t>О внесении изменений в муниципальную программу «Содействие в проведении районных мероприятий Киренского района на 2014-2016 гг.»</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Постановление</w:t>
            </w:r>
            <w:r w:rsidR="002F0DE2" w:rsidRPr="009C44B0">
              <w:t xml:space="preserve"> 431</w:t>
            </w:r>
          </w:p>
        </w:tc>
        <w:tc>
          <w:tcPr>
            <w:tcW w:w="1418" w:type="dxa"/>
          </w:tcPr>
          <w:p w:rsidR="00D41E15" w:rsidRPr="009C44B0" w:rsidRDefault="002F0DE2" w:rsidP="009C44B0">
            <w:pPr>
              <w:spacing w:after="0"/>
              <w:jc w:val="both"/>
            </w:pPr>
            <w:r w:rsidRPr="009C44B0">
              <w:t>24.06.2015</w:t>
            </w:r>
          </w:p>
        </w:tc>
        <w:tc>
          <w:tcPr>
            <w:tcW w:w="6512" w:type="dxa"/>
          </w:tcPr>
          <w:p w:rsidR="00D41E15" w:rsidRPr="009C44B0" w:rsidRDefault="002F0DE2" w:rsidP="009C44B0">
            <w:pPr>
              <w:spacing w:after="0"/>
            </w:pPr>
            <w:r w:rsidRPr="009C44B0">
              <w:t>Об отмене режима функционирования «Повышенная готовность» для Киренского районного звена ТП РСЧС Иркутской области</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Постановление</w:t>
            </w:r>
            <w:r w:rsidR="009C44B0" w:rsidRPr="009C44B0">
              <w:t xml:space="preserve"> 439</w:t>
            </w:r>
          </w:p>
        </w:tc>
        <w:tc>
          <w:tcPr>
            <w:tcW w:w="1418" w:type="dxa"/>
          </w:tcPr>
          <w:p w:rsidR="00D41E15" w:rsidRPr="009C44B0" w:rsidRDefault="009C44B0" w:rsidP="009C44B0">
            <w:pPr>
              <w:spacing w:after="0"/>
              <w:jc w:val="both"/>
            </w:pPr>
            <w:r w:rsidRPr="009C44B0">
              <w:t>01</w:t>
            </w:r>
            <w:r w:rsidR="00D41E15" w:rsidRPr="009C44B0">
              <w:t>.07.2015</w:t>
            </w:r>
          </w:p>
        </w:tc>
        <w:tc>
          <w:tcPr>
            <w:tcW w:w="6512" w:type="dxa"/>
          </w:tcPr>
          <w:p w:rsidR="00D41E15" w:rsidRPr="009C44B0" w:rsidRDefault="009C44B0" w:rsidP="009C44B0">
            <w:pPr>
              <w:spacing w:after="0"/>
              <w:rPr>
                <w:bCs/>
              </w:rPr>
            </w:pPr>
            <w:r w:rsidRPr="009C44B0">
              <w:rPr>
                <w:rFonts w:eastAsia="Calibri"/>
                <w:bCs/>
              </w:rPr>
              <w:t xml:space="preserve">О внесении изменений </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Постановление</w:t>
            </w:r>
            <w:r w:rsidR="009C44B0" w:rsidRPr="009C44B0">
              <w:t xml:space="preserve"> 453</w:t>
            </w:r>
          </w:p>
        </w:tc>
        <w:tc>
          <w:tcPr>
            <w:tcW w:w="1418" w:type="dxa"/>
          </w:tcPr>
          <w:p w:rsidR="00D41E15" w:rsidRPr="009C44B0" w:rsidRDefault="009C44B0" w:rsidP="009C44B0">
            <w:pPr>
              <w:spacing w:after="0"/>
              <w:jc w:val="both"/>
            </w:pPr>
            <w:r w:rsidRPr="009C44B0">
              <w:t>08</w:t>
            </w:r>
            <w:r w:rsidR="00D41E15" w:rsidRPr="009C44B0">
              <w:t>.07.2015</w:t>
            </w:r>
          </w:p>
        </w:tc>
        <w:tc>
          <w:tcPr>
            <w:tcW w:w="6512" w:type="dxa"/>
          </w:tcPr>
          <w:p w:rsidR="00D41E15" w:rsidRPr="009C44B0" w:rsidRDefault="009C44B0" w:rsidP="009C44B0">
            <w:pPr>
              <w:pStyle w:val="af0"/>
              <w:rPr>
                <w:rFonts w:ascii="Times New Roman" w:eastAsia="MS Mincho" w:hAnsi="Times New Roman" w:cs="Times New Roman"/>
                <w:noProof/>
                <w:sz w:val="24"/>
                <w:szCs w:val="24"/>
              </w:rPr>
            </w:pPr>
            <w:r w:rsidRPr="009C44B0">
              <w:rPr>
                <w:rFonts w:ascii="Times New Roman" w:eastAsia="MS Mincho" w:hAnsi="Times New Roman" w:cs="Times New Roman"/>
                <w:noProof/>
                <w:sz w:val="24"/>
                <w:szCs w:val="24"/>
              </w:rPr>
              <w:t>Об утверждении административного регламента предоставления муниципальной услуги «Предоставление из земель, государственная собственность на которые не разграничена, а также земельных участков, находящихся в муниципальной собственности,  расположенных на межселенной территории муниципального образования Киренский район, на которых расположены здания, строения, сооружения».</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 xml:space="preserve">Постановление </w:t>
            </w:r>
            <w:r w:rsidR="009C44B0" w:rsidRPr="009C44B0">
              <w:t>467</w:t>
            </w:r>
          </w:p>
        </w:tc>
        <w:tc>
          <w:tcPr>
            <w:tcW w:w="1418" w:type="dxa"/>
          </w:tcPr>
          <w:p w:rsidR="00D41E15" w:rsidRPr="009C44B0" w:rsidRDefault="009C44B0" w:rsidP="009C44B0">
            <w:pPr>
              <w:spacing w:after="0"/>
              <w:jc w:val="both"/>
            </w:pPr>
            <w:r w:rsidRPr="009C44B0">
              <w:t>16</w:t>
            </w:r>
            <w:r w:rsidR="00D41E15" w:rsidRPr="009C44B0">
              <w:t>.07.2015</w:t>
            </w:r>
          </w:p>
        </w:tc>
        <w:tc>
          <w:tcPr>
            <w:tcW w:w="6512" w:type="dxa"/>
          </w:tcPr>
          <w:p w:rsidR="00D41E15" w:rsidRPr="009C44B0" w:rsidRDefault="009C44B0" w:rsidP="009C44B0">
            <w:pPr>
              <w:spacing w:after="0"/>
            </w:pPr>
            <w:r w:rsidRPr="009C44B0">
              <w:t>Об утверждении градостроительного плана земельного участка</w:t>
            </w:r>
          </w:p>
        </w:tc>
      </w:tr>
      <w:tr w:rsidR="00D41E15" w:rsidRPr="009C44B0" w:rsidTr="009C44B0">
        <w:trPr>
          <w:trHeight w:val="222"/>
          <w:jc w:val="center"/>
        </w:trPr>
        <w:tc>
          <w:tcPr>
            <w:tcW w:w="2254" w:type="dxa"/>
          </w:tcPr>
          <w:p w:rsidR="00D41E15" w:rsidRPr="009C44B0" w:rsidRDefault="00D41E15" w:rsidP="009C44B0">
            <w:pPr>
              <w:spacing w:after="0"/>
              <w:jc w:val="both"/>
            </w:pPr>
            <w:r w:rsidRPr="009C44B0">
              <w:t>Постановление</w:t>
            </w:r>
            <w:r w:rsidR="009C44B0" w:rsidRPr="009C44B0">
              <w:t xml:space="preserve"> 478</w:t>
            </w:r>
          </w:p>
        </w:tc>
        <w:tc>
          <w:tcPr>
            <w:tcW w:w="1418" w:type="dxa"/>
          </w:tcPr>
          <w:p w:rsidR="00D41E15" w:rsidRPr="009C44B0" w:rsidRDefault="009C44B0" w:rsidP="009C44B0">
            <w:pPr>
              <w:spacing w:after="0"/>
              <w:jc w:val="both"/>
            </w:pPr>
            <w:r w:rsidRPr="009C44B0">
              <w:t>23</w:t>
            </w:r>
            <w:r w:rsidR="00D41E15" w:rsidRPr="009C44B0">
              <w:t>.07.2015</w:t>
            </w:r>
          </w:p>
        </w:tc>
        <w:tc>
          <w:tcPr>
            <w:tcW w:w="6512" w:type="dxa"/>
          </w:tcPr>
          <w:p w:rsidR="00D41E15" w:rsidRPr="009C44B0" w:rsidRDefault="009C44B0" w:rsidP="009C44B0">
            <w:pPr>
              <w:spacing w:after="0"/>
              <w:jc w:val="both"/>
            </w:pPr>
            <w:r w:rsidRPr="009C44B0">
              <w:t>О внесении изменений в муниципальную программу  «Защита окружающей среды в Киренском районе на 2014-2016 годы»</w:t>
            </w:r>
          </w:p>
        </w:tc>
      </w:tr>
    </w:tbl>
    <w:p w:rsidR="00E260F0" w:rsidRPr="00F6661E" w:rsidRDefault="00E260F0" w:rsidP="009C44B0">
      <w:pPr>
        <w:spacing w:after="0"/>
        <w:jc w:val="both"/>
        <w:rPr>
          <w:b/>
        </w:rPr>
      </w:pPr>
    </w:p>
    <w:p w:rsidR="00963261" w:rsidRDefault="00963261" w:rsidP="00F6661E">
      <w:pPr>
        <w:spacing w:after="0"/>
        <w:jc w:val="both"/>
        <w:rPr>
          <w:b/>
        </w:rPr>
      </w:pPr>
    </w:p>
    <w:p w:rsidR="00D41E15" w:rsidRDefault="00D41E15" w:rsidP="00F6661E">
      <w:pPr>
        <w:pStyle w:val="af3"/>
        <w:tabs>
          <w:tab w:val="left" w:pos="3318"/>
        </w:tabs>
        <w:spacing w:before="0" w:beforeAutospacing="0" w:after="0" w:afterAutospacing="0"/>
        <w:jc w:val="both"/>
        <w:outlineLvl w:val="0"/>
        <w:rPr>
          <w:b/>
          <w:bCs/>
          <w:color w:val="000000"/>
        </w:rPr>
      </w:pPr>
    </w:p>
    <w:p w:rsidR="009C44B0" w:rsidRDefault="009C44B0" w:rsidP="00F6661E">
      <w:pPr>
        <w:pStyle w:val="af3"/>
        <w:tabs>
          <w:tab w:val="left" w:pos="3318"/>
        </w:tabs>
        <w:spacing w:before="0" w:beforeAutospacing="0" w:after="0" w:afterAutospacing="0"/>
        <w:jc w:val="both"/>
        <w:outlineLvl w:val="0"/>
        <w:rPr>
          <w:b/>
          <w:bCs/>
          <w:color w:val="000000"/>
        </w:rPr>
      </w:pPr>
    </w:p>
    <w:p w:rsidR="00167FEB" w:rsidRPr="009C44B0" w:rsidRDefault="00167FEB" w:rsidP="009C44B0">
      <w:pPr>
        <w:pStyle w:val="af3"/>
        <w:tabs>
          <w:tab w:val="left" w:pos="3318"/>
        </w:tabs>
        <w:spacing w:before="0" w:beforeAutospacing="0" w:after="0" w:afterAutospacing="0"/>
        <w:jc w:val="both"/>
        <w:outlineLvl w:val="0"/>
        <w:rPr>
          <w:b/>
          <w:bCs/>
          <w:color w:val="000000"/>
        </w:rPr>
      </w:pPr>
      <w:r w:rsidRPr="009C44B0">
        <w:rPr>
          <w:b/>
          <w:bCs/>
          <w:color w:val="000000"/>
        </w:rPr>
        <w:t>Р О С С И Й С К А Я  Ф Е Д Е Р А Ц И Я</w:t>
      </w:r>
    </w:p>
    <w:p w:rsidR="00167FEB" w:rsidRPr="009C44B0" w:rsidRDefault="00167FEB" w:rsidP="009C44B0">
      <w:pPr>
        <w:pStyle w:val="af3"/>
        <w:spacing w:before="0" w:beforeAutospacing="0" w:after="0" w:afterAutospacing="0"/>
        <w:jc w:val="both"/>
        <w:outlineLvl w:val="0"/>
        <w:rPr>
          <w:b/>
          <w:bCs/>
          <w:color w:val="000000"/>
        </w:rPr>
      </w:pPr>
      <w:r w:rsidRPr="009C44B0">
        <w:rPr>
          <w:b/>
          <w:bCs/>
          <w:color w:val="000000"/>
        </w:rPr>
        <w:t>И Р К У Т С К А Я  О Б Л А С Т Ь</w:t>
      </w:r>
    </w:p>
    <w:p w:rsidR="00167FEB" w:rsidRPr="009C44B0" w:rsidRDefault="00167FEB" w:rsidP="009C44B0">
      <w:pPr>
        <w:pStyle w:val="af3"/>
        <w:spacing w:before="0" w:beforeAutospacing="0" w:after="0" w:afterAutospacing="0"/>
        <w:jc w:val="both"/>
        <w:rPr>
          <w:b/>
          <w:bCs/>
          <w:color w:val="000000"/>
        </w:rPr>
      </w:pPr>
      <w:r w:rsidRPr="009C44B0">
        <w:rPr>
          <w:b/>
          <w:bCs/>
          <w:color w:val="000000"/>
        </w:rPr>
        <w:t>К И Р Е Н С К И Й   М У Н И Ц И П А Л Ь Н Ы Й   Р А Й О Н</w:t>
      </w:r>
    </w:p>
    <w:p w:rsidR="00167FEB" w:rsidRPr="009C44B0" w:rsidRDefault="00167FEB" w:rsidP="009C44B0">
      <w:pPr>
        <w:pStyle w:val="af3"/>
        <w:spacing w:before="0" w:beforeAutospacing="0" w:after="0" w:afterAutospacing="0"/>
        <w:jc w:val="both"/>
        <w:outlineLvl w:val="0"/>
        <w:rPr>
          <w:b/>
          <w:bCs/>
          <w:color w:val="000000"/>
        </w:rPr>
      </w:pPr>
      <w:r w:rsidRPr="009C44B0">
        <w:rPr>
          <w:b/>
          <w:bCs/>
          <w:color w:val="000000"/>
        </w:rPr>
        <w:t xml:space="preserve">Д У М А </w:t>
      </w:r>
    </w:p>
    <w:p w:rsidR="00167FEB" w:rsidRPr="009C44B0" w:rsidRDefault="00167FEB" w:rsidP="009C44B0">
      <w:pPr>
        <w:pStyle w:val="af3"/>
        <w:spacing w:before="0" w:beforeAutospacing="0" w:after="0" w:afterAutospacing="0"/>
        <w:jc w:val="both"/>
        <w:outlineLvl w:val="0"/>
        <w:rPr>
          <w:b/>
          <w:bCs/>
          <w:color w:val="000000"/>
        </w:rPr>
      </w:pPr>
      <w:r w:rsidRPr="009C44B0">
        <w:rPr>
          <w:b/>
          <w:bCs/>
          <w:color w:val="000000"/>
        </w:rPr>
        <w:t>РЕШЕНИЕ № 87/6</w:t>
      </w:r>
    </w:p>
    <w:p w:rsidR="00167FEB" w:rsidRPr="009C44B0" w:rsidRDefault="00167FEB" w:rsidP="009C44B0">
      <w:pPr>
        <w:pStyle w:val="af3"/>
        <w:spacing w:before="0" w:beforeAutospacing="0" w:after="0" w:afterAutospacing="0"/>
        <w:jc w:val="both"/>
      </w:pPr>
    </w:p>
    <w:p w:rsidR="00167FEB" w:rsidRPr="009C44B0" w:rsidRDefault="00167FEB" w:rsidP="009C44B0">
      <w:pPr>
        <w:pStyle w:val="af3"/>
        <w:spacing w:before="0" w:beforeAutospacing="0" w:after="0" w:afterAutospacing="0"/>
        <w:jc w:val="both"/>
      </w:pPr>
      <w:r w:rsidRPr="009C44B0">
        <w:rPr>
          <w:b/>
          <w:bCs/>
          <w:color w:val="000000"/>
        </w:rPr>
        <w:t>30 июня 2015 г.</w:t>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t>г. Киренск</w:t>
      </w:r>
    </w:p>
    <w:p w:rsidR="00167FEB" w:rsidRPr="009C44B0" w:rsidRDefault="00167FEB" w:rsidP="009C44B0">
      <w:pPr>
        <w:pStyle w:val="af3"/>
        <w:spacing w:before="0" w:beforeAutospacing="0" w:after="0" w:afterAutospacing="0"/>
        <w:ind w:left="181"/>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5"/>
      </w:tblGrid>
      <w:tr w:rsidR="00167FEB" w:rsidRPr="009C44B0" w:rsidTr="006E64D8">
        <w:trPr>
          <w:trHeight w:val="704"/>
        </w:trPr>
        <w:tc>
          <w:tcPr>
            <w:tcW w:w="6405" w:type="dxa"/>
          </w:tcPr>
          <w:p w:rsidR="00167FEB" w:rsidRPr="009C44B0" w:rsidRDefault="00167FEB" w:rsidP="009C44B0">
            <w:pPr>
              <w:pStyle w:val="a4"/>
              <w:rPr>
                <w:i/>
              </w:rPr>
            </w:pPr>
            <w:r w:rsidRPr="009C44B0">
              <w:rPr>
                <w:i/>
              </w:rPr>
              <w:t>О внесении изменений в бюджет МО Киренский район на 2015 год и плановый период 2016-2017 годов</w:t>
            </w:r>
          </w:p>
          <w:p w:rsidR="00167FEB" w:rsidRPr="009C44B0" w:rsidRDefault="00167FEB" w:rsidP="009C44B0">
            <w:pPr>
              <w:pStyle w:val="af3"/>
              <w:spacing w:before="0" w:beforeAutospacing="0" w:after="0" w:afterAutospacing="0"/>
              <w:rPr>
                <w:b/>
                <w:bCs/>
                <w:color w:val="000000"/>
              </w:rPr>
            </w:pPr>
          </w:p>
        </w:tc>
      </w:tr>
    </w:tbl>
    <w:p w:rsidR="00167FEB" w:rsidRPr="009C44B0" w:rsidRDefault="00167FEB" w:rsidP="009C44B0">
      <w:pPr>
        <w:spacing w:after="0"/>
        <w:ind w:firstLine="567"/>
        <w:jc w:val="both"/>
      </w:pPr>
      <w:r w:rsidRPr="009C44B0">
        <w:t>Заслушав информацию начальника Финансового управления а</w:t>
      </w:r>
      <w:r w:rsidRPr="009C44B0">
        <w:rPr>
          <w:rFonts w:eastAsia="Calibri"/>
        </w:rPr>
        <w:t xml:space="preserve">дминистрации Киренского муниципального района </w:t>
      </w:r>
      <w:r w:rsidRPr="009C44B0">
        <w:t>Шалда Е.А. о внесении изменений в бюджет МО Киренский район на 2015 год и плановый период 2016-2017 годов:</w:t>
      </w:r>
    </w:p>
    <w:p w:rsidR="00167FEB" w:rsidRPr="009C44B0" w:rsidRDefault="00167FEB" w:rsidP="009C44B0">
      <w:pPr>
        <w:pStyle w:val="af3"/>
        <w:spacing w:before="0" w:beforeAutospacing="0" w:after="0" w:afterAutospacing="0"/>
        <w:ind w:left="181"/>
        <w:jc w:val="both"/>
        <w:rPr>
          <w:b/>
          <w:bCs/>
          <w:color w:val="000000"/>
        </w:rPr>
      </w:pPr>
    </w:p>
    <w:p w:rsidR="00167FEB" w:rsidRPr="009C44B0" w:rsidRDefault="00167FEB" w:rsidP="009C44B0">
      <w:pPr>
        <w:pStyle w:val="af3"/>
        <w:spacing w:before="0" w:beforeAutospacing="0" w:after="0" w:afterAutospacing="0"/>
        <w:ind w:left="181"/>
        <w:jc w:val="center"/>
        <w:rPr>
          <w:b/>
          <w:bCs/>
          <w:color w:val="000000"/>
        </w:rPr>
      </w:pPr>
      <w:r w:rsidRPr="009C44B0">
        <w:rPr>
          <w:b/>
          <w:bCs/>
          <w:color w:val="000000"/>
        </w:rPr>
        <w:t>ДУМА РЕШИЛА:</w:t>
      </w:r>
    </w:p>
    <w:p w:rsidR="00167FEB" w:rsidRPr="009C44B0" w:rsidRDefault="00167FEB" w:rsidP="009C44B0">
      <w:pPr>
        <w:numPr>
          <w:ilvl w:val="0"/>
          <w:numId w:val="4"/>
        </w:numPr>
        <w:tabs>
          <w:tab w:val="clear" w:pos="720"/>
        </w:tabs>
        <w:spacing w:after="0"/>
        <w:ind w:left="0" w:firstLine="567"/>
        <w:jc w:val="both"/>
      </w:pPr>
      <w:r w:rsidRPr="009C44B0">
        <w:t>Внести следующие изменения в Решение Думы Киренского муниципального района от 24 декабря 2014 года № 39/6 «О бюджете муниципального образования Киренский район на 2015 год и плановый период 2016-2017гг»:</w:t>
      </w:r>
    </w:p>
    <w:p w:rsidR="00167FEB" w:rsidRPr="009C44B0" w:rsidRDefault="00167FEB" w:rsidP="009C44B0">
      <w:pPr>
        <w:spacing w:after="0"/>
        <w:ind w:firstLine="567"/>
        <w:jc w:val="both"/>
      </w:pPr>
      <w:r w:rsidRPr="009C44B0">
        <w:rPr>
          <w:b/>
        </w:rPr>
        <w:t>1.1.</w:t>
      </w:r>
      <w:r w:rsidRPr="009C44B0">
        <w:t xml:space="preserve"> </w:t>
      </w:r>
      <w:r w:rsidRPr="009C44B0">
        <w:rPr>
          <w:b/>
        </w:rPr>
        <w:t>Статью 1 изложить в следующей редакции:</w:t>
      </w:r>
      <w:r w:rsidRPr="009C44B0">
        <w:t xml:space="preserve"> </w:t>
      </w:r>
    </w:p>
    <w:p w:rsidR="00167FEB" w:rsidRPr="009C44B0" w:rsidRDefault="00167FEB" w:rsidP="009C44B0">
      <w:pPr>
        <w:numPr>
          <w:ilvl w:val="0"/>
          <w:numId w:val="3"/>
        </w:numPr>
        <w:spacing w:after="0"/>
        <w:ind w:left="0" w:firstLine="567"/>
        <w:jc w:val="both"/>
        <w:rPr>
          <w:b/>
        </w:rPr>
      </w:pPr>
      <w:r w:rsidRPr="009C44B0">
        <w:t>Утвердить основные характеристики бюджета муниципального образования Киренский район (далее муниципального района) на 2015 год:</w:t>
      </w:r>
    </w:p>
    <w:p w:rsidR="00167FEB" w:rsidRPr="009C44B0" w:rsidRDefault="00167FEB" w:rsidP="009C44B0">
      <w:pPr>
        <w:spacing w:after="0"/>
        <w:jc w:val="both"/>
        <w:rPr>
          <w:b/>
        </w:rPr>
      </w:pPr>
      <w:r w:rsidRPr="009C44B0">
        <w:t xml:space="preserve"> - Общий объем доходов  бюджета муниципального района в сумме –</w:t>
      </w:r>
      <w:r w:rsidRPr="009C44B0">
        <w:rPr>
          <w:b/>
        </w:rPr>
        <w:t xml:space="preserve"> 760966,4 </w:t>
      </w:r>
      <w:r w:rsidRPr="009C44B0">
        <w:t xml:space="preserve"> </w:t>
      </w:r>
      <w:r w:rsidRPr="009C44B0">
        <w:rPr>
          <w:b/>
        </w:rPr>
        <w:t>тыс. руб</w:t>
      </w:r>
      <w:r w:rsidRPr="009C44B0">
        <w:t xml:space="preserve">., в том числе безвозмездные перечисления в сумме – </w:t>
      </w:r>
      <w:r w:rsidRPr="009C44B0">
        <w:rPr>
          <w:b/>
        </w:rPr>
        <w:t>499146,8  тыс. руб.,</w:t>
      </w:r>
      <w:r w:rsidRPr="009C44B0">
        <w:t xml:space="preserve"> из них объем межбюджетных трансфертов из областного бюджета </w:t>
      </w:r>
      <w:r w:rsidRPr="009C44B0">
        <w:rPr>
          <w:b/>
        </w:rPr>
        <w:t>–  494434,2 тыс. руб.</w:t>
      </w:r>
      <w:r w:rsidRPr="009C44B0">
        <w:t xml:space="preserve">, объем  межбюджетных трансфертов из бюджетов поселений – </w:t>
      </w:r>
      <w:r w:rsidRPr="009C44B0">
        <w:rPr>
          <w:b/>
        </w:rPr>
        <w:t xml:space="preserve">4952,3 </w:t>
      </w:r>
      <w:r w:rsidRPr="009C44B0">
        <w:t xml:space="preserve"> </w:t>
      </w:r>
      <w:r w:rsidRPr="009C44B0">
        <w:rPr>
          <w:b/>
        </w:rPr>
        <w:t>т.р.</w:t>
      </w:r>
    </w:p>
    <w:p w:rsidR="00167FEB" w:rsidRPr="009C44B0" w:rsidRDefault="00167FEB" w:rsidP="009C44B0">
      <w:pPr>
        <w:spacing w:after="0"/>
        <w:jc w:val="both"/>
        <w:rPr>
          <w:b/>
        </w:rPr>
      </w:pPr>
      <w:r w:rsidRPr="009C44B0">
        <w:t xml:space="preserve">- Общий объем расходов бюджета в сумме – </w:t>
      </w:r>
      <w:r w:rsidRPr="009C44B0">
        <w:rPr>
          <w:b/>
        </w:rPr>
        <w:t xml:space="preserve"> 786933 руб.</w:t>
      </w:r>
    </w:p>
    <w:p w:rsidR="00167FEB" w:rsidRPr="009C44B0" w:rsidRDefault="00167FEB" w:rsidP="009C44B0">
      <w:pPr>
        <w:spacing w:after="0"/>
        <w:jc w:val="both"/>
      </w:pPr>
      <w:r w:rsidRPr="009C44B0">
        <w:t>- Размер дефицита бюджета муниципального района в сумме –</w:t>
      </w:r>
      <w:r w:rsidRPr="009C44B0">
        <w:rPr>
          <w:b/>
        </w:rPr>
        <w:t xml:space="preserve"> 21844,5 тыс</w:t>
      </w:r>
      <w:r w:rsidRPr="009C44B0">
        <w:t xml:space="preserve">. </w:t>
      </w:r>
      <w:r w:rsidRPr="009C44B0">
        <w:rPr>
          <w:b/>
        </w:rPr>
        <w:t>руб., или 8,3%</w:t>
      </w:r>
      <w:r w:rsidRPr="009C44B0">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167FEB" w:rsidRPr="009C44B0" w:rsidRDefault="00167FEB" w:rsidP="009C44B0">
      <w:pPr>
        <w:spacing w:after="0"/>
        <w:ind w:firstLine="567"/>
        <w:jc w:val="both"/>
        <w:rPr>
          <w:b/>
        </w:rPr>
      </w:pPr>
      <w:r w:rsidRPr="009C44B0">
        <w:t xml:space="preserve">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01.01.2015 года в сумме </w:t>
      </w:r>
      <w:r w:rsidRPr="009C44B0">
        <w:rPr>
          <w:b/>
        </w:rPr>
        <w:t>4122,075 тыс. рублей</w:t>
      </w:r>
      <w:r w:rsidRPr="009C44B0">
        <w:t xml:space="preserve">. Общий объем размера дефицита бюджета муниципального района установить </w:t>
      </w:r>
      <w:r w:rsidRPr="009C44B0">
        <w:rPr>
          <w:b/>
        </w:rPr>
        <w:t>25966,6 тыс. рублей.</w:t>
      </w:r>
    </w:p>
    <w:p w:rsidR="00167FEB" w:rsidRPr="009C44B0" w:rsidRDefault="00167FEB" w:rsidP="009C44B0">
      <w:pPr>
        <w:spacing w:after="0"/>
        <w:jc w:val="both"/>
      </w:pPr>
    </w:p>
    <w:p w:rsidR="00167FEB" w:rsidRPr="009C44B0" w:rsidRDefault="00167FEB" w:rsidP="009C44B0">
      <w:pPr>
        <w:spacing w:after="0"/>
        <w:ind w:firstLine="567"/>
        <w:jc w:val="both"/>
        <w:rPr>
          <w:b/>
        </w:rPr>
      </w:pPr>
      <w:r w:rsidRPr="009C44B0">
        <w:t xml:space="preserve">Направить на покрытие дефицита бюджета поступления из источников внутреннего финансирования дефицита бюджета </w:t>
      </w:r>
      <w:r w:rsidRPr="009C44B0">
        <w:rPr>
          <w:b/>
        </w:rPr>
        <w:t>согласно приложению №1 к настоящему Решению.</w:t>
      </w:r>
    </w:p>
    <w:p w:rsidR="00167FEB" w:rsidRPr="009C44B0" w:rsidRDefault="00167FEB" w:rsidP="009C44B0">
      <w:pPr>
        <w:spacing w:after="0"/>
        <w:ind w:firstLine="567"/>
        <w:jc w:val="both"/>
        <w:rPr>
          <w:b/>
        </w:rPr>
      </w:pPr>
      <w:r w:rsidRPr="009C44B0">
        <w:rPr>
          <w:b/>
        </w:rPr>
        <w:t>2.</w:t>
      </w:r>
      <w:r w:rsidRPr="009C44B0">
        <w:t xml:space="preserve"> Утвердить основные характеристики бюджета муниципального района на плановый период 2016 и 2017 годов:</w:t>
      </w:r>
    </w:p>
    <w:p w:rsidR="00167FEB" w:rsidRPr="009C44B0" w:rsidRDefault="00167FEB" w:rsidP="009C44B0">
      <w:pPr>
        <w:spacing w:after="0"/>
        <w:jc w:val="both"/>
        <w:rPr>
          <w:b/>
        </w:rPr>
      </w:pPr>
      <w:r w:rsidRPr="009C44B0">
        <w:t>- Общий объем доходов бюджета муниципального района на 2016 год в сумме –</w:t>
      </w:r>
      <w:r w:rsidRPr="009C44B0">
        <w:rPr>
          <w:b/>
        </w:rPr>
        <w:t xml:space="preserve"> 777648,2 тыс. руб</w:t>
      </w:r>
      <w:r w:rsidRPr="009C44B0">
        <w:t xml:space="preserve">., в том числе безвозмездные перечисления в сумме – </w:t>
      </w:r>
      <w:r w:rsidRPr="009C44B0">
        <w:rPr>
          <w:b/>
        </w:rPr>
        <w:t>496699,6тыс. руб.,</w:t>
      </w:r>
      <w:r w:rsidRPr="009C44B0">
        <w:t xml:space="preserve"> из них объем межбюджетных трансфертов из областного бюджета </w:t>
      </w:r>
      <w:r w:rsidRPr="009C44B0">
        <w:rPr>
          <w:b/>
        </w:rPr>
        <w:t>– 491297,3 тыс. руб.</w:t>
      </w:r>
      <w:r w:rsidRPr="009C44B0">
        <w:t xml:space="preserve">, объем межбюджетных трансфертов из бюджетов поселений – </w:t>
      </w:r>
      <w:r w:rsidRPr="009C44B0">
        <w:rPr>
          <w:b/>
        </w:rPr>
        <w:t>4952,3 т.р.;</w:t>
      </w:r>
    </w:p>
    <w:p w:rsidR="00167FEB" w:rsidRPr="009C44B0" w:rsidRDefault="00167FEB" w:rsidP="009C44B0">
      <w:pPr>
        <w:spacing w:after="0"/>
        <w:jc w:val="both"/>
        <w:rPr>
          <w:b/>
        </w:rPr>
      </w:pPr>
      <w:r w:rsidRPr="009C44B0">
        <w:t>на 2017 год</w:t>
      </w:r>
      <w:r w:rsidRPr="009C44B0">
        <w:rPr>
          <w:b/>
        </w:rPr>
        <w:t xml:space="preserve"> </w:t>
      </w:r>
      <w:r w:rsidRPr="009C44B0">
        <w:t>в сумме –</w:t>
      </w:r>
      <w:r w:rsidRPr="009C44B0">
        <w:rPr>
          <w:b/>
        </w:rPr>
        <w:t xml:space="preserve"> 782501тыс. руб</w:t>
      </w:r>
      <w:r w:rsidRPr="009C44B0">
        <w:t xml:space="preserve">., в том числе безвозмездные перечисления в сумме – </w:t>
      </w:r>
      <w:r w:rsidRPr="009C44B0">
        <w:rPr>
          <w:b/>
        </w:rPr>
        <w:t>491799,5тыс. руб.,</w:t>
      </w:r>
      <w:r w:rsidRPr="009C44B0">
        <w:t xml:space="preserve"> из них объем межбюджетных трансфертов из областного бюджета </w:t>
      </w:r>
      <w:r w:rsidRPr="009C44B0">
        <w:rPr>
          <w:b/>
        </w:rPr>
        <w:t>– 486397,3 тыс. руб.</w:t>
      </w:r>
      <w:r w:rsidRPr="009C44B0">
        <w:t xml:space="preserve">, объем межбюджетных трансфертов из бюджетов поселений – </w:t>
      </w:r>
      <w:r w:rsidRPr="009C44B0">
        <w:rPr>
          <w:b/>
        </w:rPr>
        <w:t>4952,3 т.р.</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 xml:space="preserve"> Статью 3 изложить в следующей редакции:</w:t>
      </w:r>
      <w:r w:rsidRPr="009C44B0">
        <w:rPr>
          <w:rFonts w:ascii="Times New Roman" w:hAnsi="Times New Roman"/>
          <w:sz w:val="24"/>
          <w:szCs w:val="24"/>
        </w:rPr>
        <w:t xml:space="preserve"> </w:t>
      </w:r>
    </w:p>
    <w:p w:rsidR="00167FEB" w:rsidRPr="009C44B0" w:rsidRDefault="00167FEB" w:rsidP="009C44B0">
      <w:pPr>
        <w:spacing w:after="0"/>
        <w:jc w:val="both"/>
        <w:rPr>
          <w:b/>
        </w:rPr>
      </w:pPr>
      <w:r w:rsidRPr="009C44B0">
        <w:lastRenderedPageBreak/>
        <w:t xml:space="preserve">Установить прогнозируемые доходы бюджета муниципального образования Киренский район на 2015 год и плановый период 2016 и 2017 годов по классификации доходов бюджетов РФ в объеме согласно </w:t>
      </w:r>
      <w:r w:rsidRPr="009C44B0">
        <w:rPr>
          <w:b/>
        </w:rPr>
        <w:t>приложению № 4 к настоящему Решению.</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 xml:space="preserve"> Статью 4 изложить в следующей редакции:</w:t>
      </w:r>
      <w:r w:rsidRPr="009C44B0">
        <w:rPr>
          <w:rFonts w:ascii="Times New Roman" w:hAnsi="Times New Roman"/>
          <w:sz w:val="24"/>
          <w:szCs w:val="24"/>
        </w:rPr>
        <w:t xml:space="preserve"> </w:t>
      </w:r>
    </w:p>
    <w:p w:rsidR="00167FEB" w:rsidRPr="009C44B0" w:rsidRDefault="00167FEB" w:rsidP="009C44B0">
      <w:pPr>
        <w:spacing w:after="0"/>
        <w:jc w:val="both"/>
      </w:pPr>
      <w:r w:rsidRPr="009C44B0">
        <w:t>Утвердить перечень главных администраторов доходов бюджета МО Киренский район -</w:t>
      </w:r>
      <w:r w:rsidRPr="009C44B0">
        <w:rPr>
          <w:b/>
        </w:rPr>
        <w:t xml:space="preserve"> </w:t>
      </w:r>
      <w:r w:rsidRPr="009C44B0">
        <w:t>органов местного самоуправления муниципального образования Киренский район согласно</w:t>
      </w:r>
      <w:r w:rsidRPr="009C44B0">
        <w:rPr>
          <w:b/>
        </w:rPr>
        <w:t xml:space="preserve"> приложению №6 к настоящему Решению. </w:t>
      </w:r>
      <w:r w:rsidRPr="009C44B0">
        <w:t xml:space="preserve">Далее по тексту. </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Статью 5 изложить в следующей редакции:</w:t>
      </w:r>
      <w:r w:rsidRPr="009C44B0">
        <w:rPr>
          <w:rFonts w:ascii="Times New Roman" w:hAnsi="Times New Roman"/>
          <w:sz w:val="24"/>
          <w:szCs w:val="24"/>
        </w:rPr>
        <w:t xml:space="preserve"> </w:t>
      </w:r>
    </w:p>
    <w:p w:rsidR="00167FEB" w:rsidRPr="009C44B0" w:rsidRDefault="00167FEB" w:rsidP="009C44B0">
      <w:pPr>
        <w:spacing w:after="0"/>
        <w:jc w:val="both"/>
        <w:rPr>
          <w:b/>
        </w:rPr>
      </w:pPr>
      <w:r w:rsidRPr="009C44B0">
        <w:t xml:space="preserve">Утвердить объем межбюджетных трансфертов, прогнозируемых к получению из других бюджетов бюджетной системы Российской Федерации в 2015 году </w:t>
      </w:r>
      <w:r w:rsidRPr="009C44B0">
        <w:rPr>
          <w:b/>
        </w:rPr>
        <w:t>в сумме 499386,4 тыс.руб</w:t>
      </w:r>
      <w:r w:rsidRPr="009C44B0">
        <w:t>. согласно</w:t>
      </w:r>
      <w:r w:rsidRPr="009C44B0">
        <w:rPr>
          <w:b/>
        </w:rPr>
        <w:t xml:space="preserve"> приложениям № 8к настоящему Решению.</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Статью 6 изложить в следующей редакции:</w:t>
      </w:r>
      <w:r w:rsidRPr="009C44B0">
        <w:rPr>
          <w:rFonts w:ascii="Times New Roman" w:hAnsi="Times New Roman"/>
          <w:sz w:val="24"/>
          <w:szCs w:val="24"/>
        </w:rPr>
        <w:t xml:space="preserve"> </w:t>
      </w:r>
    </w:p>
    <w:p w:rsidR="00167FEB" w:rsidRPr="009C44B0" w:rsidRDefault="00167FEB" w:rsidP="009C44B0">
      <w:pPr>
        <w:numPr>
          <w:ilvl w:val="0"/>
          <w:numId w:val="1"/>
        </w:numPr>
        <w:spacing w:after="0"/>
        <w:ind w:left="0" w:firstLine="567"/>
        <w:jc w:val="both"/>
        <w:outlineLvl w:val="0"/>
        <w:rPr>
          <w:b/>
        </w:rPr>
      </w:pPr>
      <w:r w:rsidRPr="009C44B0">
        <w:t xml:space="preserve"> Утвердить распределение  бюджетных ассигнований по разделам и подразделам классификации расходов бюджетов Российской Федерации на 2015 год </w:t>
      </w:r>
      <w:r w:rsidRPr="009C44B0">
        <w:rPr>
          <w:b/>
        </w:rPr>
        <w:t>согласно приложениям № 10 к настоящему Решению.</w:t>
      </w:r>
    </w:p>
    <w:p w:rsidR="00167FEB" w:rsidRPr="009C44B0" w:rsidRDefault="00167FEB" w:rsidP="009C44B0">
      <w:pPr>
        <w:numPr>
          <w:ilvl w:val="0"/>
          <w:numId w:val="1"/>
        </w:numPr>
        <w:spacing w:after="0"/>
        <w:ind w:left="0" w:firstLine="567"/>
        <w:jc w:val="both"/>
        <w:outlineLvl w:val="0"/>
        <w:rPr>
          <w:b/>
        </w:rPr>
      </w:pPr>
      <w:r w:rsidRPr="009C44B0">
        <w:t>Утвердить распределение бюджетных ассигнований на 2015 год по целевым статьям (муниципальным программам и непрограммным направлениям деятельности), группам (группам и подгруппам) видам расходов, разделам, подразделам классификации расходов  бюджетов  Российской Федерации, согласно</w:t>
      </w:r>
      <w:r w:rsidRPr="009C44B0">
        <w:rPr>
          <w:b/>
        </w:rPr>
        <w:t xml:space="preserve"> приложениям № 12 к настоящему Решению.</w:t>
      </w:r>
    </w:p>
    <w:p w:rsidR="00167FEB" w:rsidRPr="009C44B0" w:rsidRDefault="00167FEB" w:rsidP="009C44B0">
      <w:pPr>
        <w:numPr>
          <w:ilvl w:val="0"/>
          <w:numId w:val="1"/>
        </w:numPr>
        <w:spacing w:after="0"/>
        <w:ind w:left="0" w:firstLine="567"/>
        <w:jc w:val="both"/>
        <w:outlineLvl w:val="0"/>
        <w:rPr>
          <w:b/>
        </w:rPr>
      </w:pPr>
      <w:r w:rsidRPr="009C44B0">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видам расходов классификации расходов бюджетов в ведомственной структуре расходов бюджета на 2015 год согласно</w:t>
      </w:r>
      <w:r w:rsidRPr="009C44B0">
        <w:rPr>
          <w:b/>
        </w:rPr>
        <w:t xml:space="preserve"> приложениям № 14 к настоящему Решению.</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 xml:space="preserve"> Статью 9 изложить в следующей редакции:</w:t>
      </w:r>
      <w:r w:rsidRPr="009C44B0">
        <w:rPr>
          <w:rFonts w:ascii="Times New Roman" w:hAnsi="Times New Roman"/>
          <w:sz w:val="24"/>
          <w:szCs w:val="24"/>
        </w:rPr>
        <w:t xml:space="preserve"> </w:t>
      </w:r>
    </w:p>
    <w:p w:rsidR="00167FEB" w:rsidRPr="009C44B0" w:rsidRDefault="00167FEB" w:rsidP="009C44B0">
      <w:pPr>
        <w:spacing w:after="0"/>
        <w:jc w:val="both"/>
        <w:rPr>
          <w:b/>
        </w:rPr>
      </w:pPr>
      <w:r w:rsidRPr="009C44B0">
        <w:t>Утвердить бюджетные  ассигнования на реализацию муниципальных программ на 2015 год согласно</w:t>
      </w:r>
      <w:r w:rsidRPr="009C44B0">
        <w:rPr>
          <w:b/>
        </w:rPr>
        <w:t xml:space="preserve"> приложениям № 20 к настоящему Решению.</w:t>
      </w:r>
    </w:p>
    <w:p w:rsidR="00167FEB" w:rsidRPr="009C44B0" w:rsidRDefault="00167FEB" w:rsidP="009C44B0">
      <w:pPr>
        <w:pStyle w:val="af5"/>
        <w:numPr>
          <w:ilvl w:val="1"/>
          <w:numId w:val="4"/>
        </w:numPr>
        <w:spacing w:line="240" w:lineRule="auto"/>
        <w:ind w:left="0" w:firstLine="567"/>
        <w:contextualSpacing/>
        <w:rPr>
          <w:rFonts w:ascii="Times New Roman" w:hAnsi="Times New Roman"/>
          <w:sz w:val="24"/>
          <w:szCs w:val="24"/>
        </w:rPr>
      </w:pPr>
      <w:r w:rsidRPr="009C44B0">
        <w:rPr>
          <w:rFonts w:ascii="Times New Roman" w:hAnsi="Times New Roman"/>
          <w:b/>
          <w:sz w:val="24"/>
          <w:szCs w:val="24"/>
        </w:rPr>
        <w:t>Статью 12 изложить в следующей редакции:</w:t>
      </w:r>
      <w:r w:rsidRPr="009C44B0">
        <w:rPr>
          <w:rFonts w:ascii="Times New Roman" w:hAnsi="Times New Roman"/>
          <w:sz w:val="24"/>
          <w:szCs w:val="24"/>
        </w:rPr>
        <w:t xml:space="preserve"> </w:t>
      </w:r>
    </w:p>
    <w:p w:rsidR="00167FEB" w:rsidRPr="009C44B0" w:rsidRDefault="00167FEB" w:rsidP="009C44B0">
      <w:pPr>
        <w:spacing w:after="0"/>
        <w:jc w:val="both"/>
        <w:rPr>
          <w:b/>
        </w:rPr>
      </w:pPr>
      <w:r w:rsidRPr="009C44B0">
        <w:t>Утвердить объем межбюджетных трансфертов, предоставляемых из бюджета муниципального образования Киренский район бюджетам</w:t>
      </w:r>
      <w:r w:rsidRPr="009C44B0">
        <w:rPr>
          <w:b/>
        </w:rPr>
        <w:t xml:space="preserve"> </w:t>
      </w:r>
      <w:r w:rsidRPr="009C44B0">
        <w:t>поселений в 2015 году</w:t>
      </w:r>
      <w:r w:rsidRPr="009C44B0">
        <w:rPr>
          <w:b/>
        </w:rPr>
        <w:t xml:space="preserve"> в сумме – 17199,9 тыс. рублей</w:t>
      </w:r>
    </w:p>
    <w:p w:rsidR="00167FEB" w:rsidRPr="009C44B0" w:rsidRDefault="00167FEB" w:rsidP="009C44B0">
      <w:pPr>
        <w:numPr>
          <w:ilvl w:val="1"/>
          <w:numId w:val="4"/>
        </w:numPr>
        <w:spacing w:after="0"/>
        <w:ind w:left="0" w:firstLine="567"/>
        <w:jc w:val="both"/>
      </w:pPr>
      <w:r w:rsidRPr="009C44B0">
        <w:rPr>
          <w:b/>
        </w:rPr>
        <w:t>Статью 13 изложить в следующей редакции:</w:t>
      </w:r>
      <w:r w:rsidRPr="009C44B0">
        <w:t xml:space="preserve"> </w:t>
      </w:r>
    </w:p>
    <w:p w:rsidR="00167FEB" w:rsidRPr="009C44B0" w:rsidRDefault="00167FEB" w:rsidP="009C44B0">
      <w:pPr>
        <w:spacing w:after="0"/>
        <w:jc w:val="both"/>
      </w:pPr>
      <w:r w:rsidRPr="009C44B0">
        <w:t>Утвердить в составе расходов  бюджета МО Киренский район на 2015 год:</w:t>
      </w:r>
    </w:p>
    <w:p w:rsidR="00167FEB" w:rsidRPr="009C44B0" w:rsidRDefault="00167FEB" w:rsidP="009C44B0">
      <w:pPr>
        <w:numPr>
          <w:ilvl w:val="0"/>
          <w:numId w:val="2"/>
        </w:numPr>
        <w:spacing w:after="0"/>
        <w:ind w:left="0" w:firstLine="567"/>
        <w:jc w:val="both"/>
        <w:rPr>
          <w:b/>
        </w:rPr>
      </w:pPr>
      <w:r w:rsidRPr="009C44B0">
        <w:t>объем дотаций на выравнивание бюджетной обеспеченности поселений, образующих районный фонд финансовой поддержки поселений в 2015 году в сумме-</w:t>
      </w:r>
      <w:r w:rsidRPr="009C44B0">
        <w:rPr>
          <w:b/>
        </w:rPr>
        <w:t>17199,9 т. р.,</w:t>
      </w:r>
      <w:r w:rsidRPr="009C44B0">
        <w:t xml:space="preserve"> установить весовые коэффициенты для расчета дотации на выравнивание бюджетной обеспеченности, утвердить распределение суммы дотации между поселениями согласно </w:t>
      </w:r>
      <w:r w:rsidRPr="009C44B0">
        <w:rPr>
          <w:b/>
        </w:rPr>
        <w:t>приложениям № 22 к настоящему Решению.</w:t>
      </w:r>
    </w:p>
    <w:p w:rsidR="00167FEB" w:rsidRPr="009C44B0" w:rsidRDefault="00167FEB" w:rsidP="009C44B0">
      <w:pPr>
        <w:numPr>
          <w:ilvl w:val="1"/>
          <w:numId w:val="4"/>
        </w:numPr>
        <w:spacing w:after="0"/>
        <w:ind w:left="0" w:firstLine="567"/>
        <w:jc w:val="both"/>
        <w:rPr>
          <w:b/>
        </w:rPr>
      </w:pPr>
      <w:r w:rsidRPr="009C44B0">
        <w:rPr>
          <w:b/>
        </w:rPr>
        <w:t>Статью 15 изложить в следующей редакции:</w:t>
      </w:r>
    </w:p>
    <w:p w:rsidR="00167FEB" w:rsidRPr="009C44B0" w:rsidRDefault="00167FEB" w:rsidP="009C44B0">
      <w:pPr>
        <w:autoSpaceDE w:val="0"/>
        <w:autoSpaceDN w:val="0"/>
        <w:adjustRightInd w:val="0"/>
        <w:spacing w:after="0"/>
        <w:jc w:val="both"/>
        <w:outlineLvl w:val="1"/>
      </w:pPr>
      <w:r w:rsidRPr="009C44B0">
        <w:t>Установить, что в 2015 году и плановый период 2016 и 2017 годов за счет средств бюджета МО Киренский район предоставляются субсидии:</w:t>
      </w:r>
    </w:p>
    <w:p w:rsidR="00167FEB" w:rsidRPr="009C44B0" w:rsidRDefault="00167FEB" w:rsidP="009C44B0">
      <w:pPr>
        <w:autoSpaceDE w:val="0"/>
        <w:autoSpaceDN w:val="0"/>
        <w:adjustRightInd w:val="0"/>
        <w:spacing w:after="0"/>
        <w:ind w:firstLine="709"/>
        <w:jc w:val="both"/>
        <w:outlineLvl w:val="1"/>
      </w:pPr>
      <w:r w:rsidRPr="009C44B0">
        <w:t>1) автономным учреждениям МО Киренский район:</w:t>
      </w:r>
    </w:p>
    <w:p w:rsidR="00167FEB" w:rsidRPr="009C44B0" w:rsidRDefault="00167FEB" w:rsidP="009C44B0">
      <w:pPr>
        <w:autoSpaceDE w:val="0"/>
        <w:autoSpaceDN w:val="0"/>
        <w:adjustRightInd w:val="0"/>
        <w:spacing w:after="0"/>
        <w:ind w:firstLine="709"/>
        <w:jc w:val="both"/>
        <w:outlineLvl w:val="1"/>
      </w:pPr>
      <w:r w:rsidRPr="009C44B0">
        <w:t>а) на возмещение нормативных затрат, связанных с оказанием ими в соответствии с муниципальным заданием муниципальных услуг (выполнением работ);</w:t>
      </w:r>
    </w:p>
    <w:p w:rsidR="00167FEB" w:rsidRPr="009C44B0" w:rsidRDefault="00167FEB" w:rsidP="009C44B0">
      <w:pPr>
        <w:autoSpaceDE w:val="0"/>
        <w:autoSpaceDN w:val="0"/>
        <w:adjustRightInd w:val="0"/>
        <w:spacing w:after="0"/>
        <w:ind w:firstLine="709"/>
        <w:jc w:val="both"/>
        <w:outlineLvl w:val="1"/>
      </w:pPr>
      <w:r w:rsidRPr="009C44B0">
        <w:t>б) на иные цели, связанные с развитием материально-технической базы, проведением реконструкции, текущего и (или) капитального ремонта, реализацией мероприятий, в том числе в рамках реализации муниципальных целевых программ МО Киренский район.</w:t>
      </w:r>
    </w:p>
    <w:p w:rsidR="00167FEB" w:rsidRPr="009C44B0" w:rsidRDefault="00167FEB" w:rsidP="009C44B0">
      <w:pPr>
        <w:autoSpaceDE w:val="0"/>
        <w:autoSpaceDN w:val="0"/>
        <w:adjustRightInd w:val="0"/>
        <w:spacing w:after="0"/>
        <w:ind w:firstLine="709"/>
        <w:jc w:val="both"/>
        <w:outlineLvl w:val="1"/>
      </w:pPr>
      <w:r w:rsidRPr="009C44B0">
        <w:t>Субсидия на иные цели предоставляется на проведения мероприятий по летней оздоровительной компании.</w:t>
      </w:r>
    </w:p>
    <w:p w:rsidR="00167FEB" w:rsidRPr="009C44B0" w:rsidRDefault="00167FEB" w:rsidP="009C44B0">
      <w:pPr>
        <w:autoSpaceDE w:val="0"/>
        <w:autoSpaceDN w:val="0"/>
        <w:adjustRightInd w:val="0"/>
        <w:spacing w:after="0"/>
        <w:ind w:firstLine="709"/>
        <w:jc w:val="both"/>
        <w:outlineLvl w:val="1"/>
      </w:pPr>
      <w:r w:rsidRPr="009C44B0">
        <w:t xml:space="preserve">Распределение данных субсидий определено </w:t>
      </w:r>
      <w:r w:rsidRPr="009C44B0">
        <w:rPr>
          <w:b/>
        </w:rPr>
        <w:t>приложением №27 к настоящему Решению.</w:t>
      </w:r>
    </w:p>
    <w:p w:rsidR="00167FEB" w:rsidRPr="009C44B0" w:rsidRDefault="00167FEB" w:rsidP="009C44B0">
      <w:pPr>
        <w:autoSpaceDE w:val="0"/>
        <w:autoSpaceDN w:val="0"/>
        <w:adjustRightInd w:val="0"/>
        <w:spacing w:after="0"/>
        <w:ind w:firstLine="709"/>
        <w:jc w:val="both"/>
        <w:outlineLvl w:val="1"/>
      </w:pPr>
      <w:r w:rsidRPr="009C44B0">
        <w:lastRenderedPageBreak/>
        <w:t>Порядок определения объема и условия предоставления, указанных в настоящем пункте субсидий устанавливается администрацией МО Киренский район.</w:t>
      </w:r>
    </w:p>
    <w:p w:rsidR="00167FEB" w:rsidRPr="009C44B0" w:rsidRDefault="00167FEB" w:rsidP="009C44B0">
      <w:pPr>
        <w:spacing w:after="0"/>
        <w:jc w:val="both"/>
        <w:rPr>
          <w:b/>
        </w:rPr>
      </w:pPr>
    </w:p>
    <w:p w:rsidR="00167FEB" w:rsidRPr="009C44B0" w:rsidRDefault="00167FEB" w:rsidP="009C44B0">
      <w:pPr>
        <w:numPr>
          <w:ilvl w:val="1"/>
          <w:numId w:val="4"/>
        </w:numPr>
        <w:spacing w:after="0"/>
        <w:ind w:left="0" w:firstLine="567"/>
        <w:jc w:val="both"/>
      </w:pPr>
      <w:r w:rsidRPr="009C44B0">
        <w:rPr>
          <w:b/>
        </w:rPr>
        <w:t>Статью 18 изложить в следующей редакции:</w:t>
      </w:r>
      <w:r w:rsidRPr="009C44B0">
        <w:t xml:space="preserve"> </w:t>
      </w:r>
    </w:p>
    <w:p w:rsidR="00167FEB" w:rsidRPr="009C44B0" w:rsidRDefault="00167FEB" w:rsidP="009C44B0">
      <w:pPr>
        <w:spacing w:after="0"/>
        <w:jc w:val="both"/>
      </w:pPr>
      <w:r w:rsidRPr="009C44B0">
        <w:t>Утвердить верхний предел муниципального внутреннего долга:</w:t>
      </w:r>
    </w:p>
    <w:p w:rsidR="00167FEB" w:rsidRPr="009C44B0" w:rsidRDefault="00167FEB" w:rsidP="009C44B0">
      <w:pPr>
        <w:spacing w:after="0"/>
        <w:jc w:val="both"/>
        <w:rPr>
          <w:b/>
        </w:rPr>
      </w:pPr>
      <w:r w:rsidRPr="009C44B0">
        <w:t xml:space="preserve">по состоянию на 1 января 2016 года в размере – </w:t>
      </w:r>
      <w:r w:rsidRPr="009C44B0">
        <w:rPr>
          <w:b/>
        </w:rPr>
        <w:t xml:space="preserve">31195,8 тыс. руб. </w:t>
      </w:r>
      <w:r w:rsidRPr="009C44B0">
        <w:t>в том</w:t>
      </w:r>
      <w:r w:rsidRPr="009C44B0">
        <w:rPr>
          <w:b/>
        </w:rPr>
        <w:t xml:space="preserve"> </w:t>
      </w:r>
      <w:r w:rsidRPr="009C44B0">
        <w:t>числе по муниципальным гарантиям</w:t>
      </w:r>
      <w:r w:rsidRPr="009C44B0">
        <w:rPr>
          <w:b/>
        </w:rPr>
        <w:t xml:space="preserve"> – 0 рублей.</w:t>
      </w:r>
    </w:p>
    <w:p w:rsidR="00167FEB" w:rsidRPr="009C44B0" w:rsidRDefault="00167FEB" w:rsidP="009C44B0">
      <w:pPr>
        <w:spacing w:after="0"/>
        <w:jc w:val="both"/>
        <w:rPr>
          <w:b/>
        </w:rPr>
      </w:pPr>
      <w:r w:rsidRPr="009C44B0">
        <w:t xml:space="preserve">по состоянию на 1 января 2017 года в размере – </w:t>
      </w:r>
      <w:r w:rsidRPr="009C44B0">
        <w:rPr>
          <w:b/>
        </w:rPr>
        <w:t xml:space="preserve">47613 тыс. руб. </w:t>
      </w:r>
      <w:r w:rsidRPr="009C44B0">
        <w:t>в том</w:t>
      </w:r>
      <w:r w:rsidRPr="009C44B0">
        <w:rPr>
          <w:b/>
        </w:rPr>
        <w:t xml:space="preserve"> </w:t>
      </w:r>
      <w:r w:rsidRPr="009C44B0">
        <w:t>числе по муниципальным гарантиям</w:t>
      </w:r>
      <w:r w:rsidRPr="009C44B0">
        <w:rPr>
          <w:b/>
        </w:rPr>
        <w:t xml:space="preserve"> – 0 рублей.</w:t>
      </w:r>
    </w:p>
    <w:p w:rsidR="00167FEB" w:rsidRPr="009C44B0" w:rsidRDefault="00167FEB" w:rsidP="009C44B0">
      <w:pPr>
        <w:spacing w:after="0"/>
        <w:jc w:val="both"/>
        <w:rPr>
          <w:b/>
        </w:rPr>
      </w:pPr>
      <w:r w:rsidRPr="009C44B0">
        <w:t xml:space="preserve">по состоянию на 1 января 2018 года в размере – </w:t>
      </w:r>
      <w:r w:rsidRPr="009C44B0">
        <w:rPr>
          <w:b/>
        </w:rPr>
        <w:t xml:space="preserve">72845,7 тыс. руб. </w:t>
      </w:r>
      <w:r w:rsidRPr="009C44B0">
        <w:t>в том</w:t>
      </w:r>
      <w:r w:rsidRPr="009C44B0">
        <w:rPr>
          <w:b/>
        </w:rPr>
        <w:t xml:space="preserve"> </w:t>
      </w:r>
      <w:r w:rsidRPr="009C44B0">
        <w:t>числе по муниципальным гарантиям</w:t>
      </w:r>
      <w:r w:rsidRPr="009C44B0">
        <w:rPr>
          <w:b/>
        </w:rPr>
        <w:t xml:space="preserve"> – 0 рублей.</w:t>
      </w:r>
    </w:p>
    <w:p w:rsidR="00167FEB" w:rsidRPr="009C44B0" w:rsidRDefault="00167FEB" w:rsidP="009C44B0">
      <w:pPr>
        <w:spacing w:after="0"/>
        <w:jc w:val="both"/>
        <w:rPr>
          <w:b/>
        </w:rPr>
      </w:pPr>
    </w:p>
    <w:p w:rsidR="00167FEB" w:rsidRPr="009C44B0" w:rsidRDefault="00167FEB" w:rsidP="009C44B0">
      <w:pPr>
        <w:spacing w:after="0"/>
        <w:jc w:val="both"/>
      </w:pPr>
      <w:r w:rsidRPr="009C44B0">
        <w:t>Установить предельный объем муниципального долга:</w:t>
      </w:r>
    </w:p>
    <w:p w:rsidR="00167FEB" w:rsidRPr="009C44B0" w:rsidRDefault="00167FEB" w:rsidP="009C44B0">
      <w:pPr>
        <w:spacing w:after="0"/>
        <w:jc w:val="both"/>
        <w:rPr>
          <w:b/>
        </w:rPr>
      </w:pPr>
      <w:r w:rsidRPr="009C44B0">
        <w:t>В 2015 году в размере-</w:t>
      </w:r>
      <w:r w:rsidRPr="009C44B0">
        <w:rPr>
          <w:b/>
        </w:rPr>
        <w:t>97050,9тыс. руб.</w:t>
      </w:r>
    </w:p>
    <w:p w:rsidR="00167FEB" w:rsidRPr="009C44B0" w:rsidRDefault="00167FEB" w:rsidP="009C44B0">
      <w:pPr>
        <w:spacing w:after="0"/>
        <w:jc w:val="both"/>
        <w:rPr>
          <w:b/>
        </w:rPr>
      </w:pPr>
      <w:r w:rsidRPr="009C44B0">
        <w:t>в</w:t>
      </w:r>
      <w:r w:rsidRPr="009C44B0">
        <w:rPr>
          <w:b/>
        </w:rPr>
        <w:t xml:space="preserve"> </w:t>
      </w:r>
      <w:r w:rsidRPr="009C44B0">
        <w:t>2016 году в размере-</w:t>
      </w:r>
      <w:r w:rsidRPr="009C44B0">
        <w:rPr>
          <w:b/>
        </w:rPr>
        <w:t>96156,9тыс. руб.</w:t>
      </w:r>
    </w:p>
    <w:p w:rsidR="00167FEB" w:rsidRPr="009C44B0" w:rsidRDefault="00167FEB" w:rsidP="009C44B0">
      <w:pPr>
        <w:spacing w:after="0"/>
        <w:jc w:val="both"/>
        <w:rPr>
          <w:b/>
        </w:rPr>
      </w:pPr>
      <w:r w:rsidRPr="009C44B0">
        <w:t>в 2017 году в размере-</w:t>
      </w:r>
      <w:r w:rsidRPr="009C44B0">
        <w:rPr>
          <w:b/>
        </w:rPr>
        <w:t>97754,5тыс. руб.</w:t>
      </w:r>
    </w:p>
    <w:p w:rsidR="00167FEB" w:rsidRPr="009C44B0" w:rsidRDefault="00167FEB" w:rsidP="009C44B0">
      <w:pPr>
        <w:numPr>
          <w:ilvl w:val="1"/>
          <w:numId w:val="4"/>
        </w:numPr>
        <w:spacing w:after="0"/>
        <w:ind w:left="0" w:firstLine="567"/>
        <w:jc w:val="both"/>
      </w:pPr>
      <w:r w:rsidRPr="009C44B0">
        <w:rPr>
          <w:b/>
        </w:rPr>
        <w:t>Статья 19 изложить в следующей редакции:</w:t>
      </w:r>
      <w:r w:rsidRPr="009C44B0">
        <w:t xml:space="preserve"> </w:t>
      </w:r>
    </w:p>
    <w:p w:rsidR="00167FEB" w:rsidRPr="009C44B0" w:rsidRDefault="00167FEB" w:rsidP="009C44B0">
      <w:pPr>
        <w:spacing w:after="0"/>
        <w:jc w:val="both"/>
      </w:pPr>
      <w:r w:rsidRPr="009C44B0">
        <w:t xml:space="preserve">Утвердить программу муниципальных заимствований на 2015 год и плановый период 2016 и 2017 годов согласно </w:t>
      </w:r>
      <w:r w:rsidRPr="009C44B0">
        <w:rPr>
          <w:b/>
        </w:rPr>
        <w:t>приложению № 31 к настоящему Решению</w:t>
      </w:r>
      <w:r w:rsidRPr="009C44B0">
        <w:t>.</w:t>
      </w:r>
    </w:p>
    <w:p w:rsidR="00167FEB" w:rsidRPr="009C44B0" w:rsidRDefault="00167FEB" w:rsidP="009C44B0">
      <w:pPr>
        <w:pStyle w:val="a4"/>
        <w:numPr>
          <w:ilvl w:val="0"/>
          <w:numId w:val="4"/>
        </w:numPr>
        <w:tabs>
          <w:tab w:val="clear" w:pos="720"/>
        </w:tabs>
        <w:ind w:left="0" w:firstLine="567"/>
        <w:jc w:val="both"/>
      </w:pPr>
      <w:r w:rsidRPr="009C44B0">
        <w:t>Решение вступает в силу со дня его официального опубликования.</w:t>
      </w:r>
    </w:p>
    <w:p w:rsidR="00167FEB" w:rsidRDefault="00167FEB" w:rsidP="009C44B0">
      <w:pPr>
        <w:pStyle w:val="a4"/>
        <w:numPr>
          <w:ilvl w:val="0"/>
          <w:numId w:val="4"/>
        </w:numPr>
        <w:ind w:left="0" w:firstLine="567"/>
        <w:jc w:val="both"/>
      </w:pPr>
      <w:r w:rsidRPr="009C44B0">
        <w:t>Опубликовать данное решение в газете «Ленские зори», в бюллетене нормативно-правовых актов муниципального образования Киренский район «Киренский районный Вестник», разместить на официальном сайте администрации Киренского муниципального района.</w:t>
      </w:r>
    </w:p>
    <w:p w:rsidR="002E6CD3" w:rsidRPr="009C44B0" w:rsidRDefault="002E6CD3" w:rsidP="005128F5">
      <w:pPr>
        <w:pStyle w:val="a4"/>
        <w:ind w:left="567"/>
        <w:jc w:val="both"/>
      </w:pPr>
    </w:p>
    <w:p w:rsidR="00167FEB" w:rsidRPr="009C44B0" w:rsidRDefault="00167FEB" w:rsidP="009C44B0">
      <w:pPr>
        <w:spacing w:after="0"/>
        <w:jc w:val="both"/>
        <w:rPr>
          <w:b/>
        </w:rPr>
      </w:pPr>
    </w:p>
    <w:p w:rsidR="00167FEB" w:rsidRPr="009C44B0" w:rsidRDefault="00167FEB" w:rsidP="009C44B0">
      <w:pPr>
        <w:spacing w:after="0"/>
        <w:jc w:val="both"/>
        <w:rPr>
          <w:b/>
        </w:rPr>
      </w:pPr>
      <w:r w:rsidRPr="009C44B0">
        <w:rPr>
          <w:b/>
        </w:rPr>
        <w:t>Мэр Киренского</w:t>
      </w:r>
      <w:r w:rsidR="002E6CD3">
        <w:rPr>
          <w:b/>
        </w:rPr>
        <w:t xml:space="preserve"> </w:t>
      </w:r>
      <w:r w:rsidRPr="009C44B0">
        <w:rPr>
          <w:b/>
        </w:rPr>
        <w:t>муниципального района</w:t>
      </w:r>
      <w:r w:rsidRPr="009C44B0">
        <w:rPr>
          <w:b/>
        </w:rPr>
        <w:tab/>
      </w:r>
      <w:r w:rsidR="002E6CD3">
        <w:rPr>
          <w:b/>
        </w:rPr>
        <w:t xml:space="preserve">                       </w:t>
      </w:r>
      <w:r w:rsidRPr="009C44B0">
        <w:rPr>
          <w:b/>
        </w:rPr>
        <w:tab/>
      </w:r>
      <w:r w:rsidRPr="009C44B0">
        <w:rPr>
          <w:b/>
        </w:rPr>
        <w:tab/>
      </w:r>
      <w:r w:rsidR="002E6CD3">
        <w:rPr>
          <w:b/>
        </w:rPr>
        <w:t xml:space="preserve">        </w:t>
      </w:r>
      <w:r w:rsidRPr="009C44B0">
        <w:rPr>
          <w:b/>
        </w:rPr>
        <w:t xml:space="preserve">К.В. Свистелин </w:t>
      </w:r>
    </w:p>
    <w:p w:rsidR="00167FEB" w:rsidRPr="009C44B0" w:rsidRDefault="00167FEB" w:rsidP="009C44B0">
      <w:pPr>
        <w:spacing w:after="0"/>
        <w:jc w:val="both"/>
        <w:rPr>
          <w:b/>
        </w:rPr>
      </w:pPr>
      <w:r w:rsidRPr="009C44B0">
        <w:rPr>
          <w:b/>
        </w:rPr>
        <w:t>Председатель Думы</w:t>
      </w:r>
      <w:r w:rsidR="002E6CD3">
        <w:rPr>
          <w:b/>
        </w:rPr>
        <w:t xml:space="preserve"> </w:t>
      </w:r>
      <w:r w:rsidRPr="009C44B0">
        <w:rPr>
          <w:b/>
        </w:rPr>
        <w:t>Киренского муниципального района</w:t>
      </w:r>
      <w:r w:rsidR="002E6CD3">
        <w:rPr>
          <w:b/>
        </w:rPr>
        <w:t xml:space="preserve">  </w:t>
      </w:r>
      <w:r w:rsidRPr="009C44B0">
        <w:rPr>
          <w:b/>
        </w:rPr>
        <w:tab/>
      </w:r>
      <w:r w:rsidRPr="009C44B0">
        <w:rPr>
          <w:b/>
        </w:rPr>
        <w:tab/>
        <w:t>П.М. Пашкин</w:t>
      </w:r>
    </w:p>
    <w:p w:rsidR="00380B2F" w:rsidRDefault="00380B2F" w:rsidP="009C44B0">
      <w:pPr>
        <w:pStyle w:val="af3"/>
        <w:spacing w:before="0" w:beforeAutospacing="0" w:after="0" w:afterAutospacing="0"/>
        <w:jc w:val="both"/>
        <w:rPr>
          <w:b/>
          <w:bCs/>
        </w:rPr>
      </w:pPr>
    </w:p>
    <w:p w:rsidR="00D64254" w:rsidRPr="009C44B0" w:rsidRDefault="00D64254" w:rsidP="009C44B0">
      <w:pPr>
        <w:pStyle w:val="af3"/>
        <w:spacing w:before="0" w:beforeAutospacing="0" w:after="0" w:afterAutospacing="0"/>
        <w:jc w:val="both"/>
        <w:rPr>
          <w:b/>
          <w:bCs/>
        </w:rPr>
      </w:pPr>
    </w:p>
    <w:p w:rsidR="00737753" w:rsidRDefault="00737753" w:rsidP="009C44B0">
      <w:pPr>
        <w:spacing w:after="0"/>
        <w:jc w:val="both"/>
        <w:rPr>
          <w:b/>
        </w:rPr>
      </w:pPr>
    </w:p>
    <w:p w:rsidR="00D64254" w:rsidRPr="00D64254" w:rsidRDefault="00D64254" w:rsidP="00D64254">
      <w:pPr>
        <w:spacing w:after="0"/>
        <w:jc w:val="both"/>
        <w:rPr>
          <w:b/>
        </w:rPr>
      </w:pPr>
      <w:r w:rsidRPr="00D64254">
        <w:rPr>
          <w:b/>
        </w:rPr>
        <w:t>Р О С С И Й С К А Я   Ф Е Д Е Р А Ц И Я</w:t>
      </w:r>
    </w:p>
    <w:p w:rsidR="00D64254" w:rsidRPr="00D64254" w:rsidRDefault="00D64254" w:rsidP="00D64254">
      <w:pPr>
        <w:spacing w:after="0"/>
        <w:jc w:val="both"/>
        <w:rPr>
          <w:b/>
        </w:rPr>
      </w:pPr>
      <w:r w:rsidRPr="00D64254">
        <w:rPr>
          <w:b/>
        </w:rPr>
        <w:t>И Р К У Т С К А Я   О Б Л А С Т Ь</w:t>
      </w:r>
    </w:p>
    <w:p w:rsidR="00D64254" w:rsidRPr="00D64254" w:rsidRDefault="00D64254" w:rsidP="00D64254">
      <w:pPr>
        <w:spacing w:after="0"/>
        <w:jc w:val="both"/>
        <w:rPr>
          <w:b/>
        </w:rPr>
      </w:pPr>
      <w:r w:rsidRPr="00D64254">
        <w:rPr>
          <w:b/>
        </w:rPr>
        <w:t>К И Р Е Н С К И Й   М У Н И Ц И П А Л Ь Н Ы Й   Р А Й О Н</w:t>
      </w:r>
    </w:p>
    <w:p w:rsidR="00D64254" w:rsidRPr="00D64254" w:rsidRDefault="00D64254" w:rsidP="00D64254">
      <w:pPr>
        <w:spacing w:after="0"/>
        <w:jc w:val="both"/>
        <w:rPr>
          <w:b/>
        </w:rPr>
      </w:pPr>
      <w:r w:rsidRPr="00D64254">
        <w:rPr>
          <w:b/>
        </w:rPr>
        <w:t xml:space="preserve">А Д М И Н И С Т Р А Ц И Я </w:t>
      </w:r>
    </w:p>
    <w:p w:rsidR="00D64254" w:rsidRPr="00D64254" w:rsidRDefault="00D64254" w:rsidP="00D64254">
      <w:pPr>
        <w:spacing w:after="0"/>
        <w:jc w:val="both"/>
        <w:rPr>
          <w:b/>
        </w:rPr>
      </w:pPr>
      <w:r w:rsidRPr="00D64254">
        <w:rPr>
          <w:b/>
        </w:rPr>
        <w:t>П О С Т А Н О В Л Е Н И Е</w:t>
      </w:r>
    </w:p>
    <w:p w:rsidR="00D64254" w:rsidRPr="00D64254" w:rsidRDefault="00D64254" w:rsidP="00D64254">
      <w:pPr>
        <w:spacing w:after="0"/>
        <w:jc w:val="center"/>
        <w:rPr>
          <w:rFonts w:ascii="Courier New" w:hAnsi="Courier New" w:cs="Courier New"/>
          <w:b/>
        </w:rPr>
      </w:pPr>
    </w:p>
    <w:tbl>
      <w:tblPr>
        <w:tblW w:w="0" w:type="auto"/>
        <w:tblLook w:val="04A0"/>
      </w:tblPr>
      <w:tblGrid>
        <w:gridCol w:w="3190"/>
        <w:gridCol w:w="3190"/>
        <w:gridCol w:w="3191"/>
      </w:tblGrid>
      <w:tr w:rsidR="00D64254" w:rsidRPr="00D64254" w:rsidTr="00D64254">
        <w:tc>
          <w:tcPr>
            <w:tcW w:w="3190" w:type="dxa"/>
            <w:shd w:val="clear" w:color="auto" w:fill="auto"/>
          </w:tcPr>
          <w:p w:rsidR="00D64254" w:rsidRPr="00D64254" w:rsidRDefault="00D64254" w:rsidP="00D64254">
            <w:pPr>
              <w:spacing w:after="0"/>
              <w:jc w:val="center"/>
            </w:pPr>
            <w:r w:rsidRPr="00D64254">
              <w:t>от 27  октября 2014г.</w:t>
            </w:r>
          </w:p>
        </w:tc>
        <w:tc>
          <w:tcPr>
            <w:tcW w:w="3190" w:type="dxa"/>
            <w:shd w:val="clear" w:color="auto" w:fill="auto"/>
          </w:tcPr>
          <w:p w:rsidR="00D64254" w:rsidRPr="00D64254" w:rsidRDefault="00D64254" w:rsidP="00D64254">
            <w:pPr>
              <w:spacing w:after="0"/>
              <w:jc w:val="center"/>
            </w:pPr>
          </w:p>
        </w:tc>
        <w:tc>
          <w:tcPr>
            <w:tcW w:w="3191" w:type="dxa"/>
            <w:shd w:val="clear" w:color="auto" w:fill="auto"/>
          </w:tcPr>
          <w:p w:rsidR="00D64254" w:rsidRPr="00D64254" w:rsidRDefault="00D64254" w:rsidP="00D64254">
            <w:pPr>
              <w:spacing w:after="0"/>
              <w:jc w:val="center"/>
            </w:pPr>
            <w:r w:rsidRPr="00D64254">
              <w:t>№ 1119</w:t>
            </w:r>
          </w:p>
        </w:tc>
      </w:tr>
      <w:tr w:rsidR="00D64254" w:rsidRPr="00D64254" w:rsidTr="00D64254">
        <w:tc>
          <w:tcPr>
            <w:tcW w:w="3190" w:type="dxa"/>
            <w:shd w:val="clear" w:color="auto" w:fill="auto"/>
          </w:tcPr>
          <w:p w:rsidR="00D64254" w:rsidRPr="00D64254" w:rsidRDefault="00D64254" w:rsidP="00D64254">
            <w:pPr>
              <w:spacing w:after="0"/>
              <w:jc w:val="center"/>
            </w:pPr>
          </w:p>
        </w:tc>
        <w:tc>
          <w:tcPr>
            <w:tcW w:w="3190" w:type="dxa"/>
            <w:shd w:val="clear" w:color="auto" w:fill="auto"/>
          </w:tcPr>
          <w:p w:rsidR="00D64254" w:rsidRPr="00D64254" w:rsidRDefault="00D64254" w:rsidP="00D64254">
            <w:pPr>
              <w:spacing w:after="0"/>
              <w:jc w:val="center"/>
            </w:pPr>
            <w:r w:rsidRPr="00D64254">
              <w:t>г.Киренск</w:t>
            </w:r>
          </w:p>
        </w:tc>
        <w:tc>
          <w:tcPr>
            <w:tcW w:w="3191" w:type="dxa"/>
            <w:shd w:val="clear" w:color="auto" w:fill="auto"/>
          </w:tcPr>
          <w:p w:rsidR="00D64254" w:rsidRPr="00D64254" w:rsidRDefault="00D64254" w:rsidP="00D64254">
            <w:pPr>
              <w:spacing w:after="0"/>
              <w:jc w:val="center"/>
            </w:pPr>
          </w:p>
        </w:tc>
      </w:tr>
    </w:tbl>
    <w:p w:rsidR="00D64254" w:rsidRPr="00D64254" w:rsidRDefault="00D64254" w:rsidP="00D64254">
      <w:pPr>
        <w:spacing w:after="0"/>
      </w:pPr>
    </w:p>
    <w:tbl>
      <w:tblPr>
        <w:tblW w:w="4786" w:type="dxa"/>
        <w:tblLook w:val="04A0"/>
      </w:tblPr>
      <w:tblGrid>
        <w:gridCol w:w="4786"/>
      </w:tblGrid>
      <w:tr w:rsidR="00D64254" w:rsidRPr="00D64254" w:rsidTr="00D64254">
        <w:trPr>
          <w:trHeight w:val="639"/>
        </w:trPr>
        <w:tc>
          <w:tcPr>
            <w:tcW w:w="4786" w:type="dxa"/>
            <w:shd w:val="clear" w:color="auto" w:fill="auto"/>
          </w:tcPr>
          <w:p w:rsidR="00D64254" w:rsidRPr="00D64254" w:rsidRDefault="00D64254" w:rsidP="00D64254">
            <w:pPr>
              <w:spacing w:after="0"/>
              <w:jc w:val="both"/>
              <w:rPr>
                <w:i/>
              </w:rPr>
            </w:pPr>
            <w:r w:rsidRPr="00D64254">
              <w:rPr>
                <w:i/>
              </w:rPr>
              <w:t>Об утверждении муниципальной программы «</w:t>
            </w:r>
            <w:r w:rsidRPr="00D64254">
              <w:rPr>
                <w:i/>
                <w:color w:val="000000"/>
              </w:rPr>
              <w:t>Обеспечение содержания и управления муниципального имущества на 2015-2017гг.</w:t>
            </w:r>
            <w:r w:rsidRPr="00D64254">
              <w:rPr>
                <w:i/>
              </w:rPr>
              <w:t>»</w:t>
            </w:r>
          </w:p>
          <w:p w:rsidR="00D64254" w:rsidRPr="00D64254" w:rsidRDefault="00D64254" w:rsidP="00D64254">
            <w:pPr>
              <w:spacing w:after="0"/>
              <w:jc w:val="both"/>
            </w:pPr>
          </w:p>
        </w:tc>
      </w:tr>
    </w:tbl>
    <w:p w:rsidR="00D64254" w:rsidRPr="00D64254" w:rsidRDefault="00D64254" w:rsidP="00D64254">
      <w:pPr>
        <w:spacing w:after="0"/>
      </w:pPr>
    </w:p>
    <w:p w:rsidR="00D64254" w:rsidRPr="00D64254" w:rsidRDefault="00D64254" w:rsidP="00D64254">
      <w:pPr>
        <w:spacing w:after="0"/>
        <w:jc w:val="both"/>
      </w:pPr>
      <w:r w:rsidRPr="00D64254">
        <w:tab/>
        <w:t>В целях обеспечения эффективности и результативности расходования бюджетных средств, в соответствии со ст. 179 Бюджетного кодекса РФ,  «Положением о порядке принятия решений о разработке муниципальных программ Киренского района и их формирования и реализации» (далее – Положение), утверждённым постановлением администрации Киренского муниципального района от 04.09.2013 г. № 690 (с изменениями, внесёнными постановлением от 06 марта 2014 г. № 206),  ст. 42,43 Устава муниципального образования Киренский район,</w:t>
      </w:r>
    </w:p>
    <w:p w:rsidR="00D64254" w:rsidRPr="00D64254" w:rsidRDefault="00D64254" w:rsidP="00D64254">
      <w:pPr>
        <w:pStyle w:val="af3"/>
        <w:spacing w:after="0" w:afterAutospacing="0"/>
        <w:ind w:firstLine="708"/>
        <w:jc w:val="center"/>
        <w:rPr>
          <w:b/>
        </w:rPr>
      </w:pPr>
      <w:r w:rsidRPr="00D64254">
        <w:rPr>
          <w:b/>
        </w:rPr>
        <w:lastRenderedPageBreak/>
        <w:t>П О С Т А Н О В Л Я Ю</w:t>
      </w:r>
      <w:r w:rsidRPr="00D64254">
        <w:rPr>
          <w:b/>
          <w:bCs/>
        </w:rPr>
        <w:t>:</w:t>
      </w:r>
    </w:p>
    <w:p w:rsidR="00D64254" w:rsidRPr="00D64254" w:rsidRDefault="00D64254" w:rsidP="00D64254">
      <w:pPr>
        <w:pStyle w:val="a4"/>
        <w:jc w:val="both"/>
      </w:pPr>
      <w:r w:rsidRPr="00D64254">
        <w:tab/>
        <w:t>1.Утвердить прилагаемую муниципальную программу  «</w:t>
      </w:r>
      <w:r w:rsidRPr="00D64254">
        <w:rPr>
          <w:color w:val="000000"/>
        </w:rPr>
        <w:t>Обеспечение содержания и управления муниципального имущества на 2015-2017гг.</w:t>
      </w:r>
      <w:r w:rsidRPr="00D64254">
        <w:t>».</w:t>
      </w:r>
    </w:p>
    <w:p w:rsidR="00D64254" w:rsidRPr="00D64254" w:rsidRDefault="00D64254" w:rsidP="00D64254">
      <w:pPr>
        <w:spacing w:after="0"/>
      </w:pPr>
      <w:r w:rsidRPr="00D64254">
        <w:tab/>
        <w:t>2. Контроль  за исполнением настоящего Постановления  возложить на заместителя мэра муниципального района по экономике и финансам Чудинову Елену Александровну.</w:t>
      </w:r>
    </w:p>
    <w:p w:rsidR="00D64254" w:rsidRPr="00D64254" w:rsidRDefault="00D64254" w:rsidP="00D64254">
      <w:pPr>
        <w:spacing w:after="0"/>
        <w:ind w:firstLine="708"/>
        <w:jc w:val="both"/>
      </w:pPr>
      <w:r w:rsidRPr="00D64254">
        <w:t>3. Настоящее постановление опубликовать в газете «Ленские Зори» и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 Приложение к постановлению разместить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D64254" w:rsidRPr="00D64254" w:rsidRDefault="00D64254" w:rsidP="00D64254">
      <w:pPr>
        <w:spacing w:after="0"/>
      </w:pPr>
      <w:r w:rsidRPr="00D64254">
        <w:tab/>
      </w:r>
    </w:p>
    <w:p w:rsidR="00D64254" w:rsidRPr="00D64254" w:rsidRDefault="00D64254" w:rsidP="00D64254">
      <w:pPr>
        <w:spacing w:after="0"/>
        <w:ind w:firstLine="708"/>
        <w:rPr>
          <w:b/>
        </w:rPr>
      </w:pPr>
      <w:r w:rsidRPr="00D64254">
        <w:rPr>
          <w:b/>
        </w:rPr>
        <w:t xml:space="preserve">Мэр района </w:t>
      </w:r>
      <w:r w:rsidRPr="00D64254">
        <w:rPr>
          <w:b/>
        </w:rPr>
        <w:tab/>
      </w:r>
      <w:r w:rsidRPr="00D64254">
        <w:rPr>
          <w:b/>
        </w:rPr>
        <w:tab/>
      </w:r>
      <w:r w:rsidRPr="00D64254">
        <w:rPr>
          <w:b/>
        </w:rPr>
        <w:tab/>
      </w:r>
      <w:r w:rsidRPr="00D64254">
        <w:rPr>
          <w:b/>
        </w:rPr>
        <w:tab/>
      </w:r>
      <w:r w:rsidRPr="00D64254">
        <w:rPr>
          <w:b/>
        </w:rPr>
        <w:tab/>
        <w:t xml:space="preserve">         </w:t>
      </w:r>
      <w:r w:rsidRPr="00D64254">
        <w:rPr>
          <w:b/>
        </w:rPr>
        <w:tab/>
      </w:r>
      <w:r w:rsidRPr="00D64254">
        <w:rPr>
          <w:b/>
        </w:rPr>
        <w:tab/>
      </w:r>
      <w:r w:rsidRPr="00D64254">
        <w:rPr>
          <w:b/>
        </w:rPr>
        <w:tab/>
        <w:t>К.В. Свистелин</w:t>
      </w:r>
    </w:p>
    <w:p w:rsidR="00D64254" w:rsidRDefault="00D64254" w:rsidP="00D64254">
      <w:pPr>
        <w:spacing w:after="0"/>
        <w:jc w:val="center"/>
        <w:rPr>
          <w:b/>
          <w:color w:val="000000"/>
        </w:rPr>
      </w:pPr>
    </w:p>
    <w:p w:rsidR="00D64254" w:rsidRDefault="00D64254" w:rsidP="00D64254">
      <w:pPr>
        <w:spacing w:after="0"/>
        <w:jc w:val="center"/>
        <w:rPr>
          <w:b/>
          <w:color w:val="000000"/>
        </w:rPr>
      </w:pPr>
    </w:p>
    <w:p w:rsidR="00D64254" w:rsidRDefault="00D64254" w:rsidP="00D64254">
      <w:pPr>
        <w:spacing w:after="0"/>
        <w:jc w:val="center"/>
        <w:rPr>
          <w:b/>
          <w:color w:val="000000"/>
        </w:rPr>
      </w:pPr>
    </w:p>
    <w:p w:rsidR="00D64254" w:rsidRDefault="00D64254" w:rsidP="00D64254">
      <w:pPr>
        <w:spacing w:after="0"/>
        <w:jc w:val="center"/>
        <w:rPr>
          <w:b/>
          <w:color w:val="000000"/>
        </w:rPr>
      </w:pPr>
    </w:p>
    <w:p w:rsidR="00D64254" w:rsidRPr="00D64254" w:rsidRDefault="00D64254" w:rsidP="00D64254">
      <w:pPr>
        <w:spacing w:after="0"/>
        <w:jc w:val="center"/>
        <w:rPr>
          <w:b/>
          <w:color w:val="000000"/>
        </w:rPr>
      </w:pPr>
      <w:r w:rsidRPr="00D64254">
        <w:rPr>
          <w:b/>
          <w:color w:val="000000"/>
        </w:rPr>
        <w:t>ПАСПОРТ  МУНИЦИПАЛЬНОЙ ПРОГРАММЫ</w:t>
      </w:r>
    </w:p>
    <w:p w:rsidR="00D64254" w:rsidRPr="00D64254" w:rsidRDefault="00D64254" w:rsidP="00D64254">
      <w:pPr>
        <w:spacing w:after="0"/>
        <w:jc w:val="center"/>
        <w:rPr>
          <w:b/>
          <w:color w:val="000000"/>
        </w:rPr>
      </w:pPr>
    </w:p>
    <w:p w:rsidR="00D64254" w:rsidRPr="00D64254" w:rsidRDefault="00D64254" w:rsidP="00D64254">
      <w:pPr>
        <w:spacing w:after="0"/>
        <w:jc w:val="center"/>
        <w:rPr>
          <w:color w:val="000000"/>
        </w:rPr>
      </w:pPr>
      <w:r w:rsidRPr="00D64254">
        <w:rPr>
          <w:color w:val="000000"/>
        </w:rPr>
        <w:t>Обеспечение содержания и управления муниципального имущества на 2015-2017гг  и на период до 2020г.(далее - Муниципальная программа)</w:t>
      </w:r>
    </w:p>
    <w:p w:rsidR="00D64254" w:rsidRPr="00D64254" w:rsidRDefault="00D64254" w:rsidP="00D64254">
      <w:pPr>
        <w:spacing w:after="0"/>
        <w:jc w:val="center"/>
        <w:rPr>
          <w:b/>
          <w:color w:val="000000"/>
        </w:rPr>
      </w:pPr>
    </w:p>
    <w:tbl>
      <w:tblPr>
        <w:tblW w:w="10371" w:type="dxa"/>
        <w:tblCellMar>
          <w:left w:w="0" w:type="dxa"/>
          <w:right w:w="0" w:type="dxa"/>
        </w:tblCellMar>
        <w:tblLook w:val="04A0"/>
      </w:tblPr>
      <w:tblGrid>
        <w:gridCol w:w="10371"/>
      </w:tblGrid>
      <w:tr w:rsidR="00D64254" w:rsidRPr="00D64254" w:rsidTr="00D64254">
        <w:tc>
          <w:tcPr>
            <w:tcW w:w="10371" w:type="dxa"/>
          </w:tcPr>
          <w:tbl>
            <w:tblPr>
              <w:tblW w:w="0" w:type="auto"/>
              <w:tblBorders>
                <w:top w:val="nil"/>
                <w:left w:val="nil"/>
                <w:bottom w:val="nil"/>
                <w:right w:val="nil"/>
              </w:tblBorders>
              <w:tblCellMar>
                <w:left w:w="0" w:type="dxa"/>
                <w:right w:w="0" w:type="dxa"/>
              </w:tblCellMar>
              <w:tblLook w:val="04A0"/>
            </w:tblPr>
            <w:tblGrid>
              <w:gridCol w:w="2826"/>
              <w:gridCol w:w="6663"/>
            </w:tblGrid>
            <w:tr w:rsidR="00D64254" w:rsidRPr="00D64254" w:rsidTr="00D64254">
              <w:trPr>
                <w:trHeight w:val="262"/>
              </w:trPr>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Наименование муниципальной программы</w:t>
                  </w:r>
                </w:p>
              </w:tc>
              <w:tc>
                <w:tcPr>
                  <w:tcW w:w="6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 xml:space="preserve">Обеспечение содержания и управления муниципального имущества на 2015-2017гг. </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nil"/>
                <w:bottom w:val="nil"/>
                <w:right w:val="nil"/>
              </w:tblBorders>
              <w:tblCellMar>
                <w:left w:w="0" w:type="dxa"/>
                <w:right w:w="0" w:type="dxa"/>
              </w:tblCellMar>
              <w:tblLook w:val="04A0"/>
            </w:tblPr>
            <w:tblGrid>
              <w:gridCol w:w="2826"/>
              <w:gridCol w:w="6663"/>
            </w:tblGrid>
            <w:tr w:rsidR="00D64254" w:rsidRPr="00D64254" w:rsidTr="00D64254">
              <w:trPr>
                <w:trHeight w:val="282"/>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Ответственный исполнитель муниципальной программы</w:t>
                  </w:r>
                </w:p>
              </w:tc>
              <w:tc>
                <w:tcPr>
                  <w:tcW w:w="6663"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Отдел по управлению муниципальным имуществом администрации Киренского муниципального района</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2826"/>
              <w:gridCol w:w="6663"/>
            </w:tblGrid>
            <w:tr w:rsidR="00D64254" w:rsidRPr="00D64254" w:rsidTr="00D64254">
              <w:trPr>
                <w:trHeight w:val="337"/>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Соисполнители  муниципальной программы</w:t>
                  </w:r>
                </w:p>
              </w:tc>
              <w:tc>
                <w:tcPr>
                  <w:tcW w:w="6663"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sz w:val="22"/>
                      <w:szCs w:val="22"/>
                    </w:rPr>
                    <w:t>отдел по градостроительству, строительству, реконструкции и капитальному ремонту объектов</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2826"/>
              <w:gridCol w:w="6663"/>
            </w:tblGrid>
            <w:tr w:rsidR="00D64254" w:rsidRPr="00D64254" w:rsidTr="00D64254">
              <w:trPr>
                <w:trHeight w:val="302"/>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Участники муниципальной программы</w:t>
                  </w:r>
                </w:p>
              </w:tc>
              <w:tc>
                <w:tcPr>
                  <w:tcW w:w="6663" w:type="dxa"/>
                  <w:tcBorders>
                    <w:top w:val="nil"/>
                    <w:left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нет</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nil"/>
                <w:bottom w:val="nil"/>
                <w:right w:val="nil"/>
              </w:tblBorders>
              <w:tblCellMar>
                <w:left w:w="0" w:type="dxa"/>
                <w:right w:w="0" w:type="dxa"/>
              </w:tblCellMar>
              <w:tblLook w:val="04A0"/>
            </w:tblPr>
            <w:tblGrid>
              <w:gridCol w:w="2826"/>
              <w:gridCol w:w="6663"/>
            </w:tblGrid>
            <w:tr w:rsidR="00D64254" w:rsidRPr="00D64254" w:rsidTr="00D64254">
              <w:trPr>
                <w:trHeight w:val="302"/>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Цель муниципальной программы</w:t>
                  </w:r>
                </w:p>
              </w:tc>
              <w:tc>
                <w:tcPr>
                  <w:tcW w:w="6663"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sz w:val="22"/>
                      <w:szCs w:val="22"/>
                    </w:rPr>
                    <w:t>-</w:t>
                  </w:r>
                  <w:r w:rsidRPr="00D64254">
                    <w:rPr>
                      <w:color w:val="000000"/>
                      <w:sz w:val="22"/>
                      <w:szCs w:val="22"/>
                    </w:rPr>
                    <w:t xml:space="preserve"> Обеспечение содержания и управления муниципального имущества</w:t>
                  </w:r>
                  <w:r w:rsidRPr="00D64254">
                    <w:rPr>
                      <w:sz w:val="22"/>
                      <w:szCs w:val="22"/>
                    </w:rPr>
                    <w:t xml:space="preserve"> </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2826"/>
              <w:gridCol w:w="6663"/>
            </w:tblGrid>
            <w:tr w:rsidR="00D64254" w:rsidRPr="00D64254" w:rsidTr="00D64254">
              <w:trPr>
                <w:trHeight w:val="1379"/>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color w:val="000000"/>
                      <w:sz w:val="22"/>
                      <w:szCs w:val="22"/>
                    </w:rPr>
                  </w:pPr>
                  <w:r w:rsidRPr="00D64254">
                    <w:rPr>
                      <w:color w:val="000000"/>
                      <w:sz w:val="22"/>
                      <w:szCs w:val="22"/>
                    </w:rPr>
                    <w:t>Задачи муниципальной программы</w:t>
                  </w: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color w:val="000000"/>
                      <w:sz w:val="22"/>
                      <w:szCs w:val="22"/>
                    </w:rPr>
                  </w:pPr>
                </w:p>
                <w:p w:rsidR="00D64254" w:rsidRPr="00D64254" w:rsidRDefault="00D64254" w:rsidP="00D64254">
                  <w:pPr>
                    <w:spacing w:after="0"/>
                    <w:rPr>
                      <w:sz w:val="22"/>
                      <w:szCs w:val="22"/>
                    </w:rPr>
                  </w:pPr>
                </w:p>
              </w:tc>
              <w:tc>
                <w:tcPr>
                  <w:tcW w:w="6663" w:type="dxa"/>
                  <w:tcBorders>
                    <w:top w:val="nil"/>
                    <w:left w:val="nil"/>
                    <w:right w:val="single" w:sz="7" w:space="0" w:color="000000"/>
                  </w:tcBorders>
                  <w:tcMar>
                    <w:top w:w="39" w:type="dxa"/>
                    <w:left w:w="39" w:type="dxa"/>
                    <w:bottom w:w="39" w:type="dxa"/>
                    <w:right w:w="39" w:type="dxa"/>
                  </w:tcMar>
                </w:tcPr>
                <w:p w:rsidR="00D64254" w:rsidRPr="00D64254" w:rsidRDefault="00D64254" w:rsidP="00D64254">
                  <w:pPr>
                    <w:widowControl w:val="0"/>
                    <w:spacing w:after="0"/>
                    <w:rPr>
                      <w:sz w:val="22"/>
                      <w:szCs w:val="22"/>
                    </w:rPr>
                  </w:pPr>
                  <w:r w:rsidRPr="00D64254">
                    <w:rPr>
                      <w:sz w:val="22"/>
                      <w:szCs w:val="22"/>
                    </w:rPr>
                    <w:t>- повышение эффективности и качества управления объектами недвижимости, организация их целостной системы учета, оценки, анализа и сохранности;</w:t>
                  </w:r>
                  <w:r w:rsidRPr="00D64254">
                    <w:rPr>
                      <w:sz w:val="22"/>
                      <w:szCs w:val="22"/>
                    </w:rPr>
                    <w:br/>
                    <w:t>- повышение эффективности управления и распоряжение землями и земельными участками, расположенными на территории Киренского района;</w:t>
                  </w:r>
                  <w:r w:rsidRPr="00D64254">
                    <w:rPr>
                      <w:sz w:val="22"/>
                      <w:szCs w:val="22"/>
                    </w:rPr>
                    <w:br/>
                    <w:t>- создание условий для повышения налогового потенциала, обеспечения наиболее полного  поступления в консолидированный бюджет  земельного налога и платежей за землю;</w:t>
                  </w:r>
                </w:p>
                <w:p w:rsidR="00D64254" w:rsidRPr="00D64254" w:rsidRDefault="00D64254" w:rsidP="00D64254">
                  <w:pPr>
                    <w:widowControl w:val="0"/>
                    <w:spacing w:after="0"/>
                    <w:rPr>
                      <w:sz w:val="22"/>
                      <w:szCs w:val="22"/>
                    </w:rPr>
                  </w:pPr>
                  <w:r w:rsidRPr="00D64254">
                    <w:rPr>
                      <w:sz w:val="22"/>
                      <w:szCs w:val="22"/>
                    </w:rPr>
                    <w:t>- обеспечение сохранности, надлежащего содержания и управления имуществом, принадлежащим муниципальному образованию Киренский район; </w:t>
                  </w:r>
                </w:p>
                <w:p w:rsidR="00D64254" w:rsidRPr="00D64254" w:rsidRDefault="00D64254" w:rsidP="00D64254">
                  <w:pPr>
                    <w:spacing w:after="0"/>
                    <w:rPr>
                      <w:color w:val="000000"/>
                      <w:sz w:val="22"/>
                      <w:szCs w:val="22"/>
                    </w:rPr>
                  </w:pPr>
                  <w:r w:rsidRPr="00D64254">
                    <w:rPr>
                      <w:sz w:val="22"/>
                      <w:szCs w:val="22"/>
                    </w:rPr>
                    <w:t xml:space="preserve">- </w:t>
                  </w:r>
                  <w:r w:rsidRPr="00D64254">
                    <w:rPr>
                      <w:color w:val="000000"/>
                      <w:sz w:val="22"/>
                      <w:szCs w:val="22"/>
                    </w:rPr>
                    <w:t xml:space="preserve"> обеспечение осуществления полномочий органов местного самоуправления;</w:t>
                  </w:r>
                </w:p>
                <w:p w:rsidR="00D64254" w:rsidRPr="00D64254" w:rsidRDefault="00D64254" w:rsidP="00D64254">
                  <w:pPr>
                    <w:spacing w:after="0"/>
                    <w:rPr>
                      <w:sz w:val="22"/>
                      <w:szCs w:val="22"/>
                    </w:rPr>
                  </w:pPr>
                  <w:r w:rsidRPr="00D64254">
                    <w:rPr>
                      <w:sz w:val="22"/>
                      <w:szCs w:val="22"/>
                    </w:rPr>
                    <w:t>- Строительство, реконструкция, капитальный ремонт объектов администрации Киренского муниципального района</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nil"/>
                <w:bottom w:val="nil"/>
                <w:right w:val="nil"/>
              </w:tblBorders>
              <w:tblCellMar>
                <w:left w:w="0" w:type="dxa"/>
                <w:right w:w="0" w:type="dxa"/>
              </w:tblCellMar>
              <w:tblLook w:val="04A0"/>
            </w:tblPr>
            <w:tblGrid>
              <w:gridCol w:w="2826"/>
              <w:gridCol w:w="6663"/>
            </w:tblGrid>
            <w:tr w:rsidR="00D64254" w:rsidRPr="00D64254" w:rsidTr="00D64254">
              <w:trPr>
                <w:trHeight w:val="332"/>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Сроки реализации муниципальной программы</w:t>
                  </w:r>
                </w:p>
              </w:tc>
              <w:tc>
                <w:tcPr>
                  <w:tcW w:w="6663"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2015 - 2017  годы</w:t>
                  </w:r>
                </w:p>
              </w:tc>
            </w:tr>
          </w:tbl>
          <w:p w:rsidR="00D64254" w:rsidRPr="00D64254" w:rsidRDefault="00D64254" w:rsidP="00D64254">
            <w:pPr>
              <w:spacing w:after="0"/>
              <w:rPr>
                <w:sz w:val="22"/>
                <w:szCs w:val="22"/>
              </w:rPr>
            </w:pPr>
          </w:p>
        </w:tc>
      </w:tr>
      <w:tr w:rsidR="00D64254" w:rsidRPr="00D64254" w:rsidTr="00D64254">
        <w:tc>
          <w:tcPr>
            <w:tcW w:w="10371" w:type="dxa"/>
          </w:tcPr>
          <w:tbl>
            <w:tblPr>
              <w:tblW w:w="948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2825"/>
              <w:gridCol w:w="6663"/>
            </w:tblGrid>
            <w:tr w:rsidR="00D64254" w:rsidRPr="00D64254" w:rsidTr="00D64254">
              <w:trPr>
                <w:trHeight w:val="2343"/>
              </w:trPr>
              <w:tc>
                <w:tcPr>
                  <w:tcW w:w="2825" w:type="dxa"/>
                  <w:tcBorders>
                    <w:right w:val="single" w:sz="8"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lastRenderedPageBreak/>
                    <w:t>Целевые показатели  муниципальной программы</w:t>
                  </w:r>
                </w:p>
              </w:tc>
              <w:tc>
                <w:tcPr>
                  <w:tcW w:w="6663" w:type="dxa"/>
                  <w:tcBorders>
                    <w:top w:val="single" w:sz="8" w:space="0" w:color="000000"/>
                    <w:left w:val="single" w:sz="8" w:space="0" w:color="000000"/>
                    <w:bottom w:val="single" w:sz="8" w:space="0" w:color="000000"/>
                  </w:tcBorders>
                  <w:tcMar>
                    <w:top w:w="39" w:type="dxa"/>
                    <w:left w:w="39" w:type="dxa"/>
                    <w:bottom w:w="39" w:type="dxa"/>
                    <w:right w:w="39" w:type="dxa"/>
                  </w:tcMar>
                </w:tcPr>
                <w:p w:rsidR="00D64254" w:rsidRPr="00D64254" w:rsidRDefault="00D64254" w:rsidP="00D64254">
                  <w:pPr>
                    <w:widowControl w:val="0"/>
                    <w:spacing w:after="0"/>
                    <w:rPr>
                      <w:sz w:val="22"/>
                      <w:szCs w:val="22"/>
                    </w:rPr>
                  </w:pPr>
                  <w:r w:rsidRPr="00D64254">
                    <w:rPr>
                      <w:color w:val="000000"/>
                      <w:sz w:val="22"/>
                      <w:szCs w:val="22"/>
                    </w:rPr>
                    <w:t>-</w:t>
                  </w:r>
                  <w:r w:rsidRPr="00D64254">
                    <w:rPr>
                      <w:sz w:val="22"/>
                      <w:szCs w:val="22"/>
                    </w:rPr>
                    <w:t xml:space="preserve"> доля доходов  местного бюджета от использования муниципального  имущества и его приватизации в общем объеме доходов;</w:t>
                  </w:r>
                </w:p>
                <w:p w:rsidR="00D64254" w:rsidRPr="00D64254" w:rsidRDefault="00D64254" w:rsidP="00D64254">
                  <w:pPr>
                    <w:widowControl w:val="0"/>
                    <w:spacing w:after="0"/>
                    <w:rPr>
                      <w:sz w:val="22"/>
                      <w:szCs w:val="22"/>
                    </w:rPr>
                  </w:pPr>
                  <w:r w:rsidRPr="00D64254">
                    <w:rPr>
                      <w:sz w:val="22"/>
                      <w:szCs w:val="22"/>
                    </w:rPr>
                    <w:t>- динамика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w:t>
                  </w:r>
                </w:p>
                <w:p w:rsidR="00D64254" w:rsidRPr="00D64254" w:rsidRDefault="00D64254" w:rsidP="00D64254">
                  <w:pPr>
                    <w:spacing w:after="0"/>
                    <w:rPr>
                      <w:sz w:val="22"/>
                      <w:szCs w:val="22"/>
                    </w:rPr>
                  </w:pPr>
                  <w:r w:rsidRPr="00D64254">
                    <w:rPr>
                      <w:sz w:val="22"/>
                      <w:szCs w:val="22"/>
                    </w:rPr>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2826"/>
              <w:gridCol w:w="6663"/>
            </w:tblGrid>
            <w:tr w:rsidR="00D64254" w:rsidRPr="00D64254" w:rsidTr="00D64254">
              <w:trPr>
                <w:trHeight w:val="307"/>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Подпрограммы программы</w:t>
                  </w:r>
                </w:p>
              </w:tc>
              <w:tc>
                <w:tcPr>
                  <w:tcW w:w="6663" w:type="dxa"/>
                  <w:tcBorders>
                    <w:top w:val="nil"/>
                    <w:left w:val="nil"/>
                    <w:bottom w:val="nil"/>
                    <w:right w:val="single" w:sz="7" w:space="0" w:color="000000"/>
                  </w:tcBorders>
                  <w:tcMar>
                    <w:top w:w="39" w:type="dxa"/>
                    <w:left w:w="39" w:type="dxa"/>
                    <w:bottom w:w="39" w:type="dxa"/>
                    <w:right w:w="39" w:type="dxa"/>
                  </w:tcMar>
                </w:tcPr>
                <w:p w:rsidR="00D64254" w:rsidRPr="00D64254" w:rsidRDefault="00D64254" w:rsidP="00D64254">
                  <w:pPr>
                    <w:spacing w:after="0"/>
                    <w:rPr>
                      <w:color w:val="000000"/>
                      <w:sz w:val="22"/>
                      <w:szCs w:val="22"/>
                    </w:rPr>
                  </w:pPr>
                  <w:r w:rsidRPr="00D64254">
                    <w:rPr>
                      <w:color w:val="000000"/>
                      <w:sz w:val="22"/>
                      <w:szCs w:val="22"/>
                    </w:rPr>
                    <w:t>Подпрограмма № 1</w:t>
                  </w:r>
                </w:p>
                <w:p w:rsidR="00D64254" w:rsidRPr="00D64254" w:rsidRDefault="00D64254" w:rsidP="00D64254">
                  <w:pPr>
                    <w:spacing w:after="0"/>
                    <w:rPr>
                      <w:color w:val="000000"/>
                      <w:sz w:val="22"/>
                      <w:szCs w:val="22"/>
                    </w:rPr>
                  </w:pPr>
                  <w:r w:rsidRPr="00D64254">
                    <w:rPr>
                      <w:color w:val="000000"/>
                      <w:sz w:val="22"/>
                      <w:szCs w:val="22"/>
                    </w:rPr>
                    <w:t>Проектные работы</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2826"/>
              <w:gridCol w:w="6663"/>
            </w:tblGrid>
            <w:tr w:rsidR="00D64254" w:rsidRPr="00D64254" w:rsidTr="00D64254">
              <w:trPr>
                <w:trHeight w:val="1661"/>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Ресурсное обеспечение  муниципальной  программы</w:t>
                  </w:r>
                </w:p>
              </w:tc>
              <w:tc>
                <w:tcPr>
                  <w:tcW w:w="6663" w:type="dxa"/>
                  <w:tcBorders>
                    <w:top w:val="nil"/>
                    <w:left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color w:val="000000"/>
                      <w:sz w:val="22"/>
                      <w:szCs w:val="22"/>
                    </w:rPr>
                  </w:pPr>
                  <w:r w:rsidRPr="00D64254">
                    <w:rPr>
                      <w:color w:val="000000"/>
                      <w:sz w:val="22"/>
                      <w:szCs w:val="22"/>
                    </w:rPr>
                    <w:t>Финансирование, осуществляющееся за счет средств местного бюджета:</w:t>
                  </w:r>
                </w:p>
                <w:p w:rsidR="00D64254" w:rsidRPr="00D64254" w:rsidRDefault="00D64254" w:rsidP="00D64254">
                  <w:pPr>
                    <w:spacing w:after="0"/>
                    <w:rPr>
                      <w:sz w:val="22"/>
                      <w:szCs w:val="22"/>
                    </w:rPr>
                  </w:pPr>
                  <w:r w:rsidRPr="00D64254">
                    <w:rPr>
                      <w:color w:val="000000"/>
                      <w:sz w:val="22"/>
                      <w:szCs w:val="22"/>
                    </w:rPr>
                    <w:t>Общий объем финансирования составляет   29 544,5 тыс. рублей, в том числе:</w:t>
                  </w:r>
                </w:p>
                <w:p w:rsidR="00D64254" w:rsidRPr="00D64254" w:rsidRDefault="00D64254" w:rsidP="00D64254">
                  <w:pPr>
                    <w:spacing w:after="0"/>
                    <w:rPr>
                      <w:sz w:val="22"/>
                      <w:szCs w:val="22"/>
                    </w:rPr>
                  </w:pPr>
                  <w:r w:rsidRPr="00D64254">
                    <w:rPr>
                      <w:color w:val="000000"/>
                      <w:sz w:val="22"/>
                      <w:szCs w:val="22"/>
                    </w:rPr>
                    <w:t>2015 год  - 8594,2  тыс. рублей</w:t>
                  </w:r>
                </w:p>
                <w:p w:rsidR="00D64254" w:rsidRPr="00D64254" w:rsidRDefault="00D64254" w:rsidP="00D64254">
                  <w:pPr>
                    <w:spacing w:after="0"/>
                    <w:rPr>
                      <w:sz w:val="22"/>
                      <w:szCs w:val="22"/>
                    </w:rPr>
                  </w:pPr>
                  <w:r w:rsidRPr="00D64254">
                    <w:rPr>
                      <w:color w:val="000000"/>
                      <w:sz w:val="22"/>
                      <w:szCs w:val="22"/>
                    </w:rPr>
                    <w:t>2016 год  - 12425,0 тыс. рублей</w:t>
                  </w:r>
                </w:p>
                <w:p w:rsidR="00D64254" w:rsidRPr="00D64254" w:rsidRDefault="00D64254" w:rsidP="00D64254">
                  <w:pPr>
                    <w:spacing w:after="0"/>
                    <w:rPr>
                      <w:sz w:val="22"/>
                      <w:szCs w:val="22"/>
                    </w:rPr>
                  </w:pPr>
                  <w:r w:rsidRPr="00D64254">
                    <w:rPr>
                      <w:color w:val="000000"/>
                      <w:sz w:val="22"/>
                      <w:szCs w:val="22"/>
                    </w:rPr>
                    <w:t>2017 год  - 8525,3  тыс. рублей</w:t>
                  </w:r>
                </w:p>
                <w:p w:rsidR="00D64254" w:rsidRPr="00D64254" w:rsidRDefault="00D64254" w:rsidP="00D64254">
                  <w:pPr>
                    <w:spacing w:after="0"/>
                    <w:rPr>
                      <w:color w:val="000000"/>
                      <w:sz w:val="22"/>
                      <w:szCs w:val="22"/>
                    </w:rPr>
                  </w:pPr>
                  <w:r w:rsidRPr="00D64254">
                    <w:rPr>
                      <w:sz w:val="22"/>
                      <w:szCs w:val="22"/>
                    </w:rPr>
                    <w:t>В том числе по Подпрограмме № 1, всего: 5181,1тыс.руб:</w:t>
                  </w:r>
                </w:p>
                <w:p w:rsidR="00D64254" w:rsidRPr="00D64254" w:rsidRDefault="00D64254" w:rsidP="00D64254">
                  <w:pPr>
                    <w:spacing w:after="0"/>
                    <w:rPr>
                      <w:sz w:val="22"/>
                      <w:szCs w:val="22"/>
                    </w:rPr>
                  </w:pPr>
                  <w:r w:rsidRPr="00D64254">
                    <w:rPr>
                      <w:sz w:val="22"/>
                      <w:szCs w:val="22"/>
                    </w:rPr>
                    <w:t>- 2015 год: 866,2 тыс. руб.,</w:t>
                  </w:r>
                </w:p>
                <w:p w:rsidR="00D64254" w:rsidRPr="00D64254" w:rsidRDefault="00D64254" w:rsidP="00D64254">
                  <w:pPr>
                    <w:spacing w:after="0"/>
                    <w:rPr>
                      <w:sz w:val="22"/>
                      <w:szCs w:val="22"/>
                    </w:rPr>
                  </w:pPr>
                  <w:r w:rsidRPr="00D64254">
                    <w:rPr>
                      <w:sz w:val="22"/>
                      <w:szCs w:val="22"/>
                    </w:rPr>
                    <w:t>- 2016 год: 4314,9 тыс. руб.,</w:t>
                  </w:r>
                </w:p>
                <w:p w:rsidR="00D64254" w:rsidRPr="00D64254" w:rsidRDefault="00D64254" w:rsidP="00D64254">
                  <w:pPr>
                    <w:spacing w:after="0"/>
                    <w:rPr>
                      <w:sz w:val="22"/>
                      <w:szCs w:val="22"/>
                    </w:rPr>
                  </w:pPr>
                  <w:r w:rsidRPr="00D64254">
                    <w:rPr>
                      <w:sz w:val="22"/>
                      <w:szCs w:val="22"/>
                    </w:rPr>
                    <w:t>- 2017 год: 0 руб.</w:t>
                  </w:r>
                </w:p>
              </w:tc>
            </w:tr>
          </w:tbl>
          <w:p w:rsidR="00D64254" w:rsidRPr="00D64254" w:rsidRDefault="00D64254" w:rsidP="00D64254">
            <w:pPr>
              <w:spacing w:after="0"/>
              <w:rPr>
                <w:sz w:val="22"/>
                <w:szCs w:val="22"/>
              </w:rPr>
            </w:pPr>
          </w:p>
        </w:tc>
      </w:tr>
      <w:tr w:rsidR="00D64254" w:rsidRPr="00D64254" w:rsidTr="00D64254">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2826"/>
              <w:gridCol w:w="6663"/>
            </w:tblGrid>
            <w:tr w:rsidR="00D64254" w:rsidRPr="00D64254" w:rsidTr="00D64254">
              <w:trPr>
                <w:trHeight w:val="804"/>
              </w:trPr>
              <w:tc>
                <w:tcPr>
                  <w:tcW w:w="282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D64254" w:rsidRPr="00D64254" w:rsidRDefault="00D64254" w:rsidP="00D64254">
                  <w:pPr>
                    <w:spacing w:after="0"/>
                    <w:rPr>
                      <w:sz w:val="22"/>
                      <w:szCs w:val="22"/>
                    </w:rPr>
                  </w:pPr>
                  <w:r w:rsidRPr="00D64254">
                    <w:rPr>
                      <w:color w:val="000000"/>
                      <w:sz w:val="22"/>
                      <w:szCs w:val="22"/>
                    </w:rPr>
                    <w:t>Ожидаемые конечные  результаты реализации    муниципальной программы</w:t>
                  </w:r>
                </w:p>
              </w:tc>
              <w:tc>
                <w:tcPr>
                  <w:tcW w:w="6663" w:type="dxa"/>
                  <w:tcBorders>
                    <w:top w:val="nil"/>
                    <w:left w:val="single" w:sz="7" w:space="0" w:color="000000"/>
                    <w:right w:val="single" w:sz="7" w:space="0" w:color="000000"/>
                  </w:tcBorders>
                  <w:tcMar>
                    <w:top w:w="39" w:type="dxa"/>
                    <w:left w:w="39" w:type="dxa"/>
                    <w:bottom w:w="39" w:type="dxa"/>
                    <w:right w:w="39" w:type="dxa"/>
                  </w:tcMar>
                </w:tcPr>
                <w:p w:rsidR="00D64254" w:rsidRPr="00D64254" w:rsidRDefault="00D64254" w:rsidP="00D64254">
                  <w:pPr>
                    <w:pStyle w:val="32"/>
                    <w:widowControl w:val="0"/>
                    <w:ind w:firstLine="0"/>
                    <w:contextualSpacing/>
                    <w:rPr>
                      <w:sz w:val="22"/>
                      <w:szCs w:val="22"/>
                    </w:rPr>
                  </w:pPr>
                  <w:r w:rsidRPr="00D64254">
                    <w:rPr>
                      <w:sz w:val="22"/>
                      <w:szCs w:val="22"/>
                    </w:rPr>
                    <w:t>Реализация программы позволит к концу 2017 года:</w:t>
                  </w:r>
                </w:p>
                <w:p w:rsidR="00D64254" w:rsidRPr="00D64254" w:rsidRDefault="00D64254" w:rsidP="00D64254">
                  <w:pPr>
                    <w:pStyle w:val="32"/>
                    <w:widowControl w:val="0"/>
                    <w:numPr>
                      <w:ilvl w:val="0"/>
                      <w:numId w:val="30"/>
                    </w:numPr>
                    <w:ind w:left="0" w:firstLine="0"/>
                    <w:contextualSpacing/>
                    <w:rPr>
                      <w:sz w:val="22"/>
                      <w:szCs w:val="22"/>
                    </w:rPr>
                  </w:pPr>
                  <w:r w:rsidRPr="00D64254">
                    <w:rPr>
                      <w:color w:val="000000"/>
                      <w:sz w:val="22"/>
                      <w:szCs w:val="22"/>
                      <w:lang w:eastAsia="ru-RU"/>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- 105</w:t>
                  </w:r>
                  <w:r w:rsidRPr="00D64254">
                    <w:rPr>
                      <w:color w:val="000000"/>
                      <w:sz w:val="22"/>
                      <w:szCs w:val="22"/>
                      <w:highlight w:val="yellow"/>
                      <w:lang w:eastAsia="ru-RU"/>
                    </w:rPr>
                    <w:t xml:space="preserve">  </w:t>
                  </w:r>
                  <w:r w:rsidRPr="00D64254">
                    <w:rPr>
                      <w:color w:val="000000"/>
                      <w:sz w:val="22"/>
                      <w:szCs w:val="22"/>
                      <w:lang w:eastAsia="ru-RU"/>
                    </w:rPr>
                    <w:t>%</w:t>
                  </w:r>
                  <w:r w:rsidRPr="00D64254">
                    <w:rPr>
                      <w:sz w:val="22"/>
                      <w:szCs w:val="22"/>
                    </w:rPr>
                    <w:t>;</w:t>
                  </w:r>
                </w:p>
                <w:p w:rsidR="00D64254" w:rsidRPr="00D64254" w:rsidRDefault="00D64254" w:rsidP="00D64254">
                  <w:pPr>
                    <w:pStyle w:val="afc"/>
                    <w:rPr>
                      <w:rFonts w:ascii="Times New Roman" w:hAnsi="Times New Roman" w:cs="Times New Roman"/>
                      <w:color w:val="000000"/>
                      <w:sz w:val="22"/>
                      <w:szCs w:val="22"/>
                    </w:rPr>
                  </w:pPr>
                  <w:r w:rsidRPr="00D64254">
                    <w:rPr>
                      <w:rFonts w:ascii="Times New Roman" w:hAnsi="Times New Roman" w:cs="Times New Roman"/>
                      <w:color w:val="000000"/>
                      <w:sz w:val="22"/>
                      <w:szCs w:val="22"/>
                    </w:rPr>
                    <w:t>2.обеспечить долю доходов местного бюджета от использования государственного имущества и его приватизации в общем объеме доходов – 2,1%;</w:t>
                  </w:r>
                  <w:r w:rsidRPr="00D64254">
                    <w:rPr>
                      <w:rFonts w:ascii="Times New Roman" w:hAnsi="Times New Roman" w:cs="Times New Roman"/>
                      <w:color w:val="000000"/>
                      <w:sz w:val="22"/>
                      <w:szCs w:val="22"/>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60 %. </w:t>
                  </w:r>
                </w:p>
              </w:tc>
            </w:tr>
          </w:tbl>
          <w:p w:rsidR="00D64254" w:rsidRPr="00D64254" w:rsidRDefault="00D64254" w:rsidP="00D64254">
            <w:pPr>
              <w:spacing w:after="0"/>
              <w:rPr>
                <w:sz w:val="22"/>
                <w:szCs w:val="22"/>
              </w:rPr>
            </w:pPr>
          </w:p>
        </w:tc>
      </w:tr>
    </w:tbl>
    <w:p w:rsidR="00D64254" w:rsidRPr="00D64254" w:rsidRDefault="00D64254" w:rsidP="00D64254">
      <w:pPr>
        <w:spacing w:after="0"/>
        <w:jc w:val="right"/>
      </w:pPr>
    </w:p>
    <w:p w:rsidR="00D64254" w:rsidRPr="00D64254" w:rsidRDefault="00D64254" w:rsidP="00D64254">
      <w:pPr>
        <w:spacing w:after="0"/>
        <w:jc w:val="center"/>
        <w:rPr>
          <w:b/>
        </w:rPr>
      </w:pPr>
    </w:p>
    <w:p w:rsidR="00D64254" w:rsidRPr="00D64254" w:rsidRDefault="00D64254" w:rsidP="00D64254">
      <w:pPr>
        <w:spacing w:after="0"/>
        <w:jc w:val="center"/>
        <w:rPr>
          <w:b/>
        </w:rPr>
      </w:pPr>
      <w:r w:rsidRPr="00D64254">
        <w:rPr>
          <w:b/>
        </w:rPr>
        <w:t>МУНИЦИПАЛЬНАЯ ПРОГРАММА</w:t>
      </w:r>
    </w:p>
    <w:p w:rsidR="00D64254" w:rsidRPr="00D64254" w:rsidRDefault="00D64254" w:rsidP="00D64254">
      <w:pPr>
        <w:spacing w:after="0"/>
        <w:jc w:val="center"/>
        <w:rPr>
          <w:b/>
        </w:rPr>
      </w:pPr>
      <w:r w:rsidRPr="00D64254">
        <w:rPr>
          <w:b/>
        </w:rPr>
        <w:t>«Обеспечение содержания и управления муниципального имущества</w:t>
      </w:r>
    </w:p>
    <w:p w:rsidR="00D64254" w:rsidRPr="00D64254" w:rsidRDefault="00D64254" w:rsidP="00D64254">
      <w:pPr>
        <w:spacing w:after="0"/>
        <w:jc w:val="center"/>
        <w:rPr>
          <w:b/>
        </w:rPr>
      </w:pPr>
      <w:r w:rsidRPr="00D64254">
        <w:rPr>
          <w:b/>
        </w:rPr>
        <w:t>на 2015-2017 гг.»</w:t>
      </w:r>
    </w:p>
    <w:p w:rsidR="00D64254" w:rsidRPr="00D64254" w:rsidRDefault="00D64254" w:rsidP="00D64254">
      <w:pPr>
        <w:widowControl w:val="0"/>
        <w:autoSpaceDE w:val="0"/>
        <w:autoSpaceDN w:val="0"/>
        <w:adjustRightInd w:val="0"/>
        <w:spacing w:after="0"/>
        <w:jc w:val="both"/>
        <w:outlineLvl w:val="2"/>
      </w:pPr>
    </w:p>
    <w:p w:rsidR="00D64254" w:rsidRPr="00D64254" w:rsidRDefault="00D64254" w:rsidP="00D64254">
      <w:pPr>
        <w:widowControl w:val="0"/>
        <w:autoSpaceDE w:val="0"/>
        <w:autoSpaceDN w:val="0"/>
        <w:adjustRightInd w:val="0"/>
        <w:spacing w:after="0"/>
        <w:jc w:val="center"/>
        <w:outlineLvl w:val="2"/>
      </w:pPr>
      <w:r w:rsidRPr="00D64254">
        <w:t>Раздел 1. ХАРАКТЕРИСТИКА ТЕКУЩЕГО СОСТОЯНИЯ СФЕРЫ РЕАЛИЗАЦИИ МУНИЦИПАЛЬНОЙ ПРОГРАММЫ</w:t>
      </w:r>
    </w:p>
    <w:p w:rsidR="00D64254" w:rsidRPr="00D64254" w:rsidRDefault="00D64254" w:rsidP="00D64254">
      <w:pPr>
        <w:widowControl w:val="0"/>
        <w:autoSpaceDE w:val="0"/>
        <w:autoSpaceDN w:val="0"/>
        <w:adjustRightInd w:val="0"/>
        <w:spacing w:after="0"/>
        <w:jc w:val="both"/>
        <w:outlineLvl w:val="2"/>
      </w:pPr>
      <w:r w:rsidRPr="00D64254">
        <w:tab/>
        <w:t>В Киренском районе политика в сфере земельно-имущественных отношений осуществляется в соответствии с Гражданским кодексом Российской Федерации, Земельным кодексом Российской Федерации то 25 октября 2001 года № 136-ФЗ, Градостроительным кодексом Российской Федерации от 29 декабря 2004 года № 190-ФЗ, Федеральным законом от 21 июля 1997 года № 122-ФЗ «О государственной регистрации прав на недвижимое имущество и сделок с ним», Федеральным законом от 24 июля 2007 года № 221-ФЗ «О государственном кадастре недвижимости», Федеральным законом от 29 июля 1998 года № 135-ФЗ «Об оценочной деятельности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ноября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4254" w:rsidRPr="00D64254" w:rsidRDefault="00D64254" w:rsidP="00D64254">
      <w:pPr>
        <w:spacing w:after="0"/>
        <w:ind w:firstLine="720"/>
        <w:jc w:val="both"/>
      </w:pPr>
      <w:r w:rsidRPr="00D64254">
        <w:lastRenderedPageBreak/>
        <w:t xml:space="preserve">Повышение эффективности управления и распоряжения имуществом и земельными ресурсами, находящимися в собственности и управлении  муниципального образования Киренский район, является важной стратегической целью проведения эффективной политики Киренского района в сфере земельно-имущественных отношений для обеспечения устойчивого социально-экономического развития Киренского района. </w:t>
      </w:r>
    </w:p>
    <w:p w:rsidR="00D64254" w:rsidRPr="00D64254" w:rsidRDefault="00D64254" w:rsidP="00D64254">
      <w:pPr>
        <w:widowControl w:val="0"/>
        <w:autoSpaceDE w:val="0"/>
        <w:autoSpaceDN w:val="0"/>
        <w:adjustRightInd w:val="0"/>
        <w:spacing w:after="0"/>
        <w:jc w:val="both"/>
        <w:outlineLvl w:val="2"/>
      </w:pPr>
      <w:r w:rsidRPr="00D64254">
        <w:tab/>
        <w:t>В настоящее время отдел по управлению муниципальным имуществом администрации Киренского муниципального района (далее – ОУМИ) для повышения уровня полноты информации о муниципальном  имуществе и земельных участках ведется учет муниципального имущества и земель, который включает в себя систематизированные данные обо всех объектах муниципальной собственности. Эти данные являются основой ведения Реестра муниципальной собственности муниципального образования Киренский район.</w:t>
      </w:r>
    </w:p>
    <w:p w:rsidR="00D64254" w:rsidRPr="00D64254" w:rsidRDefault="00D64254" w:rsidP="00D64254">
      <w:pPr>
        <w:pStyle w:val="27"/>
        <w:spacing w:after="0" w:line="240" w:lineRule="auto"/>
        <w:ind w:left="0" w:firstLine="680"/>
        <w:jc w:val="both"/>
      </w:pPr>
      <w:r w:rsidRPr="00D64254">
        <w:t xml:space="preserve">По состоянию на 1 января 2014 года в Реестре муниципальной собственности муниципального образования Киренский район числилось 6513 объектов учета, в том числе 978 объектов недвижимости и 5484 объектов движимого имущества. </w:t>
      </w:r>
    </w:p>
    <w:p w:rsidR="00D64254" w:rsidRPr="00D64254" w:rsidRDefault="00D64254" w:rsidP="00D64254">
      <w:pPr>
        <w:pStyle w:val="27"/>
        <w:spacing w:after="0" w:line="240" w:lineRule="auto"/>
        <w:ind w:left="0" w:firstLine="680"/>
        <w:jc w:val="both"/>
      </w:pPr>
      <w:r w:rsidRPr="00D64254">
        <w:t xml:space="preserve">В диаграмме 1 и таблице 1  приведены данные в динамике об общем количестве объектов недвижимого имущества, из которых следует, что в 2013 году количество объектов недвижимости снизилось на 0,2%, в том числе и в связи с тем, что из муниципальной собственности в областную государственную собственность были переданы учреждения здравоохранения. </w:t>
      </w:r>
    </w:p>
    <w:p w:rsidR="00D64254" w:rsidRPr="00D64254" w:rsidRDefault="00D64254" w:rsidP="00D64254">
      <w:pPr>
        <w:suppressAutoHyphens/>
        <w:spacing w:after="0"/>
        <w:ind w:firstLine="680"/>
        <w:jc w:val="both"/>
        <w:rPr>
          <w:bCs/>
        </w:rPr>
      </w:pPr>
    </w:p>
    <w:p w:rsidR="00D64254" w:rsidRPr="00D64254" w:rsidRDefault="00D64254" w:rsidP="00D64254">
      <w:pPr>
        <w:suppressAutoHyphens/>
        <w:spacing w:after="0"/>
        <w:ind w:firstLine="680"/>
        <w:jc w:val="right"/>
        <w:rPr>
          <w:bCs/>
        </w:rPr>
      </w:pPr>
      <w:r w:rsidRPr="00D64254">
        <w:rPr>
          <w:bCs/>
        </w:rPr>
        <w:t>Таблица 1</w:t>
      </w:r>
    </w:p>
    <w:p w:rsidR="00D64254" w:rsidRPr="00D64254" w:rsidRDefault="00D64254" w:rsidP="00D64254">
      <w:pPr>
        <w:suppressAutoHyphens/>
        <w:spacing w:after="0"/>
        <w:ind w:firstLine="680"/>
        <w:jc w:val="center"/>
        <w:rPr>
          <w:bCs/>
        </w:rPr>
      </w:pPr>
      <w:r w:rsidRPr="00D64254">
        <w:rPr>
          <w:bCs/>
        </w:rPr>
        <w:t>Данные о количестве объектов недвижимости, находящихся в муниципальной  собственности муниципального образования Киренский район</w:t>
      </w:r>
    </w:p>
    <w:p w:rsidR="00D64254" w:rsidRPr="00D64254" w:rsidRDefault="00D64254" w:rsidP="00D64254">
      <w:pPr>
        <w:suppressAutoHyphens/>
        <w:spacing w:after="0"/>
        <w:ind w:firstLine="680"/>
        <w:jc w:val="both"/>
        <w:rPr>
          <w:bCs/>
        </w:rPr>
      </w:pPr>
    </w:p>
    <w:tbl>
      <w:tblPr>
        <w:tblW w:w="9478" w:type="dxa"/>
        <w:tblInd w:w="143" w:type="dxa"/>
        <w:tblLook w:val="0000"/>
      </w:tblPr>
      <w:tblGrid>
        <w:gridCol w:w="2845"/>
        <w:gridCol w:w="1310"/>
        <w:gridCol w:w="1260"/>
        <w:gridCol w:w="1440"/>
        <w:gridCol w:w="2623"/>
      </w:tblGrid>
      <w:tr w:rsidR="00D64254" w:rsidRPr="00D64254" w:rsidTr="00D64254">
        <w:trPr>
          <w:trHeight w:val="375"/>
        </w:trPr>
        <w:tc>
          <w:tcPr>
            <w:tcW w:w="2845" w:type="dxa"/>
            <w:vMerge w:val="restart"/>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r w:rsidRPr="00D64254">
              <w:rPr>
                <w:bCs/>
              </w:rPr>
              <w:t> </w:t>
            </w:r>
          </w:p>
        </w:tc>
        <w:tc>
          <w:tcPr>
            <w:tcW w:w="1310" w:type="dxa"/>
            <w:vMerge w:val="restart"/>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r w:rsidRPr="00D64254">
              <w:rPr>
                <w:bCs/>
              </w:rPr>
              <w:t xml:space="preserve">на </w:t>
            </w:r>
            <w:r w:rsidRPr="00D64254">
              <w:rPr>
                <w:bCs/>
              </w:rPr>
              <w:br/>
              <w:t>1 января 2012 года</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r w:rsidRPr="00D64254">
              <w:rPr>
                <w:bCs/>
              </w:rPr>
              <w:t xml:space="preserve">на </w:t>
            </w:r>
            <w:r w:rsidRPr="00D64254">
              <w:rPr>
                <w:bCs/>
              </w:rPr>
              <w:br/>
              <w:t>1 января 2013 года</w:t>
            </w:r>
          </w:p>
        </w:tc>
        <w:tc>
          <w:tcPr>
            <w:tcW w:w="4063" w:type="dxa"/>
            <w:gridSpan w:val="2"/>
            <w:tcBorders>
              <w:top w:val="single" w:sz="4" w:space="0" w:color="auto"/>
              <w:left w:val="nil"/>
              <w:bottom w:val="single" w:sz="4" w:space="0" w:color="auto"/>
              <w:right w:val="single" w:sz="4" w:space="0" w:color="auto"/>
            </w:tcBorders>
            <w:vAlign w:val="center"/>
          </w:tcPr>
          <w:p w:rsidR="00D64254" w:rsidRPr="00D64254" w:rsidRDefault="00D64254" w:rsidP="00D64254">
            <w:pPr>
              <w:spacing w:after="0"/>
              <w:jc w:val="both"/>
              <w:rPr>
                <w:bCs/>
              </w:rPr>
            </w:pPr>
            <w:r w:rsidRPr="00D64254">
              <w:rPr>
                <w:bCs/>
              </w:rPr>
              <w:t>на 1 января 2014 года</w:t>
            </w:r>
          </w:p>
        </w:tc>
      </w:tr>
      <w:tr w:rsidR="00D64254" w:rsidRPr="00D64254" w:rsidTr="00D64254">
        <w:trPr>
          <w:trHeight w:val="375"/>
        </w:trPr>
        <w:tc>
          <w:tcPr>
            <w:tcW w:w="2845" w:type="dxa"/>
            <w:vMerge/>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p>
        </w:tc>
        <w:tc>
          <w:tcPr>
            <w:tcW w:w="1310" w:type="dxa"/>
            <w:vMerge/>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D64254" w:rsidRPr="00D64254" w:rsidRDefault="00D64254" w:rsidP="00D64254">
            <w:pPr>
              <w:spacing w:after="0"/>
              <w:jc w:val="both"/>
              <w:rPr>
                <w:bCs/>
              </w:rPr>
            </w:pPr>
          </w:p>
        </w:tc>
        <w:tc>
          <w:tcPr>
            <w:tcW w:w="1440" w:type="dxa"/>
            <w:tcBorders>
              <w:top w:val="single" w:sz="4" w:space="0" w:color="auto"/>
              <w:left w:val="nil"/>
              <w:bottom w:val="single" w:sz="4" w:space="0" w:color="auto"/>
              <w:right w:val="single" w:sz="4" w:space="0" w:color="auto"/>
            </w:tcBorders>
            <w:vAlign w:val="center"/>
          </w:tcPr>
          <w:p w:rsidR="00D64254" w:rsidRPr="00D64254" w:rsidRDefault="00D64254" w:rsidP="00D64254">
            <w:pPr>
              <w:spacing w:after="0"/>
              <w:jc w:val="both"/>
              <w:rPr>
                <w:bCs/>
              </w:rPr>
            </w:pPr>
            <w:r w:rsidRPr="00D64254">
              <w:rPr>
                <w:bCs/>
              </w:rPr>
              <w:t>кол-во</w:t>
            </w:r>
          </w:p>
        </w:tc>
        <w:tc>
          <w:tcPr>
            <w:tcW w:w="2623" w:type="dxa"/>
            <w:tcBorders>
              <w:top w:val="single" w:sz="4" w:space="0" w:color="auto"/>
              <w:left w:val="nil"/>
              <w:bottom w:val="single" w:sz="4" w:space="0" w:color="auto"/>
              <w:right w:val="single" w:sz="4" w:space="0" w:color="auto"/>
            </w:tcBorders>
            <w:vAlign w:val="center"/>
          </w:tcPr>
          <w:p w:rsidR="00D64254" w:rsidRPr="00D64254" w:rsidRDefault="00D64254" w:rsidP="00D64254">
            <w:pPr>
              <w:spacing w:after="0"/>
              <w:jc w:val="both"/>
              <w:rPr>
                <w:bCs/>
              </w:rPr>
            </w:pPr>
            <w:r w:rsidRPr="00D64254">
              <w:rPr>
                <w:bCs/>
              </w:rPr>
              <w:t>стоимость (руб.)</w:t>
            </w:r>
          </w:p>
        </w:tc>
      </w:tr>
      <w:tr w:rsidR="00D64254" w:rsidRPr="00D64254" w:rsidTr="00D64254">
        <w:trPr>
          <w:trHeight w:val="375"/>
        </w:trPr>
        <w:tc>
          <w:tcPr>
            <w:tcW w:w="2845" w:type="dxa"/>
            <w:tcBorders>
              <w:top w:val="nil"/>
              <w:left w:val="single" w:sz="4" w:space="0" w:color="auto"/>
              <w:bottom w:val="single" w:sz="4" w:space="0" w:color="auto"/>
              <w:right w:val="single" w:sz="4" w:space="0" w:color="auto"/>
            </w:tcBorders>
            <w:noWrap/>
            <w:vAlign w:val="bottom"/>
          </w:tcPr>
          <w:p w:rsidR="00D64254" w:rsidRPr="00D64254" w:rsidRDefault="00D64254" w:rsidP="00D64254">
            <w:pPr>
              <w:spacing w:after="0"/>
              <w:jc w:val="both"/>
            </w:pPr>
            <w:r w:rsidRPr="00D64254">
              <w:t>Объекты недвижимости</w:t>
            </w:r>
          </w:p>
        </w:tc>
        <w:tc>
          <w:tcPr>
            <w:tcW w:w="131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both"/>
            </w:pPr>
            <w:r w:rsidRPr="00D64254">
              <w:t>6497</w:t>
            </w:r>
          </w:p>
        </w:tc>
        <w:tc>
          <w:tcPr>
            <w:tcW w:w="126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both"/>
            </w:pPr>
            <w:r w:rsidRPr="00D64254">
              <w:t>6523</w:t>
            </w:r>
          </w:p>
        </w:tc>
        <w:tc>
          <w:tcPr>
            <w:tcW w:w="144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both"/>
            </w:pPr>
            <w:r w:rsidRPr="00D64254">
              <w:t>6462</w:t>
            </w:r>
          </w:p>
        </w:tc>
        <w:tc>
          <w:tcPr>
            <w:tcW w:w="262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both"/>
            </w:pPr>
            <w:r w:rsidRPr="00D64254">
              <w:t>592 904 722,28</w:t>
            </w:r>
          </w:p>
        </w:tc>
      </w:tr>
    </w:tbl>
    <w:p w:rsidR="00D64254" w:rsidRDefault="00D64254" w:rsidP="00D64254">
      <w:pPr>
        <w:suppressAutoHyphens/>
        <w:spacing w:after="0"/>
        <w:jc w:val="both"/>
        <w:rPr>
          <w:bCs/>
        </w:rPr>
      </w:pPr>
    </w:p>
    <w:p w:rsidR="00D64254" w:rsidRPr="00D64254" w:rsidRDefault="00D64254" w:rsidP="00D64254">
      <w:pPr>
        <w:suppressAutoHyphens/>
        <w:spacing w:after="0"/>
        <w:ind w:firstLine="680"/>
        <w:jc w:val="right"/>
        <w:rPr>
          <w:bCs/>
        </w:rPr>
      </w:pPr>
    </w:p>
    <w:p w:rsidR="00D64254" w:rsidRPr="00D64254" w:rsidRDefault="00D64254" w:rsidP="00D64254">
      <w:pPr>
        <w:suppressAutoHyphens/>
        <w:spacing w:after="0"/>
        <w:ind w:firstLine="680"/>
        <w:jc w:val="right"/>
        <w:rPr>
          <w:bCs/>
        </w:rPr>
      </w:pPr>
      <w:r w:rsidRPr="00D64254">
        <w:rPr>
          <w:bCs/>
        </w:rPr>
        <w:t>Диаграмма 1</w:t>
      </w:r>
    </w:p>
    <w:p w:rsidR="00D64254" w:rsidRPr="00D64254" w:rsidRDefault="00D64254" w:rsidP="00D64254">
      <w:pPr>
        <w:spacing w:after="0"/>
        <w:jc w:val="center"/>
      </w:pPr>
      <w:r w:rsidRPr="00D64254">
        <w:t>Количество объектов недвижимого  имущества в динамике</w:t>
      </w:r>
    </w:p>
    <w:p w:rsidR="00D64254" w:rsidRPr="00D64254" w:rsidRDefault="00D64254" w:rsidP="00D64254">
      <w:pPr>
        <w:spacing w:after="0"/>
        <w:jc w:val="both"/>
      </w:pPr>
    </w:p>
    <w:p w:rsidR="00D64254" w:rsidRPr="00D64254" w:rsidRDefault="00D64254" w:rsidP="00D64254">
      <w:pPr>
        <w:widowControl w:val="0"/>
        <w:autoSpaceDE w:val="0"/>
        <w:autoSpaceDN w:val="0"/>
        <w:adjustRightInd w:val="0"/>
        <w:spacing w:after="0"/>
        <w:jc w:val="both"/>
        <w:rPr>
          <w:noProof/>
        </w:rPr>
      </w:pPr>
      <w:r w:rsidRPr="00D64254">
        <w:rPr>
          <w:noProof/>
          <w:lang w:eastAsia="ru-RU"/>
        </w:rPr>
        <w:drawing>
          <wp:inline distT="0" distB="0" distL="0" distR="0">
            <wp:extent cx="581025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254" w:rsidRPr="00D64254" w:rsidRDefault="00D64254" w:rsidP="00D64254">
      <w:pPr>
        <w:autoSpaceDE w:val="0"/>
        <w:autoSpaceDN w:val="0"/>
        <w:adjustRightInd w:val="0"/>
        <w:spacing w:after="0"/>
        <w:ind w:firstLine="709"/>
        <w:jc w:val="both"/>
      </w:pPr>
      <w:r w:rsidRPr="00D64254">
        <w:rPr>
          <w:noProof/>
        </w:rPr>
        <w:t>При этом п</w:t>
      </w:r>
      <w:r w:rsidRPr="00D64254">
        <w:t>о</w:t>
      </w:r>
      <w:r w:rsidRPr="00D64254">
        <w:rPr>
          <w:color w:val="000000"/>
        </w:rPr>
        <w:t xml:space="preserve"> данным на 1 июля 2014 года, право муниципальной собственности  муниципального образования Киренский район зарегистрировано только на 28,4 % объектов недвижимости от общего количества объектов недвижимости. </w:t>
      </w:r>
      <w:r w:rsidRPr="00D64254">
        <w:t xml:space="preserve">Отсутствие зарегистрированного права собственности муниципального образования Киренский район на объекты недвижимого имущества препятствует их страхованию,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 Без оформления права собственности не представляется возможным эффективно управлять и распоряжаться недвижимым имуществом, в том числе передавать </w:t>
      </w:r>
      <w:r w:rsidRPr="00D64254">
        <w:lastRenderedPageBreak/>
        <w:t>объекты недвижимого имущества в аренду, заключать концессионные соглашения, осуществлять приватизацию, выставлять предметом залога в обеспечение обязательств по договорам и иным способом распоряжаться недвижимостью.</w:t>
      </w:r>
      <w:r w:rsidRPr="00D64254">
        <w:rPr>
          <w:color w:val="000000"/>
        </w:rPr>
        <w:t xml:space="preserve"> Более того, часть сведений, содержащихся в Реестре муниципальной собственности муниципального образования Киренский район, в настоящее время недостоверна.</w:t>
      </w:r>
      <w:r w:rsidRPr="00D64254">
        <w:t xml:space="preserve"> Сверка данных Реестра муниципальной собственности </w:t>
      </w:r>
      <w:r w:rsidRPr="00D64254">
        <w:rPr>
          <w:color w:val="000000"/>
        </w:rPr>
        <w:t>муниципального образования Киренский район</w:t>
      </w:r>
      <w:r w:rsidRPr="00D64254">
        <w:t xml:space="preserve"> в разрезе правообладателей имущества показывает, что не все сведения Реестра носят достоверный и полный характер. </w:t>
      </w:r>
    </w:p>
    <w:p w:rsidR="00D64254" w:rsidRPr="00D64254" w:rsidRDefault="00D64254" w:rsidP="00D64254">
      <w:pPr>
        <w:autoSpaceDE w:val="0"/>
        <w:autoSpaceDN w:val="0"/>
        <w:adjustRightInd w:val="0"/>
        <w:spacing w:after="0"/>
        <w:ind w:firstLine="709"/>
        <w:jc w:val="both"/>
      </w:pPr>
      <w:r w:rsidRPr="00D64254">
        <w:t xml:space="preserve">Одной из причин сложившейся ситуации является «массовая» передача имущества из федеральной собственности и областной собственности в муниципальную собственность </w:t>
      </w:r>
      <w:r w:rsidRPr="00D64254">
        <w:rPr>
          <w:color w:val="000000"/>
        </w:rPr>
        <w:t>муниципального образования Киренский район</w:t>
      </w:r>
      <w:r w:rsidRPr="00D64254">
        <w:t xml:space="preserve"> в связи с передачей полномочий. Так, за период с 1995г. по 2005г. переданы жилые дома и объекты недвижимого имущества государственным предприятием «Киренский Продснаб», ОАО «Киренская РЭБ флота», ОАО «Алексеевская РЭБ флота», Киренский  Райпотребсоюз, ФГУП « Киренское авиапредприятие», ФГУП «Почта России» . При этом права на передаваемое имущество не всегда были оформлены в соответствии с требованиями действующего законодательства.</w:t>
      </w:r>
    </w:p>
    <w:p w:rsidR="00D64254" w:rsidRPr="00D64254" w:rsidRDefault="00D64254" w:rsidP="00D64254">
      <w:pPr>
        <w:widowControl w:val="0"/>
        <w:autoSpaceDE w:val="0"/>
        <w:autoSpaceDN w:val="0"/>
        <w:adjustRightInd w:val="0"/>
        <w:spacing w:after="0"/>
        <w:ind w:firstLine="540"/>
        <w:jc w:val="both"/>
      </w:pPr>
      <w:r w:rsidRPr="00D64254">
        <w:t xml:space="preserve"> «Неохваченными» объектами, по которым необходимо проводить работу по технической инвентаризации, постановке на кадастровый учет, по данным на 1 июля  2014 года, остается около  736 единиц или 71,5% от всех учтенных в Реестре муниципальной собственности муниципального образования Киренский район объектов. Более того, актуальным вопросом является и достоверная стоимость всего муниципального имущества, находящегося в реестре. На данный момент отсутствует массовая действительная стоимость объектов в Реестре муниципальной  собственности, которая бы отражала реальную ценность имущества. Содержащиеся в Реестре муниципальной собственности данные о балансовой стоимости, действительной  (восстановительной) не являются достоверными, поскольку не была проведена деноминация стоимостей объектов недвижимости.</w:t>
      </w:r>
    </w:p>
    <w:p w:rsidR="00D64254" w:rsidRPr="00D64254" w:rsidRDefault="00D64254" w:rsidP="00D64254">
      <w:pPr>
        <w:widowControl w:val="0"/>
        <w:autoSpaceDE w:val="0"/>
        <w:autoSpaceDN w:val="0"/>
        <w:adjustRightInd w:val="0"/>
        <w:spacing w:after="0"/>
        <w:ind w:firstLine="540"/>
        <w:jc w:val="both"/>
        <w:rPr>
          <w:color w:val="FF0000"/>
        </w:rPr>
      </w:pPr>
      <w:r w:rsidRPr="00D64254">
        <w:t>Неотъемлемой частью  политики Киренского района  в сфере земельно-имущественных отношений является реализация полномочий по разграничению государственной и муниципальной собственности на землю. По данным на 1 января 2014 года,  зарегистрировано право собственности муниципального образования Киренский район  на  53 земельный участок общей площадью 32,2 га, что составляет 5,2 % от общего количества земельных участков (978 общей площадью 617,6га), подлежащих разграничению.</w:t>
      </w:r>
    </w:p>
    <w:p w:rsidR="00D64254" w:rsidRPr="00D64254" w:rsidRDefault="00D64254" w:rsidP="00D64254">
      <w:pPr>
        <w:widowControl w:val="0"/>
        <w:autoSpaceDE w:val="0"/>
        <w:autoSpaceDN w:val="0"/>
        <w:adjustRightInd w:val="0"/>
        <w:spacing w:after="0"/>
        <w:ind w:firstLine="540"/>
        <w:jc w:val="both"/>
        <w:rPr>
          <w:color w:val="000000"/>
        </w:rPr>
      </w:pPr>
      <w:r w:rsidRPr="00D64254">
        <w:rPr>
          <w:color w:val="FF0000"/>
        </w:rPr>
        <w:tab/>
      </w:r>
      <w:r w:rsidRPr="00D64254">
        <w:rPr>
          <w:color w:val="000000"/>
        </w:rPr>
        <w:t>Анализ состояния реестра муниципальной собственности муниципального образования Киренский район в части его наполнения и предоставления земельных участков землепользователям, позволяет выявить ряд проблем, требующих неотложного разрешения.</w:t>
      </w:r>
    </w:p>
    <w:p w:rsidR="00D64254" w:rsidRPr="00D64254" w:rsidRDefault="00D64254" w:rsidP="00D64254">
      <w:pPr>
        <w:autoSpaceDE w:val="0"/>
        <w:autoSpaceDN w:val="0"/>
        <w:adjustRightInd w:val="0"/>
        <w:spacing w:after="0"/>
        <w:ind w:firstLine="540"/>
        <w:jc w:val="both"/>
        <w:rPr>
          <w:color w:val="000000"/>
        </w:rPr>
      </w:pPr>
      <w:r w:rsidRPr="00D64254">
        <w:rPr>
          <w:color w:val="000000"/>
        </w:rPr>
        <w:t>В первую очередь это отсутствие достоверных сведений о земельных участках и иных объектах недвижимости.</w:t>
      </w:r>
    </w:p>
    <w:p w:rsidR="00D64254" w:rsidRPr="00D64254" w:rsidRDefault="00D64254" w:rsidP="00D64254">
      <w:pPr>
        <w:pStyle w:val="ConsPlusNormal"/>
        <w:widowControl/>
        <w:ind w:firstLine="540"/>
        <w:jc w:val="both"/>
        <w:rPr>
          <w:color w:val="000000"/>
          <w:sz w:val="24"/>
          <w:szCs w:val="24"/>
        </w:rPr>
      </w:pPr>
      <w:r w:rsidRPr="00D64254">
        <w:rPr>
          <w:color w:val="000000"/>
          <w:sz w:val="24"/>
          <w:szCs w:val="24"/>
        </w:rPr>
        <w:t>Кроме того, у части земельных участков, состоящих на государственном кадастровом учете, границы не установлены в соответствии с законом и требуют работ по межеванию. Такие земельные участки определяются во время выполнения работ по инвентаризации.</w:t>
      </w:r>
    </w:p>
    <w:p w:rsidR="00D64254" w:rsidRPr="00D64254" w:rsidRDefault="00D64254" w:rsidP="00D64254">
      <w:pPr>
        <w:autoSpaceDE w:val="0"/>
        <w:autoSpaceDN w:val="0"/>
        <w:adjustRightInd w:val="0"/>
        <w:spacing w:after="0"/>
        <w:ind w:firstLine="540"/>
        <w:jc w:val="both"/>
        <w:rPr>
          <w:color w:val="000000"/>
        </w:rPr>
      </w:pPr>
      <w:r w:rsidRPr="00D64254">
        <w:rPr>
          <w:color w:val="000000"/>
        </w:rPr>
        <w:t>Отсутствие должным образом оформленных документов на земельные участки под объектами недвижимости, находящимися в муниципальной собственности муниципального образования Киренский район, не позволяет Киренскому муниципальному району в полной мере реализовать право распоряжения муниципальной собственностью.</w:t>
      </w:r>
    </w:p>
    <w:p w:rsidR="00D64254" w:rsidRPr="00D64254" w:rsidRDefault="00D64254" w:rsidP="00D64254">
      <w:pPr>
        <w:autoSpaceDE w:val="0"/>
        <w:autoSpaceDN w:val="0"/>
        <w:adjustRightInd w:val="0"/>
        <w:spacing w:after="0"/>
        <w:ind w:firstLine="540"/>
        <w:jc w:val="both"/>
        <w:outlineLvl w:val="1"/>
      </w:pPr>
      <w:r w:rsidRPr="00D64254">
        <w:t xml:space="preserve">В соответствии с п. 10 ст. 4  Закона Иркутской области от 21.12.2006г. № 99-оз «Об отдельных вопросах использования и охраны земель в Иркутской области» распоряжение земельными участками, находящимися на территории муниципального образования </w:t>
      </w:r>
      <w:r w:rsidRPr="00D64254">
        <w:lastRenderedPageBreak/>
        <w:t xml:space="preserve">Киренский район, государственная собственность на которые не разграничена, для строительства относится к полномочиям органам местного самоуправления. </w:t>
      </w:r>
    </w:p>
    <w:p w:rsidR="00D64254" w:rsidRPr="00D64254" w:rsidRDefault="00D64254" w:rsidP="00D64254">
      <w:pPr>
        <w:autoSpaceDE w:val="0"/>
        <w:autoSpaceDN w:val="0"/>
        <w:adjustRightInd w:val="0"/>
        <w:spacing w:after="0"/>
        <w:ind w:firstLine="540"/>
        <w:jc w:val="both"/>
        <w:outlineLvl w:val="1"/>
        <w:rPr>
          <w:color w:val="000000"/>
        </w:rPr>
      </w:pPr>
      <w:r w:rsidRPr="00D64254">
        <w:rPr>
          <w:color w:val="000000"/>
        </w:rPr>
        <w:t>Земельный рынок в Киренском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D64254" w:rsidRPr="00D64254" w:rsidRDefault="00D64254" w:rsidP="00D64254">
      <w:pPr>
        <w:autoSpaceDE w:val="0"/>
        <w:autoSpaceDN w:val="0"/>
        <w:adjustRightInd w:val="0"/>
        <w:spacing w:after="0"/>
        <w:ind w:firstLine="540"/>
        <w:jc w:val="both"/>
        <w:outlineLvl w:val="1"/>
        <w:rPr>
          <w:color w:val="000000"/>
        </w:rPr>
      </w:pPr>
      <w:r w:rsidRPr="00D64254">
        <w:t xml:space="preserve">В 2013 году администрацией Киренского муниципального района предоставлено для строительства 94 земельных участка на территории Киренского района, право собственности,  на которые не разграничено, что на 58  участков или на 40% ниже, по сравнению с 2012 годом. </w:t>
      </w:r>
    </w:p>
    <w:p w:rsidR="00D64254" w:rsidRPr="00D64254" w:rsidRDefault="00D64254" w:rsidP="00D64254">
      <w:pPr>
        <w:spacing w:after="0"/>
        <w:ind w:firstLine="680"/>
        <w:jc w:val="both"/>
        <w:rPr>
          <w:b/>
        </w:rPr>
      </w:pPr>
      <w:r w:rsidRPr="00D64254">
        <w:t>Из общего количества предоставленных в отчетном периоде участков в пользование (аренда, постоянное (бессрочное) пользование) было предоставлено 625 земельных участка на территории Киренского района, право собственности,  на которые не разграничено.</w:t>
      </w:r>
    </w:p>
    <w:p w:rsidR="00D64254" w:rsidRPr="00D64254" w:rsidRDefault="00D64254" w:rsidP="00D64254">
      <w:pPr>
        <w:spacing w:after="0"/>
        <w:ind w:firstLine="708"/>
        <w:jc w:val="both"/>
      </w:pPr>
      <w:r w:rsidRPr="00D64254">
        <w:t xml:space="preserve">Доходы консолидированного бюджета от арендной платы за использование земельных участков, государственная собственность на которые не разграничена, на территории Киренского района для строительства в 2013 году составили 12582,9 тыс. рублей, из которых 6291,4 тыс. рублей соответственно поступили в местный бюджет. </w:t>
      </w:r>
    </w:p>
    <w:p w:rsidR="00D64254" w:rsidRPr="00D64254" w:rsidRDefault="00D64254" w:rsidP="00D64254">
      <w:pPr>
        <w:pStyle w:val="ConsPlusNormal"/>
        <w:widowControl/>
        <w:ind w:firstLine="540"/>
        <w:jc w:val="both"/>
        <w:rPr>
          <w:color w:val="000000"/>
          <w:sz w:val="24"/>
          <w:szCs w:val="24"/>
        </w:rPr>
      </w:pPr>
      <w:r w:rsidRPr="00D64254">
        <w:rPr>
          <w:sz w:val="24"/>
          <w:szCs w:val="24"/>
        </w:rPr>
        <w:t>В текущем году динамика предоставляемых земельных участков на территории Киренского района, право собственности на которые не разграничено, для строительства снижается. Однако с целью реализации полномочий по предоставлению земельных участков необходимы мероприятия по подготовке земельных участков для последующей реализации на торгах</w:t>
      </w:r>
      <w:r w:rsidRPr="00D64254">
        <w:rPr>
          <w:color w:val="000000"/>
          <w:sz w:val="24"/>
          <w:szCs w:val="24"/>
        </w:rPr>
        <w:t>.</w:t>
      </w:r>
    </w:p>
    <w:p w:rsidR="00D64254" w:rsidRPr="00D64254" w:rsidRDefault="00D64254" w:rsidP="00D64254">
      <w:pPr>
        <w:spacing w:after="0"/>
        <w:ind w:firstLine="720"/>
        <w:jc w:val="both"/>
        <w:rPr>
          <w:color w:val="000000"/>
        </w:rPr>
      </w:pPr>
      <w:r w:rsidRPr="00D64254">
        <w:rPr>
          <w:color w:val="000000"/>
        </w:rPr>
        <w:t xml:space="preserve">Таким образом, практический опыт и существующая система управления муниципальным имуществом и земельными ресурсами на территории Киренского района с перспективой ее развития и совершенствования показали, что приоритетами развития земельно-имущественных  отношений в Киренском районе на современном этапе являются: </w:t>
      </w:r>
    </w:p>
    <w:p w:rsidR="00D64254" w:rsidRPr="00D64254" w:rsidRDefault="00D64254" w:rsidP="00D64254">
      <w:pPr>
        <w:spacing w:after="0"/>
        <w:ind w:firstLine="720"/>
        <w:jc w:val="both"/>
        <w:rPr>
          <w:color w:val="000000"/>
        </w:rPr>
      </w:pPr>
      <w:r w:rsidRPr="00D64254">
        <w:rPr>
          <w:color w:val="000000"/>
        </w:rPr>
        <w:t xml:space="preserve">-создание условий для активного вовлечения муниципального имущества и земли в хозяйственный оборот; </w:t>
      </w:r>
    </w:p>
    <w:p w:rsidR="00D64254" w:rsidRPr="00D64254" w:rsidRDefault="00D64254" w:rsidP="00D64254">
      <w:pPr>
        <w:spacing w:after="0"/>
        <w:ind w:firstLine="720"/>
        <w:jc w:val="both"/>
        <w:rPr>
          <w:color w:val="000000"/>
        </w:rPr>
      </w:pPr>
      <w:r w:rsidRPr="00D64254">
        <w:rPr>
          <w:color w:val="000000"/>
        </w:rPr>
        <w:t xml:space="preserve">-упорядочение земельно-имущественных отношений; </w:t>
      </w:r>
    </w:p>
    <w:p w:rsidR="00D64254" w:rsidRPr="00D64254" w:rsidRDefault="00D64254" w:rsidP="00D64254">
      <w:pPr>
        <w:spacing w:after="0"/>
        <w:ind w:firstLine="720"/>
        <w:jc w:val="both"/>
        <w:rPr>
          <w:color w:val="000000"/>
        </w:rPr>
      </w:pPr>
      <w:r w:rsidRPr="00D64254">
        <w:rPr>
          <w:color w:val="000000"/>
        </w:rPr>
        <w:t xml:space="preserve">-ориентация на использование в процессах управления современных телекоммуникационных систем взаимодействия; </w:t>
      </w:r>
    </w:p>
    <w:p w:rsidR="00D64254" w:rsidRPr="00D64254" w:rsidRDefault="00D64254" w:rsidP="00D64254">
      <w:pPr>
        <w:spacing w:after="0"/>
        <w:ind w:firstLine="720"/>
        <w:jc w:val="both"/>
        <w:rPr>
          <w:color w:val="000000"/>
        </w:rPr>
      </w:pPr>
      <w:r w:rsidRPr="00D64254">
        <w:rPr>
          <w:color w:val="000000"/>
        </w:rPr>
        <w:t>-увеличение доходов бюджетов всех уровней от использования  имущества и земельных участков.</w:t>
      </w:r>
    </w:p>
    <w:p w:rsidR="00D64254" w:rsidRPr="00D64254" w:rsidRDefault="00D64254" w:rsidP="00D64254">
      <w:pPr>
        <w:pStyle w:val="ConsPlusNormal"/>
        <w:ind w:firstLine="540"/>
        <w:jc w:val="both"/>
        <w:rPr>
          <w:color w:val="000000"/>
          <w:sz w:val="24"/>
          <w:szCs w:val="24"/>
        </w:rPr>
      </w:pPr>
      <w:r w:rsidRPr="00D64254">
        <w:rPr>
          <w:color w:val="000000"/>
          <w:sz w:val="24"/>
          <w:szCs w:val="24"/>
        </w:rPr>
        <w:t>Настоящая программа является логическим продолжением начатых ранее комплексных мероприятий по повышению эффективности политики в области земельно-имущественных отношений на территории Киренского района. Использование программно-целевого метода в целях достижения системности и обеспечения комплексного урегулирования наиболее острых и проблемных вопросов позволит сохранить и улучшить положительную динамику в сфере земельно-имущественных отношений, достигнутую ранее.</w:t>
      </w:r>
    </w:p>
    <w:p w:rsidR="00D64254" w:rsidRPr="00D64254" w:rsidRDefault="00D64254" w:rsidP="00D64254">
      <w:pPr>
        <w:pStyle w:val="ConsPlusNormal"/>
        <w:ind w:firstLine="540"/>
        <w:jc w:val="both"/>
        <w:rPr>
          <w:color w:val="000000"/>
          <w:sz w:val="24"/>
          <w:szCs w:val="24"/>
        </w:rPr>
      </w:pPr>
      <w:r w:rsidRPr="00D64254">
        <w:rPr>
          <w:color w:val="000000"/>
          <w:sz w:val="24"/>
          <w:szCs w:val="24"/>
        </w:rPr>
        <w:t>В настоящее время имеется необходимость в строительстве, реконструкции, капитальном ремонте объектов администрации Киренского муниципального района, для чего выделена Подпрограмма «Проектные работы».</w:t>
      </w:r>
    </w:p>
    <w:p w:rsidR="00D64254" w:rsidRPr="00D64254" w:rsidRDefault="00D64254" w:rsidP="00D64254">
      <w:pPr>
        <w:widowControl w:val="0"/>
        <w:autoSpaceDE w:val="0"/>
        <w:autoSpaceDN w:val="0"/>
        <w:adjustRightInd w:val="0"/>
        <w:spacing w:after="0"/>
        <w:jc w:val="both"/>
        <w:outlineLvl w:val="2"/>
      </w:pPr>
    </w:p>
    <w:p w:rsidR="00D64254" w:rsidRPr="00D64254" w:rsidRDefault="00D64254" w:rsidP="00D64254">
      <w:pPr>
        <w:widowControl w:val="0"/>
        <w:autoSpaceDE w:val="0"/>
        <w:autoSpaceDN w:val="0"/>
        <w:adjustRightInd w:val="0"/>
        <w:spacing w:after="0"/>
        <w:jc w:val="center"/>
        <w:outlineLvl w:val="2"/>
      </w:pPr>
      <w:r w:rsidRPr="00D64254">
        <w:t>Раздел 2. ЦЕЛЬ И ЗАДАЧИ ПРОГРАММЫ, ЦЕЛЕВЫЕ ПОКАЗАТЕЛИ ПРОГРАММЫ, СРОКИ РЕАЛИЗАЦИИ</w:t>
      </w:r>
    </w:p>
    <w:p w:rsidR="00D64254" w:rsidRPr="00D64254" w:rsidRDefault="00D64254" w:rsidP="00D64254">
      <w:pPr>
        <w:pStyle w:val="1f5"/>
        <w:spacing w:before="0" w:beforeAutospacing="0" w:after="0" w:afterAutospacing="0"/>
      </w:pPr>
    </w:p>
    <w:p w:rsidR="00D64254" w:rsidRPr="00D64254" w:rsidRDefault="00D64254" w:rsidP="00D64254">
      <w:pPr>
        <w:widowControl w:val="0"/>
        <w:autoSpaceDE w:val="0"/>
        <w:autoSpaceDN w:val="0"/>
        <w:adjustRightInd w:val="0"/>
        <w:spacing w:after="0"/>
        <w:ind w:firstLine="539"/>
        <w:jc w:val="both"/>
      </w:pPr>
      <w:r w:rsidRPr="00D64254">
        <w:t>Целью программы является обеспечение содержания и управления муниципального имущества.</w:t>
      </w:r>
    </w:p>
    <w:p w:rsidR="00D64254" w:rsidRPr="00D64254" w:rsidRDefault="00D64254" w:rsidP="00D64254">
      <w:pPr>
        <w:widowControl w:val="0"/>
        <w:autoSpaceDE w:val="0"/>
        <w:autoSpaceDN w:val="0"/>
        <w:adjustRightInd w:val="0"/>
        <w:spacing w:after="0"/>
        <w:ind w:firstLine="539"/>
        <w:jc w:val="both"/>
      </w:pPr>
      <w:r w:rsidRPr="00D64254">
        <w:t>Для достижения поставленной цели необходимо решить следующие задачи программы:</w:t>
      </w:r>
    </w:p>
    <w:p w:rsidR="00D64254" w:rsidRPr="00D64254" w:rsidRDefault="00D64254" w:rsidP="00D64254">
      <w:pPr>
        <w:widowControl w:val="0"/>
        <w:spacing w:after="0"/>
        <w:ind w:firstLine="539"/>
        <w:jc w:val="both"/>
      </w:pPr>
      <w:r w:rsidRPr="00D64254">
        <w:t xml:space="preserve">- повышение эффективности и качества управления объектами недвижимости, </w:t>
      </w:r>
      <w:r w:rsidRPr="00D64254">
        <w:lastRenderedPageBreak/>
        <w:t>организация их целостной системы учета, оценки, анализа и сохранности;</w:t>
      </w:r>
    </w:p>
    <w:p w:rsidR="00D64254" w:rsidRPr="00D64254" w:rsidRDefault="00D64254" w:rsidP="00D64254">
      <w:pPr>
        <w:widowControl w:val="0"/>
        <w:spacing w:after="0"/>
        <w:ind w:firstLine="539"/>
        <w:jc w:val="both"/>
      </w:pPr>
      <w:r w:rsidRPr="00D64254">
        <w:t>- повышение эффективности управления и распоряжение землями и земельными участками, расположенными на территории Киренского района;</w:t>
      </w:r>
    </w:p>
    <w:p w:rsidR="00D64254" w:rsidRPr="00D64254" w:rsidRDefault="00D64254" w:rsidP="00D64254">
      <w:pPr>
        <w:widowControl w:val="0"/>
        <w:spacing w:after="0"/>
        <w:ind w:firstLine="539"/>
        <w:jc w:val="both"/>
      </w:pPr>
      <w:r w:rsidRPr="00D64254">
        <w:t>- создание условий для повышения налогового потенциала, обеспечения наиболее полного  поступления в бюджеты всех уровней земельного налога и платежей за землю;</w:t>
      </w:r>
    </w:p>
    <w:p w:rsidR="00D64254" w:rsidRPr="00D64254" w:rsidRDefault="00D64254" w:rsidP="00D64254">
      <w:pPr>
        <w:widowControl w:val="0"/>
        <w:spacing w:after="0"/>
        <w:ind w:firstLine="539"/>
        <w:jc w:val="both"/>
      </w:pPr>
      <w:r w:rsidRPr="00D64254">
        <w:t>- обеспечение сохранности, надлежащего содержания и управления имуществом, принадлежащим муниципальному образованию Киренский район; </w:t>
      </w:r>
    </w:p>
    <w:p w:rsidR="00D64254" w:rsidRPr="00D64254" w:rsidRDefault="00D64254" w:rsidP="00D64254">
      <w:pPr>
        <w:widowControl w:val="0"/>
        <w:spacing w:after="0"/>
        <w:ind w:firstLine="539"/>
        <w:jc w:val="both"/>
        <w:rPr>
          <w:color w:val="000000"/>
        </w:rPr>
      </w:pPr>
      <w:r w:rsidRPr="00D64254">
        <w:t xml:space="preserve">- </w:t>
      </w:r>
      <w:r w:rsidRPr="00D64254">
        <w:rPr>
          <w:color w:val="000000"/>
        </w:rPr>
        <w:t xml:space="preserve"> обеспечение осуществления полномочий  органов местного самоуправления;</w:t>
      </w:r>
    </w:p>
    <w:p w:rsidR="00D64254" w:rsidRPr="00D64254" w:rsidRDefault="00D64254" w:rsidP="00D64254">
      <w:pPr>
        <w:widowControl w:val="0"/>
        <w:spacing w:after="0"/>
        <w:ind w:firstLine="539"/>
        <w:jc w:val="both"/>
        <w:rPr>
          <w:color w:val="000000"/>
        </w:rPr>
      </w:pPr>
      <w:r w:rsidRPr="00D64254">
        <w:rPr>
          <w:color w:val="000000"/>
        </w:rPr>
        <w:t>- строительство, реконструкция, капитальный ремонт объектов администрации Киренского муниципального района.</w:t>
      </w:r>
    </w:p>
    <w:p w:rsidR="00D64254" w:rsidRPr="00D64254" w:rsidRDefault="00D64254" w:rsidP="00D64254">
      <w:pPr>
        <w:widowControl w:val="0"/>
        <w:spacing w:after="0"/>
        <w:ind w:firstLine="539"/>
        <w:jc w:val="both"/>
      </w:pPr>
      <w:r w:rsidRPr="00D64254">
        <w:t>Уровень достижения цели определяется достижением планируемых целевых показателей:</w:t>
      </w:r>
    </w:p>
    <w:p w:rsidR="00D64254" w:rsidRPr="00D64254" w:rsidRDefault="00D64254" w:rsidP="00D64254">
      <w:pPr>
        <w:widowControl w:val="0"/>
        <w:spacing w:after="0"/>
        <w:ind w:firstLine="539"/>
        <w:jc w:val="both"/>
      </w:pPr>
      <w:r w:rsidRPr="00D64254">
        <w:t>- доля доходов местного  бюджета от использования муниципального имущества и его приватизации в общем объеме доходов;</w:t>
      </w:r>
    </w:p>
    <w:p w:rsidR="00D64254" w:rsidRPr="00D64254" w:rsidRDefault="00D64254" w:rsidP="00D64254">
      <w:pPr>
        <w:widowControl w:val="0"/>
        <w:spacing w:after="0"/>
        <w:ind w:firstLine="539"/>
        <w:jc w:val="both"/>
      </w:pPr>
      <w:r w:rsidRPr="00D64254">
        <w:t>- динамика доходов местного бюджета от использования государственного имущества и его приватизации (в части доходов, администрируемых ОУМИ);</w:t>
      </w:r>
    </w:p>
    <w:p w:rsidR="00D64254" w:rsidRPr="00D64254" w:rsidRDefault="00D64254" w:rsidP="00D64254">
      <w:pPr>
        <w:widowControl w:val="0"/>
        <w:spacing w:after="0"/>
        <w:ind w:firstLine="539"/>
        <w:jc w:val="both"/>
      </w:pPr>
      <w:r w:rsidRPr="00D64254">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p w:rsidR="00D64254" w:rsidRPr="00D64254" w:rsidRDefault="00D64254" w:rsidP="00D64254">
      <w:pPr>
        <w:spacing w:after="0"/>
        <w:ind w:firstLine="708"/>
        <w:jc w:val="both"/>
        <w:rPr>
          <w:color w:val="000000"/>
        </w:rPr>
      </w:pPr>
      <w:r w:rsidRPr="00D64254">
        <w:rPr>
          <w:color w:val="000000"/>
        </w:rPr>
        <w:t>Внешними факторами, которые могут повлиять на достижение показателей может являться изменение действующего законодательства в сфере земельно-имущественных отношений.</w:t>
      </w:r>
    </w:p>
    <w:p w:rsidR="00D64254" w:rsidRPr="00D64254" w:rsidRDefault="00D64254" w:rsidP="00D64254">
      <w:pPr>
        <w:widowControl w:val="0"/>
        <w:autoSpaceDE w:val="0"/>
        <w:autoSpaceDN w:val="0"/>
        <w:adjustRightInd w:val="0"/>
        <w:spacing w:after="0"/>
        <w:ind w:firstLine="709"/>
        <w:jc w:val="both"/>
        <w:rPr>
          <w:color w:val="000000"/>
        </w:rPr>
      </w:pPr>
      <w:r w:rsidRPr="00D64254">
        <w:rPr>
          <w:color w:val="000000"/>
        </w:rPr>
        <w:t xml:space="preserve">Положительная динамика целевых показателей определяет движение к основной цели – </w:t>
      </w:r>
      <w:r w:rsidRPr="00D64254">
        <w:t>обеспечение содержания и управления муниципального имущества</w:t>
      </w:r>
      <w:r w:rsidRPr="00D64254">
        <w:rPr>
          <w:color w:val="000000"/>
        </w:rPr>
        <w:t>.</w:t>
      </w:r>
      <w:r w:rsidRPr="00D64254">
        <w:rPr>
          <w:color w:val="FF0000"/>
        </w:rPr>
        <w:t xml:space="preserve"> </w:t>
      </w:r>
    </w:p>
    <w:p w:rsidR="00D64254" w:rsidRPr="00D64254" w:rsidRDefault="00D64254" w:rsidP="00D64254">
      <w:pPr>
        <w:pStyle w:val="ConsPlusTitle"/>
        <w:ind w:firstLine="539"/>
        <w:jc w:val="both"/>
        <w:rPr>
          <w:b w:val="0"/>
        </w:rPr>
      </w:pPr>
      <w:r w:rsidRPr="00D64254">
        <w:rPr>
          <w:b w:val="0"/>
        </w:rPr>
        <w:t>Планируемые значения целевых показателей по годам приведены в приложении 1 к программе.</w:t>
      </w:r>
    </w:p>
    <w:p w:rsidR="00D64254" w:rsidRPr="00D64254" w:rsidRDefault="00D64254" w:rsidP="00D64254">
      <w:pPr>
        <w:pStyle w:val="ConsPlusTitle"/>
        <w:ind w:firstLine="539"/>
        <w:jc w:val="both"/>
        <w:rPr>
          <w:b w:val="0"/>
        </w:rPr>
      </w:pPr>
      <w:r w:rsidRPr="00D64254">
        <w:rPr>
          <w:b w:val="0"/>
        </w:rPr>
        <w:t>Программа реализуется в течение 3-х лет – с 2015 по 2017 годы.</w:t>
      </w:r>
    </w:p>
    <w:p w:rsidR="00D64254" w:rsidRPr="00D64254" w:rsidRDefault="00D64254" w:rsidP="00D64254">
      <w:pPr>
        <w:spacing w:after="0"/>
        <w:jc w:val="both"/>
      </w:pPr>
    </w:p>
    <w:p w:rsidR="00D64254" w:rsidRPr="00D64254" w:rsidRDefault="00D64254" w:rsidP="00D64254">
      <w:pPr>
        <w:spacing w:after="0"/>
        <w:jc w:val="center"/>
      </w:pPr>
      <w:r w:rsidRPr="00D64254">
        <w:t>Раздел 3. ОБОСНОВАНИЕ ВЫДЕЛЕНИЯ ПОДПРОГРАММ</w:t>
      </w:r>
    </w:p>
    <w:p w:rsidR="00D64254" w:rsidRPr="00D64254" w:rsidRDefault="00D64254" w:rsidP="00D64254">
      <w:pPr>
        <w:spacing w:after="0"/>
        <w:jc w:val="both"/>
      </w:pPr>
      <w:r w:rsidRPr="00D64254">
        <w:rPr>
          <w:color w:val="000000"/>
        </w:rPr>
        <w:t xml:space="preserve">       Подпрограмма №1 «Проектные работы» Программы  отражает приоритетные направления  в содержании и управлении муниципальным имуществом муниципального образования Киренский район  </w:t>
      </w:r>
      <w:r w:rsidRPr="00D64254">
        <w:t>и определяет сферы первоочередного инвестирования муниципальных ресурсов и привлечение дополнительных ресурсов, путем вступления в областные и федеральные программы, в реконструкцию и строительство объектов муниципального имущества муниципального образования  Киренский район.            Подпрограмма  соответствует задачам Программы.</w:t>
      </w:r>
    </w:p>
    <w:p w:rsidR="00D64254" w:rsidRPr="00D64254" w:rsidRDefault="00D64254" w:rsidP="00D64254">
      <w:pPr>
        <w:spacing w:after="0"/>
        <w:jc w:val="both"/>
      </w:pPr>
      <w:r w:rsidRPr="00D64254">
        <w:t xml:space="preserve">      Основные мероприятия муниципальной программы и подпрограммы отражены в Приложении 4 «Перечень ведомственных целевых программ и основных мероприятий  муниципальной программы Киренского района».</w:t>
      </w:r>
    </w:p>
    <w:p w:rsidR="00D64254" w:rsidRPr="00D64254" w:rsidRDefault="00D64254" w:rsidP="00D64254">
      <w:pPr>
        <w:spacing w:after="0"/>
        <w:jc w:val="both"/>
      </w:pPr>
    </w:p>
    <w:p w:rsidR="00D64254" w:rsidRPr="00D64254" w:rsidRDefault="00D64254" w:rsidP="00D64254">
      <w:pPr>
        <w:spacing w:after="0"/>
        <w:jc w:val="center"/>
      </w:pPr>
      <w:r w:rsidRPr="00D64254">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D64254" w:rsidRPr="00D64254" w:rsidRDefault="00D64254" w:rsidP="00D64254">
      <w:pPr>
        <w:spacing w:after="0"/>
        <w:ind w:firstLine="709"/>
        <w:jc w:val="both"/>
        <w:rPr>
          <w:color w:val="000000"/>
        </w:rPr>
      </w:pPr>
      <w:r w:rsidRPr="00D64254">
        <w:rPr>
          <w:color w:val="000000"/>
        </w:rPr>
        <w:t>Оказание муниципальных услуг (выполнение работ) учреждениями Киренского  района в рамках программы не планируется.</w:t>
      </w:r>
    </w:p>
    <w:p w:rsidR="00D64254" w:rsidRPr="00D64254" w:rsidRDefault="00D64254" w:rsidP="00D64254">
      <w:pPr>
        <w:spacing w:after="0"/>
        <w:jc w:val="both"/>
      </w:pPr>
    </w:p>
    <w:p w:rsidR="00D64254" w:rsidRPr="00D64254" w:rsidRDefault="00D64254" w:rsidP="00D64254">
      <w:pPr>
        <w:spacing w:after="0"/>
        <w:jc w:val="both"/>
      </w:pPr>
      <w:r w:rsidRPr="00D64254">
        <w:tab/>
        <w:t>Раздел 5. РЕСУРСНОЕ ОБЕСПЕЧЕНИЕ ПРОГРАММЫ</w:t>
      </w:r>
    </w:p>
    <w:p w:rsidR="00D64254" w:rsidRPr="00D64254" w:rsidRDefault="00D64254" w:rsidP="00D64254">
      <w:pPr>
        <w:widowControl w:val="0"/>
        <w:spacing w:after="0"/>
        <w:jc w:val="both"/>
      </w:pPr>
      <w:r w:rsidRPr="00D64254">
        <w:tab/>
        <w:t>1. Необходимые для реализации программы потребности в материально-технических, информационных и трудовых ресурсах:</w:t>
      </w:r>
    </w:p>
    <w:p w:rsidR="00D64254" w:rsidRPr="00D64254" w:rsidRDefault="00D64254" w:rsidP="00D64254">
      <w:pPr>
        <w:widowControl w:val="0"/>
        <w:spacing w:after="0"/>
        <w:ind w:firstLine="708"/>
        <w:jc w:val="both"/>
      </w:pPr>
      <w:r w:rsidRPr="00D64254">
        <w:t xml:space="preserve">Для реализации программы будут использованы материально-технические, информационные и трудовые ресурсы органов исполнительной  власти Киренского района. </w:t>
      </w:r>
    </w:p>
    <w:p w:rsidR="00D64254" w:rsidRPr="00D64254" w:rsidRDefault="00D64254" w:rsidP="00D64254">
      <w:pPr>
        <w:widowControl w:val="0"/>
        <w:spacing w:after="0"/>
        <w:ind w:firstLine="708"/>
        <w:jc w:val="both"/>
        <w:rPr>
          <w:color w:val="000000"/>
        </w:rPr>
      </w:pPr>
      <w:r w:rsidRPr="00D64254">
        <w:t xml:space="preserve">2. Необходимое финансовое обеспечение с распределением расходов по годам, </w:t>
      </w:r>
      <w:r w:rsidRPr="00D64254">
        <w:lastRenderedPageBreak/>
        <w:t xml:space="preserve">муниципальной программы, основным мероприятиям и </w:t>
      </w:r>
      <w:r w:rsidRPr="00D64254">
        <w:rPr>
          <w:color w:val="000000"/>
        </w:rPr>
        <w:t>источникам финансирования:</w:t>
      </w:r>
    </w:p>
    <w:p w:rsidR="00D64254" w:rsidRPr="00D64254" w:rsidRDefault="00D64254" w:rsidP="00D64254">
      <w:pPr>
        <w:pStyle w:val="ConsPlusNormal"/>
        <w:widowControl/>
        <w:jc w:val="both"/>
        <w:rPr>
          <w:color w:val="000000"/>
          <w:sz w:val="24"/>
          <w:szCs w:val="24"/>
        </w:rPr>
      </w:pPr>
      <w:r w:rsidRPr="00D64254">
        <w:rPr>
          <w:color w:val="000000"/>
          <w:sz w:val="24"/>
          <w:szCs w:val="24"/>
        </w:rPr>
        <w:t xml:space="preserve">Реализация мероприятий программы осуществляется за счет средств местного бюджета Киренского района. Общий объем финансирования программы составляет </w:t>
      </w:r>
      <w:r w:rsidRPr="00D64254">
        <w:rPr>
          <w:b/>
          <w:color w:val="000000"/>
          <w:sz w:val="24"/>
          <w:szCs w:val="24"/>
        </w:rPr>
        <w:t>29 544,5</w:t>
      </w:r>
      <w:r w:rsidRPr="00D64254">
        <w:rPr>
          <w:color w:val="000000"/>
          <w:sz w:val="24"/>
          <w:szCs w:val="24"/>
        </w:rPr>
        <w:t xml:space="preserve"> </w:t>
      </w:r>
      <w:r w:rsidRPr="00D64254">
        <w:rPr>
          <w:rFonts w:eastAsia="Calibri"/>
          <w:color w:val="000000"/>
          <w:sz w:val="24"/>
          <w:szCs w:val="24"/>
        </w:rPr>
        <w:t>тыс. рублей</w:t>
      </w:r>
      <w:r w:rsidRPr="00D64254">
        <w:rPr>
          <w:color w:val="000000"/>
          <w:sz w:val="24"/>
          <w:szCs w:val="24"/>
        </w:rPr>
        <w:t xml:space="preserve"> на весь срок реализации программы, в том числе по годам: </w:t>
      </w:r>
    </w:p>
    <w:p w:rsidR="00D64254" w:rsidRPr="00D64254" w:rsidRDefault="00D64254" w:rsidP="00D64254">
      <w:pPr>
        <w:spacing w:after="0"/>
        <w:jc w:val="both"/>
      </w:pPr>
      <w:r w:rsidRPr="00D64254">
        <w:rPr>
          <w:color w:val="000000"/>
        </w:rPr>
        <w:t>2015 год  - 8594,2  тыс. рублей</w:t>
      </w:r>
    </w:p>
    <w:p w:rsidR="00D64254" w:rsidRPr="00D64254" w:rsidRDefault="00D64254" w:rsidP="00D64254">
      <w:pPr>
        <w:spacing w:after="0"/>
        <w:jc w:val="both"/>
      </w:pPr>
      <w:r w:rsidRPr="00D64254">
        <w:rPr>
          <w:color w:val="000000"/>
        </w:rPr>
        <w:t>2016 год  - 12425,0 тыс. рублей</w:t>
      </w:r>
    </w:p>
    <w:p w:rsidR="00D64254" w:rsidRPr="00D64254" w:rsidRDefault="00D64254" w:rsidP="00D64254">
      <w:pPr>
        <w:spacing w:after="0"/>
        <w:jc w:val="both"/>
      </w:pPr>
      <w:r w:rsidRPr="00D64254">
        <w:rPr>
          <w:color w:val="000000"/>
        </w:rPr>
        <w:t>2017 год  - 8525,3  тыс. рублей</w:t>
      </w:r>
    </w:p>
    <w:p w:rsidR="00D64254" w:rsidRPr="00D64254" w:rsidRDefault="00D64254" w:rsidP="00D64254">
      <w:pPr>
        <w:widowControl w:val="0"/>
        <w:spacing w:after="0"/>
        <w:ind w:firstLine="708"/>
        <w:jc w:val="both"/>
        <w:outlineLvl w:val="4"/>
      </w:pPr>
      <w:r w:rsidRPr="00D64254">
        <w:t>В программе не предусмотрено мероприятий, финансируемых за счет средств федерального бюджета, средств областного бюджета и иных источников.</w:t>
      </w:r>
    </w:p>
    <w:p w:rsidR="00D64254" w:rsidRPr="00D64254" w:rsidRDefault="00D64254" w:rsidP="00D64254">
      <w:pPr>
        <w:widowControl w:val="0"/>
        <w:spacing w:after="0"/>
        <w:ind w:firstLine="708"/>
        <w:jc w:val="both"/>
        <w:rPr>
          <w:color w:val="000000"/>
        </w:rPr>
      </w:pPr>
      <w:r w:rsidRPr="00D64254">
        <w:t xml:space="preserve">Сводные финансовые затраты с распределением расходов по годам, </w:t>
      </w:r>
      <w:r w:rsidRPr="00D64254">
        <w:rPr>
          <w:color w:val="000000"/>
        </w:rPr>
        <w:t>муниципальной программы и основным мероприятиям приведены в приложении № 2,3 к программе.</w:t>
      </w:r>
    </w:p>
    <w:p w:rsidR="00D64254" w:rsidRPr="00D64254" w:rsidRDefault="00D64254" w:rsidP="00D64254">
      <w:pPr>
        <w:widowControl w:val="0"/>
        <w:spacing w:after="0"/>
        <w:jc w:val="both"/>
        <w:rPr>
          <w:color w:val="FF0000"/>
        </w:rPr>
      </w:pPr>
    </w:p>
    <w:p w:rsidR="00D64254" w:rsidRPr="00D64254" w:rsidRDefault="00D64254" w:rsidP="00D64254">
      <w:pPr>
        <w:spacing w:after="0"/>
        <w:jc w:val="center"/>
      </w:pPr>
      <w:r w:rsidRPr="00D64254">
        <w:t>Раздел 6. ОЖИДАЕМЫЕ КОНЕЧНЫЕ РЕЗУЛЬТАТЫ РЕАЛИЗАЦИИ МУНИЦИПАЛЬНОЙ ПРОГРАММЫ</w:t>
      </w:r>
    </w:p>
    <w:p w:rsidR="00D64254" w:rsidRPr="00D64254" w:rsidRDefault="00D64254" w:rsidP="00D64254">
      <w:pPr>
        <w:pStyle w:val="32"/>
        <w:widowControl w:val="0"/>
        <w:contextualSpacing/>
        <w:rPr>
          <w:sz w:val="24"/>
        </w:rPr>
      </w:pPr>
      <w:r w:rsidRPr="00D64254">
        <w:rPr>
          <w:b/>
          <w:sz w:val="24"/>
        </w:rPr>
        <w:tab/>
      </w:r>
      <w:r w:rsidRPr="00D64254">
        <w:rPr>
          <w:sz w:val="24"/>
        </w:rPr>
        <w:t>Реализация программы позволит к концу 2017 года:</w:t>
      </w:r>
    </w:p>
    <w:p w:rsidR="00D64254" w:rsidRPr="00D64254" w:rsidRDefault="00D64254" w:rsidP="00D64254">
      <w:pPr>
        <w:pStyle w:val="32"/>
        <w:widowControl w:val="0"/>
        <w:numPr>
          <w:ilvl w:val="0"/>
          <w:numId w:val="30"/>
        </w:numPr>
        <w:ind w:left="0" w:firstLine="0"/>
        <w:contextualSpacing/>
        <w:rPr>
          <w:sz w:val="24"/>
        </w:rPr>
      </w:pPr>
      <w:r w:rsidRPr="00D64254">
        <w:rPr>
          <w:color w:val="000000"/>
          <w:sz w:val="24"/>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105%</w:t>
      </w:r>
      <w:r w:rsidRPr="00D64254">
        <w:rPr>
          <w:sz w:val="24"/>
        </w:rPr>
        <w:t>;</w:t>
      </w:r>
    </w:p>
    <w:p w:rsidR="00D64254" w:rsidRPr="00D64254" w:rsidRDefault="00D64254" w:rsidP="00D64254">
      <w:pPr>
        <w:pStyle w:val="afc"/>
        <w:rPr>
          <w:rFonts w:ascii="Times New Roman" w:hAnsi="Times New Roman" w:cs="Times New Roman"/>
        </w:rPr>
      </w:pPr>
      <w:r w:rsidRPr="00D64254">
        <w:rPr>
          <w:rFonts w:ascii="Times New Roman" w:hAnsi="Times New Roman" w:cs="Times New Roman"/>
          <w:color w:val="000000"/>
        </w:rPr>
        <w:t>2.обеспечить долю доходов местного бюджета от использования государственного имущества и его приватизации в общем объеме доходов – 2,1%;</w:t>
      </w:r>
      <w:r w:rsidRPr="00D64254">
        <w:rPr>
          <w:rFonts w:ascii="Times New Roman" w:hAnsi="Times New Roman" w:cs="Times New Roman"/>
          <w:color w:val="000000"/>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60 %. </w:t>
      </w:r>
    </w:p>
    <w:p w:rsidR="00D64254" w:rsidRDefault="00D64254" w:rsidP="00D64254">
      <w:pPr>
        <w:autoSpaceDE w:val="0"/>
        <w:autoSpaceDN w:val="0"/>
        <w:adjustRightInd w:val="0"/>
        <w:spacing w:after="0"/>
        <w:ind w:firstLine="709"/>
        <w:jc w:val="both"/>
        <w:outlineLvl w:val="1"/>
        <w:rPr>
          <w:color w:val="000000"/>
        </w:rPr>
      </w:pPr>
      <w:r w:rsidRPr="00D64254">
        <w:rPr>
          <w:color w:val="000000"/>
        </w:rPr>
        <w:t xml:space="preserve">Достижение поставленных целей и выполнение задач приведет не только к повышению эффективности использования имущества, увеличению доходов бюджета от использования муниципальным имуществом муниципального образования Киренский район. </w:t>
      </w:r>
    </w:p>
    <w:p w:rsidR="00D64254" w:rsidRPr="00D64254" w:rsidRDefault="00D64254" w:rsidP="00D64254">
      <w:pPr>
        <w:autoSpaceDE w:val="0"/>
        <w:autoSpaceDN w:val="0"/>
        <w:adjustRightInd w:val="0"/>
        <w:spacing w:after="0"/>
        <w:ind w:firstLine="709"/>
        <w:jc w:val="both"/>
        <w:outlineLvl w:val="1"/>
        <w:rPr>
          <w:color w:val="000000"/>
        </w:rPr>
      </w:pPr>
    </w:p>
    <w:p w:rsidR="00D64254" w:rsidRPr="00D64254" w:rsidRDefault="00D64254" w:rsidP="00D64254">
      <w:pPr>
        <w:widowControl w:val="0"/>
        <w:spacing w:after="0"/>
        <w:jc w:val="right"/>
        <w:outlineLvl w:val="1"/>
      </w:pPr>
      <w:r w:rsidRPr="00D64254">
        <w:t>Приложение 1</w:t>
      </w:r>
    </w:p>
    <w:p w:rsidR="00D64254" w:rsidRPr="00D64254" w:rsidRDefault="00D64254" w:rsidP="00D64254">
      <w:pPr>
        <w:spacing w:after="0"/>
        <w:jc w:val="right"/>
      </w:pPr>
      <w:r w:rsidRPr="00D64254">
        <w:t xml:space="preserve">к программе «Обеспечение содержания </w:t>
      </w:r>
    </w:p>
    <w:p w:rsidR="00D64254" w:rsidRPr="00D64254" w:rsidRDefault="00D64254" w:rsidP="00D64254">
      <w:pPr>
        <w:spacing w:after="0"/>
        <w:jc w:val="right"/>
      </w:pPr>
      <w:r w:rsidRPr="00D64254">
        <w:t xml:space="preserve">и управления муниципального имущества </w:t>
      </w:r>
    </w:p>
    <w:p w:rsidR="00D64254" w:rsidRPr="00D64254" w:rsidRDefault="00D64254" w:rsidP="00D64254">
      <w:pPr>
        <w:spacing w:after="0"/>
        <w:jc w:val="right"/>
      </w:pPr>
      <w:r w:rsidRPr="00D64254">
        <w:t>на 2015 – 2017 гг.»</w:t>
      </w:r>
    </w:p>
    <w:p w:rsidR="00D64254" w:rsidRPr="00D64254" w:rsidRDefault="00D64254" w:rsidP="00D64254">
      <w:pPr>
        <w:spacing w:after="0"/>
        <w:jc w:val="right"/>
      </w:pPr>
    </w:p>
    <w:p w:rsidR="00D64254" w:rsidRPr="00D64254" w:rsidRDefault="00D64254" w:rsidP="00D64254">
      <w:pPr>
        <w:spacing w:after="0"/>
        <w:jc w:val="center"/>
        <w:rPr>
          <w:b/>
          <w:bCs/>
          <w:color w:val="000000"/>
        </w:rPr>
      </w:pPr>
      <w:r w:rsidRPr="00D64254">
        <w:rPr>
          <w:b/>
          <w:bCs/>
          <w:color w:val="000000"/>
        </w:rPr>
        <w:t>СВЕДЕНИЯ О СОСТАВЕ И ЗНАЧЕНИЯХ ЦЕЛЕВЫХ ПОКАЗАТЕЛЕЙ МУНИЦИПАЛЬНОЙ ПРОГРАММЫ «</w:t>
      </w:r>
      <w:r w:rsidRPr="00D64254">
        <w:rPr>
          <w:b/>
        </w:rPr>
        <w:t>ОБЕСПЕЧЕНИЕ СОДЕРЖАНИЯ И УПРАВЛЕНИЯ МУНИЦИПАЛЬНОГО ИМУЩЕСТВА</w:t>
      </w:r>
      <w:r w:rsidRPr="00D64254">
        <w:rPr>
          <w:b/>
          <w:bCs/>
          <w:color w:val="000000"/>
        </w:rPr>
        <w:t xml:space="preserve"> на 2015 – 2017 гг.» (ДАЛЕЕ - ПРОГРАММА)</w:t>
      </w:r>
    </w:p>
    <w:tbl>
      <w:tblPr>
        <w:tblW w:w="9031" w:type="dxa"/>
        <w:jc w:val="center"/>
        <w:tblInd w:w="-1534" w:type="dxa"/>
        <w:tblLayout w:type="fixed"/>
        <w:tblLook w:val="00A0"/>
      </w:tblPr>
      <w:tblGrid>
        <w:gridCol w:w="603"/>
        <w:gridCol w:w="3084"/>
        <w:gridCol w:w="524"/>
        <w:gridCol w:w="1113"/>
        <w:gridCol w:w="1013"/>
        <w:gridCol w:w="851"/>
        <w:gridCol w:w="850"/>
        <w:gridCol w:w="993"/>
      </w:tblGrid>
      <w:tr w:rsidR="00D64254" w:rsidRPr="00D64254" w:rsidTr="008F2A2A">
        <w:trPr>
          <w:trHeight w:val="300"/>
          <w:tblHeader/>
          <w:jc w:val="center"/>
        </w:trPr>
        <w:tc>
          <w:tcPr>
            <w:tcW w:w="603" w:type="dxa"/>
            <w:vMerge w:val="restart"/>
            <w:tcBorders>
              <w:top w:val="single" w:sz="4" w:space="0" w:color="auto"/>
              <w:left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 п/п</w:t>
            </w:r>
          </w:p>
        </w:tc>
        <w:tc>
          <w:tcPr>
            <w:tcW w:w="3084" w:type="dxa"/>
            <w:vMerge w:val="restart"/>
            <w:tcBorders>
              <w:top w:val="single" w:sz="4" w:space="0" w:color="auto"/>
              <w:left w:val="nil"/>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Наименование целевого показателя</w:t>
            </w:r>
          </w:p>
        </w:tc>
        <w:tc>
          <w:tcPr>
            <w:tcW w:w="524" w:type="dxa"/>
            <w:vMerge w:val="restart"/>
            <w:tcBorders>
              <w:top w:val="single" w:sz="4" w:space="0" w:color="auto"/>
              <w:left w:val="nil"/>
              <w:right w:val="single" w:sz="4" w:space="0" w:color="auto"/>
            </w:tcBorders>
            <w:noWrap/>
            <w:vAlign w:val="center"/>
          </w:tcPr>
          <w:p w:rsidR="00D64254" w:rsidRPr="00D64254" w:rsidRDefault="00D64254" w:rsidP="00D64254">
            <w:pPr>
              <w:spacing w:after="0"/>
              <w:ind w:left="-30" w:right="-87"/>
              <w:jc w:val="center"/>
              <w:rPr>
                <w:color w:val="000000"/>
                <w:sz w:val="22"/>
                <w:szCs w:val="22"/>
              </w:rPr>
            </w:pPr>
            <w:r w:rsidRPr="00D64254">
              <w:rPr>
                <w:color w:val="000000"/>
                <w:sz w:val="22"/>
                <w:szCs w:val="22"/>
              </w:rPr>
              <w:t>Ед. изм.</w:t>
            </w:r>
          </w:p>
        </w:tc>
        <w:tc>
          <w:tcPr>
            <w:tcW w:w="4820" w:type="dxa"/>
            <w:gridSpan w:val="5"/>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Значения целевых показателей</w:t>
            </w:r>
          </w:p>
        </w:tc>
      </w:tr>
      <w:tr w:rsidR="00D64254" w:rsidRPr="00D64254" w:rsidTr="008F2A2A">
        <w:trPr>
          <w:trHeight w:val="300"/>
          <w:tblHeader/>
          <w:jc w:val="center"/>
        </w:trPr>
        <w:tc>
          <w:tcPr>
            <w:tcW w:w="603" w:type="dxa"/>
            <w:vMerge/>
            <w:tcBorders>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p>
        </w:tc>
        <w:tc>
          <w:tcPr>
            <w:tcW w:w="3084" w:type="dxa"/>
            <w:vMerge/>
            <w:tcBorders>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p>
        </w:tc>
        <w:tc>
          <w:tcPr>
            <w:tcW w:w="524" w:type="dxa"/>
            <w:vMerge/>
            <w:tcBorders>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p>
        </w:tc>
        <w:tc>
          <w:tcPr>
            <w:tcW w:w="11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отчетный год</w:t>
            </w:r>
          </w:p>
        </w:tc>
        <w:tc>
          <w:tcPr>
            <w:tcW w:w="10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текущий год (оценка)</w:t>
            </w:r>
          </w:p>
        </w:tc>
        <w:tc>
          <w:tcPr>
            <w:tcW w:w="851"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2015 год</w:t>
            </w:r>
          </w:p>
        </w:tc>
        <w:tc>
          <w:tcPr>
            <w:tcW w:w="85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sz w:val="22"/>
                <w:szCs w:val="22"/>
              </w:rPr>
              <w:t>2016 год</w:t>
            </w:r>
          </w:p>
        </w:tc>
        <w:tc>
          <w:tcPr>
            <w:tcW w:w="99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2017 год</w:t>
            </w:r>
          </w:p>
        </w:tc>
      </w:tr>
      <w:tr w:rsidR="00D64254" w:rsidRPr="00D64254" w:rsidTr="008F2A2A">
        <w:trPr>
          <w:trHeight w:val="677"/>
          <w:tblHeader/>
          <w:jc w:val="center"/>
        </w:trPr>
        <w:tc>
          <w:tcPr>
            <w:tcW w:w="603" w:type="dxa"/>
            <w:tcBorders>
              <w:top w:val="single" w:sz="4" w:space="0" w:color="auto"/>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308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w:t>
            </w:r>
          </w:p>
        </w:tc>
        <w:tc>
          <w:tcPr>
            <w:tcW w:w="52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3</w:t>
            </w:r>
          </w:p>
        </w:tc>
        <w:tc>
          <w:tcPr>
            <w:tcW w:w="11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4</w:t>
            </w:r>
          </w:p>
        </w:tc>
        <w:tc>
          <w:tcPr>
            <w:tcW w:w="10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5</w:t>
            </w:r>
          </w:p>
        </w:tc>
        <w:tc>
          <w:tcPr>
            <w:tcW w:w="851"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w:t>
            </w:r>
          </w:p>
        </w:tc>
        <w:tc>
          <w:tcPr>
            <w:tcW w:w="850"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7</w:t>
            </w:r>
          </w:p>
        </w:tc>
        <w:tc>
          <w:tcPr>
            <w:tcW w:w="99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p>
          <w:p w:rsidR="00D64254" w:rsidRPr="00D64254" w:rsidRDefault="00D64254" w:rsidP="00D64254">
            <w:pPr>
              <w:spacing w:after="0"/>
              <w:jc w:val="center"/>
              <w:rPr>
                <w:color w:val="000000"/>
                <w:sz w:val="22"/>
                <w:szCs w:val="22"/>
              </w:rPr>
            </w:pPr>
            <w:r w:rsidRPr="00D64254">
              <w:rPr>
                <w:color w:val="000000"/>
                <w:sz w:val="22"/>
                <w:szCs w:val="22"/>
              </w:rPr>
              <w:t>8</w:t>
            </w:r>
          </w:p>
        </w:tc>
      </w:tr>
      <w:tr w:rsidR="00D64254" w:rsidRPr="00D64254" w:rsidTr="008F2A2A">
        <w:trPr>
          <w:trHeight w:val="300"/>
          <w:jc w:val="center"/>
        </w:trPr>
        <w:tc>
          <w:tcPr>
            <w:tcW w:w="9031" w:type="dxa"/>
            <w:gridSpan w:val="8"/>
            <w:tcBorders>
              <w:top w:val="nil"/>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Программа «Обеспечение содержания и управления муниципального имущества на 2015-2017 гг»</w:t>
            </w:r>
          </w:p>
        </w:tc>
      </w:tr>
      <w:tr w:rsidR="00D64254" w:rsidRPr="00D64254" w:rsidTr="008F2A2A">
        <w:trPr>
          <w:trHeight w:val="300"/>
          <w:jc w:val="center"/>
        </w:trPr>
        <w:tc>
          <w:tcPr>
            <w:tcW w:w="603" w:type="dxa"/>
            <w:tcBorders>
              <w:top w:val="nil"/>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1.1</w:t>
            </w:r>
          </w:p>
        </w:tc>
        <w:tc>
          <w:tcPr>
            <w:tcW w:w="3084" w:type="dxa"/>
            <w:tcBorders>
              <w:top w:val="nil"/>
              <w:left w:val="nil"/>
              <w:bottom w:val="single" w:sz="4" w:space="0" w:color="auto"/>
              <w:right w:val="single" w:sz="4" w:space="0" w:color="auto"/>
            </w:tcBorders>
            <w:noWrap/>
            <w:vAlign w:val="center"/>
          </w:tcPr>
          <w:p w:rsidR="00D64254" w:rsidRPr="00D64254" w:rsidRDefault="00D64254" w:rsidP="00D64254">
            <w:pPr>
              <w:spacing w:after="0"/>
              <w:ind w:left="-94" w:right="-65"/>
              <w:rPr>
                <w:color w:val="000000"/>
                <w:sz w:val="22"/>
                <w:szCs w:val="22"/>
              </w:rPr>
            </w:pPr>
            <w:r w:rsidRPr="00D64254">
              <w:rPr>
                <w:color w:val="000000"/>
                <w:sz w:val="22"/>
                <w:szCs w:val="22"/>
              </w:rPr>
              <w:t>доля доходов местного бюджета от использования муниципального имущества и его приватизации в общем объеме доходов</w:t>
            </w:r>
          </w:p>
        </w:tc>
        <w:tc>
          <w:tcPr>
            <w:tcW w:w="524"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w:t>
            </w:r>
          </w:p>
        </w:tc>
        <w:tc>
          <w:tcPr>
            <w:tcW w:w="11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2,3</w:t>
            </w:r>
          </w:p>
        </w:tc>
        <w:tc>
          <w:tcPr>
            <w:tcW w:w="10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2,0</w:t>
            </w:r>
          </w:p>
        </w:tc>
        <w:tc>
          <w:tcPr>
            <w:tcW w:w="851"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2,0</w:t>
            </w:r>
          </w:p>
        </w:tc>
        <w:tc>
          <w:tcPr>
            <w:tcW w:w="85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2,0</w:t>
            </w:r>
          </w:p>
        </w:tc>
        <w:tc>
          <w:tcPr>
            <w:tcW w:w="99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2,1</w:t>
            </w:r>
          </w:p>
        </w:tc>
      </w:tr>
      <w:tr w:rsidR="00D64254" w:rsidRPr="00D64254" w:rsidTr="008F2A2A">
        <w:trPr>
          <w:trHeight w:val="300"/>
          <w:jc w:val="center"/>
        </w:trPr>
        <w:tc>
          <w:tcPr>
            <w:tcW w:w="603" w:type="dxa"/>
            <w:tcBorders>
              <w:top w:val="nil"/>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1.2</w:t>
            </w:r>
          </w:p>
        </w:tc>
        <w:tc>
          <w:tcPr>
            <w:tcW w:w="3084" w:type="dxa"/>
            <w:tcBorders>
              <w:top w:val="nil"/>
              <w:left w:val="nil"/>
              <w:bottom w:val="single" w:sz="4" w:space="0" w:color="auto"/>
              <w:right w:val="single" w:sz="4" w:space="0" w:color="auto"/>
            </w:tcBorders>
            <w:noWrap/>
            <w:vAlign w:val="center"/>
          </w:tcPr>
          <w:p w:rsidR="00D64254" w:rsidRPr="00D64254" w:rsidRDefault="00D64254" w:rsidP="00D64254">
            <w:pPr>
              <w:spacing w:after="0"/>
              <w:ind w:left="-94" w:right="-65"/>
              <w:rPr>
                <w:color w:val="000000"/>
                <w:sz w:val="22"/>
                <w:szCs w:val="22"/>
              </w:rPr>
            </w:pPr>
            <w:r w:rsidRPr="00D64254">
              <w:rPr>
                <w:color w:val="000000"/>
                <w:sz w:val="22"/>
                <w:szCs w:val="22"/>
              </w:rPr>
              <w:t xml:space="preserve">динамика доходов местного бюджета от использования муниципального имущества и </w:t>
            </w:r>
            <w:r w:rsidRPr="00D64254">
              <w:rPr>
                <w:color w:val="000000"/>
                <w:sz w:val="22"/>
                <w:szCs w:val="22"/>
              </w:rPr>
              <w:lastRenderedPageBreak/>
              <w:t>его приватизации (в части доходов, администрируемых ОУМИ)</w:t>
            </w:r>
          </w:p>
        </w:tc>
        <w:tc>
          <w:tcPr>
            <w:tcW w:w="524"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lastRenderedPageBreak/>
              <w:t>%</w:t>
            </w:r>
          </w:p>
        </w:tc>
        <w:tc>
          <w:tcPr>
            <w:tcW w:w="11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217,9</w:t>
            </w:r>
          </w:p>
        </w:tc>
        <w:tc>
          <w:tcPr>
            <w:tcW w:w="101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100</w:t>
            </w:r>
          </w:p>
        </w:tc>
        <w:tc>
          <w:tcPr>
            <w:tcW w:w="851"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105</w:t>
            </w:r>
          </w:p>
        </w:tc>
        <w:tc>
          <w:tcPr>
            <w:tcW w:w="850"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105</w:t>
            </w:r>
          </w:p>
        </w:tc>
        <w:tc>
          <w:tcPr>
            <w:tcW w:w="993" w:type="dxa"/>
            <w:tcBorders>
              <w:top w:val="nil"/>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105</w:t>
            </w:r>
          </w:p>
        </w:tc>
      </w:tr>
      <w:tr w:rsidR="00D64254" w:rsidRPr="00D64254" w:rsidTr="008F2A2A">
        <w:trPr>
          <w:trHeight w:val="300"/>
          <w:jc w:val="center"/>
        </w:trPr>
        <w:tc>
          <w:tcPr>
            <w:tcW w:w="603" w:type="dxa"/>
            <w:tcBorders>
              <w:top w:val="single" w:sz="4" w:space="0" w:color="auto"/>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lastRenderedPageBreak/>
              <w:t>1.3</w:t>
            </w:r>
          </w:p>
        </w:tc>
        <w:tc>
          <w:tcPr>
            <w:tcW w:w="308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ind w:left="-94" w:right="-65"/>
              <w:rPr>
                <w:color w:val="000000"/>
                <w:sz w:val="22"/>
                <w:szCs w:val="22"/>
              </w:rPr>
            </w:pPr>
            <w:r w:rsidRPr="00D64254">
              <w:rPr>
                <w:color w:val="000000"/>
                <w:sz w:val="22"/>
                <w:szCs w:val="22"/>
              </w:rP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c>
          <w:tcPr>
            <w:tcW w:w="52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w:t>
            </w:r>
          </w:p>
        </w:tc>
        <w:tc>
          <w:tcPr>
            <w:tcW w:w="11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60</w:t>
            </w:r>
          </w:p>
        </w:tc>
        <w:tc>
          <w:tcPr>
            <w:tcW w:w="10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60</w:t>
            </w:r>
          </w:p>
        </w:tc>
        <w:tc>
          <w:tcPr>
            <w:tcW w:w="851"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60</w:t>
            </w:r>
          </w:p>
        </w:tc>
        <w:tc>
          <w:tcPr>
            <w:tcW w:w="850"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60</w:t>
            </w:r>
          </w:p>
        </w:tc>
        <w:tc>
          <w:tcPr>
            <w:tcW w:w="99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60</w:t>
            </w:r>
          </w:p>
        </w:tc>
      </w:tr>
      <w:tr w:rsidR="00D64254" w:rsidRPr="00D64254" w:rsidTr="008F2A2A">
        <w:trPr>
          <w:trHeight w:val="300"/>
          <w:jc w:val="center"/>
        </w:trPr>
        <w:tc>
          <w:tcPr>
            <w:tcW w:w="9031" w:type="dxa"/>
            <w:gridSpan w:val="8"/>
            <w:tcBorders>
              <w:top w:val="single" w:sz="4" w:space="0" w:color="auto"/>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Подпрограмма № 1 «Проектные работы»</w:t>
            </w:r>
          </w:p>
        </w:tc>
      </w:tr>
      <w:tr w:rsidR="00D64254" w:rsidRPr="00D64254" w:rsidTr="008F2A2A">
        <w:trPr>
          <w:trHeight w:val="300"/>
          <w:jc w:val="center"/>
        </w:trPr>
        <w:tc>
          <w:tcPr>
            <w:tcW w:w="603" w:type="dxa"/>
            <w:tcBorders>
              <w:top w:val="single" w:sz="4" w:space="0" w:color="auto"/>
              <w:left w:val="single" w:sz="4" w:space="0" w:color="auto"/>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308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ind w:left="-94" w:right="-65"/>
              <w:jc w:val="center"/>
              <w:rPr>
                <w:color w:val="000000"/>
                <w:sz w:val="22"/>
                <w:szCs w:val="22"/>
              </w:rPr>
            </w:pPr>
            <w:r w:rsidRPr="00D64254">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524"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шт</w:t>
            </w:r>
          </w:p>
        </w:tc>
        <w:tc>
          <w:tcPr>
            <w:tcW w:w="11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101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851"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850"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1</w:t>
            </w:r>
          </w:p>
        </w:tc>
        <w:tc>
          <w:tcPr>
            <w:tcW w:w="993" w:type="dxa"/>
            <w:tcBorders>
              <w:top w:val="single" w:sz="4" w:space="0" w:color="auto"/>
              <w:left w:val="nil"/>
              <w:bottom w:val="single" w:sz="4" w:space="0" w:color="auto"/>
              <w:right w:val="single" w:sz="4" w:space="0" w:color="auto"/>
            </w:tcBorders>
            <w:noWrap/>
            <w:vAlign w:val="center"/>
          </w:tcPr>
          <w:p w:rsidR="00D64254" w:rsidRPr="00D64254" w:rsidRDefault="00D64254" w:rsidP="00D64254">
            <w:pPr>
              <w:spacing w:after="0"/>
              <w:jc w:val="center"/>
              <w:rPr>
                <w:color w:val="000000"/>
                <w:sz w:val="22"/>
                <w:szCs w:val="22"/>
              </w:rPr>
            </w:pPr>
            <w:r w:rsidRPr="00D64254">
              <w:rPr>
                <w:color w:val="000000"/>
                <w:sz w:val="22"/>
                <w:szCs w:val="22"/>
              </w:rPr>
              <w:t>0</w:t>
            </w:r>
          </w:p>
        </w:tc>
      </w:tr>
    </w:tbl>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widowControl w:val="0"/>
        <w:spacing w:after="0"/>
        <w:jc w:val="right"/>
        <w:outlineLvl w:val="1"/>
      </w:pPr>
      <w:r w:rsidRPr="00D64254">
        <w:t>Приложение 2</w:t>
      </w:r>
    </w:p>
    <w:p w:rsidR="00D64254" w:rsidRPr="00D64254" w:rsidRDefault="00D64254" w:rsidP="00D64254">
      <w:pPr>
        <w:widowControl w:val="0"/>
        <w:spacing w:after="0"/>
        <w:jc w:val="right"/>
        <w:outlineLvl w:val="1"/>
      </w:pPr>
      <w:r w:rsidRPr="00D64254">
        <w:t>к программе «Обеспечение содержания</w:t>
      </w:r>
    </w:p>
    <w:p w:rsidR="00D64254" w:rsidRPr="00D64254" w:rsidRDefault="00D64254" w:rsidP="00D64254">
      <w:pPr>
        <w:widowControl w:val="0"/>
        <w:spacing w:after="0"/>
        <w:jc w:val="right"/>
        <w:outlineLvl w:val="1"/>
      </w:pPr>
      <w:r w:rsidRPr="00D64254">
        <w:t xml:space="preserve"> и управления муниципального имущества</w:t>
      </w:r>
    </w:p>
    <w:p w:rsidR="00D64254" w:rsidRPr="00D64254" w:rsidRDefault="00D64254" w:rsidP="00D64254">
      <w:pPr>
        <w:widowControl w:val="0"/>
        <w:spacing w:after="0"/>
        <w:jc w:val="right"/>
        <w:outlineLvl w:val="1"/>
      </w:pPr>
      <w:r w:rsidRPr="00D64254">
        <w:t xml:space="preserve">  на 2015 – 2017 гг.»</w:t>
      </w:r>
    </w:p>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spacing w:after="0"/>
        <w:ind w:left="709" w:right="678"/>
        <w:jc w:val="center"/>
        <w:rPr>
          <w:b/>
          <w:bCs/>
          <w:color w:val="000000"/>
        </w:rPr>
      </w:pPr>
      <w:r w:rsidRPr="00D64254">
        <w:rPr>
          <w:b/>
          <w:bCs/>
          <w:color w:val="000000"/>
        </w:rPr>
        <w:t>ПЕРЕЧЕНЬ ВЕДОМСТВЕННЫХ ЦЕЛЕВЫХ ПРОГРАММ И ОСНОВНЫХ МЕРОПРИЯТИЙ МУНИЦИПАЛЬНОЙ ПРОГРАММЫ КИРЕНСКОГО РАЙОНА «</w:t>
      </w:r>
      <w:r w:rsidRPr="00D64254">
        <w:rPr>
          <w:b/>
        </w:rPr>
        <w:t>ОБЕСПЕЧЕНИЕ СОДЕРЖАНИЯ И УПРАВЛЕНИЯ МУНИЦИПАЛЬНОГО ИМУЩЕСТВА</w:t>
      </w:r>
      <w:r w:rsidRPr="00D64254">
        <w:rPr>
          <w:b/>
          <w:bCs/>
          <w:color w:val="000000"/>
        </w:rPr>
        <w:t xml:space="preserve"> на 2015 – 2017 гг.» </w:t>
      </w:r>
    </w:p>
    <w:tbl>
      <w:tblPr>
        <w:tblW w:w="5465" w:type="pct"/>
        <w:tblInd w:w="-601" w:type="dxa"/>
        <w:tblLayout w:type="fixed"/>
        <w:tblLook w:val="04A0"/>
      </w:tblPr>
      <w:tblGrid>
        <w:gridCol w:w="427"/>
        <w:gridCol w:w="1705"/>
        <w:gridCol w:w="1465"/>
        <w:gridCol w:w="21"/>
        <w:gridCol w:w="826"/>
        <w:gridCol w:w="21"/>
        <w:gridCol w:w="833"/>
        <w:gridCol w:w="21"/>
        <w:gridCol w:w="3048"/>
        <w:gridCol w:w="2046"/>
        <w:gridCol w:w="31"/>
        <w:gridCol w:w="17"/>
      </w:tblGrid>
      <w:tr w:rsidR="00D64254" w:rsidRPr="008F2A2A" w:rsidTr="00D64254">
        <w:trPr>
          <w:gridAfter w:val="1"/>
          <w:wAfter w:w="9" w:type="pct"/>
          <w:trHeight w:val="30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4254" w:rsidRPr="008F2A2A" w:rsidRDefault="00D64254" w:rsidP="00D64254">
            <w:pPr>
              <w:spacing w:after="0"/>
              <w:rPr>
                <w:sz w:val="22"/>
                <w:szCs w:val="22"/>
              </w:rPr>
            </w:pPr>
            <w:r w:rsidRPr="008F2A2A">
              <w:rPr>
                <w:sz w:val="22"/>
                <w:szCs w:val="22"/>
              </w:rPr>
              <w:t>№</w:t>
            </w:r>
            <w:r w:rsidRPr="008F2A2A">
              <w:rPr>
                <w:sz w:val="22"/>
                <w:szCs w:val="22"/>
              </w:rPr>
              <w:br/>
              <w:t>п/п</w:t>
            </w:r>
          </w:p>
        </w:tc>
        <w:tc>
          <w:tcPr>
            <w:tcW w:w="8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4254" w:rsidRPr="008F2A2A" w:rsidRDefault="00D64254" w:rsidP="00D64254">
            <w:pPr>
              <w:spacing w:after="0"/>
              <w:ind w:left="-110" w:right="-103"/>
              <w:jc w:val="center"/>
              <w:rPr>
                <w:sz w:val="22"/>
                <w:szCs w:val="22"/>
              </w:rPr>
            </w:pPr>
            <w:r w:rsidRPr="008F2A2A">
              <w:rPr>
                <w:sz w:val="22"/>
                <w:szCs w:val="22"/>
              </w:rPr>
              <w:t>Наименование подпрограммы муниципальной программы, основного мероприятия</w:t>
            </w:r>
          </w:p>
        </w:tc>
        <w:tc>
          <w:tcPr>
            <w:tcW w:w="71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4254" w:rsidRPr="008F2A2A" w:rsidRDefault="00D64254" w:rsidP="00D64254">
            <w:pPr>
              <w:spacing w:after="0"/>
              <w:ind w:left="-113" w:right="-34"/>
              <w:jc w:val="center"/>
              <w:rPr>
                <w:sz w:val="22"/>
                <w:szCs w:val="22"/>
              </w:rPr>
            </w:pPr>
            <w:r w:rsidRPr="008F2A2A">
              <w:rPr>
                <w:sz w:val="22"/>
                <w:szCs w:val="22"/>
              </w:rPr>
              <w:t>Ответственный исполнитель</w:t>
            </w:r>
          </w:p>
        </w:tc>
        <w:tc>
          <w:tcPr>
            <w:tcW w:w="813" w:type="pct"/>
            <w:gridSpan w:val="4"/>
            <w:tcBorders>
              <w:top w:val="single" w:sz="4" w:space="0" w:color="auto"/>
              <w:left w:val="nil"/>
              <w:bottom w:val="single" w:sz="4" w:space="0" w:color="auto"/>
              <w:right w:val="single" w:sz="4" w:space="0" w:color="000000"/>
            </w:tcBorders>
            <w:shd w:val="clear" w:color="auto" w:fill="auto"/>
            <w:vAlign w:val="center"/>
          </w:tcPr>
          <w:p w:rsidR="00D64254" w:rsidRPr="008F2A2A" w:rsidRDefault="00D64254" w:rsidP="00D64254">
            <w:pPr>
              <w:spacing w:after="0"/>
              <w:jc w:val="center"/>
              <w:rPr>
                <w:sz w:val="22"/>
                <w:szCs w:val="22"/>
              </w:rPr>
            </w:pPr>
            <w:r w:rsidRPr="008F2A2A">
              <w:rPr>
                <w:sz w:val="22"/>
                <w:szCs w:val="22"/>
              </w:rPr>
              <w:t>Срок</w:t>
            </w:r>
          </w:p>
        </w:tc>
        <w:tc>
          <w:tcPr>
            <w:tcW w:w="145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4254" w:rsidRPr="008F2A2A" w:rsidRDefault="00D64254" w:rsidP="00D64254">
            <w:pPr>
              <w:spacing w:after="0"/>
              <w:jc w:val="center"/>
              <w:rPr>
                <w:sz w:val="22"/>
                <w:szCs w:val="22"/>
              </w:rPr>
            </w:pPr>
            <w:r w:rsidRPr="008F2A2A">
              <w:rPr>
                <w:sz w:val="22"/>
                <w:szCs w:val="22"/>
              </w:rPr>
              <w:t>Ожидаемый конечный результат реализации основного мероприятия</w:t>
            </w:r>
          </w:p>
        </w:tc>
        <w:tc>
          <w:tcPr>
            <w:tcW w:w="9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4254" w:rsidRPr="008F2A2A" w:rsidRDefault="00D64254" w:rsidP="00D64254">
            <w:pPr>
              <w:spacing w:after="0"/>
              <w:jc w:val="center"/>
              <w:rPr>
                <w:sz w:val="22"/>
                <w:szCs w:val="22"/>
              </w:rPr>
            </w:pPr>
            <w:r w:rsidRPr="008F2A2A">
              <w:rPr>
                <w:sz w:val="22"/>
                <w:szCs w:val="22"/>
              </w:rPr>
              <w:t>Целевые показатели муниципальной программы (подпрограммы), на достижение которых оказывается влияние</w:t>
            </w:r>
          </w:p>
        </w:tc>
      </w:tr>
      <w:tr w:rsidR="00D64254" w:rsidRPr="008F2A2A" w:rsidTr="00D64254">
        <w:trPr>
          <w:gridAfter w:val="1"/>
          <w:wAfter w:w="9" w:type="pct"/>
          <w:trHeight w:val="948"/>
        </w:trPr>
        <w:tc>
          <w:tcPr>
            <w:tcW w:w="204" w:type="pct"/>
            <w:vMerge/>
            <w:tcBorders>
              <w:top w:val="single" w:sz="4" w:space="0" w:color="auto"/>
              <w:left w:val="single" w:sz="4" w:space="0" w:color="auto"/>
              <w:bottom w:val="single" w:sz="4" w:space="0" w:color="000000"/>
              <w:right w:val="single" w:sz="4" w:space="0" w:color="auto"/>
            </w:tcBorders>
            <w:vAlign w:val="center"/>
          </w:tcPr>
          <w:p w:rsidR="00D64254" w:rsidRPr="008F2A2A" w:rsidRDefault="00D64254" w:rsidP="00D64254">
            <w:pPr>
              <w:spacing w:after="0"/>
              <w:rPr>
                <w:sz w:val="22"/>
                <w:szCs w:val="22"/>
              </w:rPr>
            </w:pPr>
          </w:p>
        </w:tc>
        <w:tc>
          <w:tcPr>
            <w:tcW w:w="814" w:type="pct"/>
            <w:vMerge/>
            <w:tcBorders>
              <w:top w:val="single" w:sz="4" w:space="0" w:color="auto"/>
              <w:left w:val="single" w:sz="4" w:space="0" w:color="auto"/>
              <w:bottom w:val="single" w:sz="4" w:space="0" w:color="000000"/>
              <w:right w:val="single" w:sz="4" w:space="0" w:color="auto"/>
            </w:tcBorders>
            <w:vAlign w:val="center"/>
          </w:tcPr>
          <w:p w:rsidR="00D64254" w:rsidRPr="008F2A2A" w:rsidRDefault="00D64254" w:rsidP="00D64254">
            <w:pPr>
              <w:spacing w:after="0"/>
              <w:rPr>
                <w:sz w:val="22"/>
                <w:szCs w:val="22"/>
              </w:rPr>
            </w:pPr>
          </w:p>
        </w:tc>
        <w:tc>
          <w:tcPr>
            <w:tcW w:w="710" w:type="pct"/>
            <w:gridSpan w:val="2"/>
            <w:vMerge/>
            <w:tcBorders>
              <w:top w:val="single" w:sz="4" w:space="0" w:color="auto"/>
              <w:left w:val="single" w:sz="4" w:space="0" w:color="auto"/>
              <w:bottom w:val="single" w:sz="4" w:space="0" w:color="000000"/>
              <w:right w:val="single" w:sz="4" w:space="0" w:color="auto"/>
            </w:tcBorders>
            <w:vAlign w:val="center"/>
          </w:tcPr>
          <w:p w:rsidR="00D64254" w:rsidRPr="008F2A2A" w:rsidRDefault="00D64254" w:rsidP="00D64254">
            <w:pPr>
              <w:spacing w:after="0"/>
              <w:rPr>
                <w:sz w:val="22"/>
                <w:szCs w:val="22"/>
              </w:rPr>
            </w:pPr>
          </w:p>
        </w:tc>
        <w:tc>
          <w:tcPr>
            <w:tcW w:w="405" w:type="pct"/>
            <w:gridSpan w:val="2"/>
            <w:tcBorders>
              <w:top w:val="nil"/>
              <w:left w:val="nil"/>
              <w:bottom w:val="single" w:sz="4" w:space="0" w:color="auto"/>
              <w:right w:val="single" w:sz="4" w:space="0" w:color="auto"/>
            </w:tcBorders>
            <w:shd w:val="clear" w:color="auto" w:fill="auto"/>
            <w:vAlign w:val="center"/>
          </w:tcPr>
          <w:p w:rsidR="00D64254" w:rsidRPr="008F2A2A" w:rsidRDefault="00D64254" w:rsidP="00D64254">
            <w:pPr>
              <w:spacing w:after="0"/>
              <w:ind w:left="-110" w:right="-109"/>
              <w:jc w:val="center"/>
              <w:rPr>
                <w:sz w:val="20"/>
                <w:szCs w:val="20"/>
              </w:rPr>
            </w:pPr>
            <w:r w:rsidRPr="008F2A2A">
              <w:rPr>
                <w:sz w:val="20"/>
                <w:szCs w:val="20"/>
              </w:rPr>
              <w:t>начала реализации</w:t>
            </w:r>
          </w:p>
        </w:tc>
        <w:tc>
          <w:tcPr>
            <w:tcW w:w="408" w:type="pct"/>
            <w:gridSpan w:val="2"/>
            <w:tcBorders>
              <w:top w:val="nil"/>
              <w:left w:val="nil"/>
              <w:bottom w:val="single" w:sz="4" w:space="0" w:color="auto"/>
              <w:right w:val="single" w:sz="4" w:space="0" w:color="auto"/>
            </w:tcBorders>
            <w:shd w:val="clear" w:color="auto" w:fill="auto"/>
            <w:vAlign w:val="center"/>
          </w:tcPr>
          <w:p w:rsidR="00D64254" w:rsidRPr="008F2A2A" w:rsidRDefault="00D64254" w:rsidP="00D64254">
            <w:pPr>
              <w:spacing w:after="0"/>
              <w:ind w:left="-107" w:right="-105"/>
              <w:jc w:val="center"/>
              <w:rPr>
                <w:sz w:val="20"/>
                <w:szCs w:val="20"/>
              </w:rPr>
            </w:pPr>
            <w:r w:rsidRPr="008F2A2A">
              <w:rPr>
                <w:sz w:val="20"/>
                <w:szCs w:val="20"/>
              </w:rPr>
              <w:t>окончания реализации</w:t>
            </w:r>
          </w:p>
        </w:tc>
        <w:tc>
          <w:tcPr>
            <w:tcW w:w="1457" w:type="pct"/>
            <w:vMerge/>
            <w:tcBorders>
              <w:top w:val="single" w:sz="4" w:space="0" w:color="auto"/>
              <w:left w:val="single" w:sz="4" w:space="0" w:color="auto"/>
              <w:bottom w:val="single" w:sz="4" w:space="0" w:color="000000"/>
              <w:right w:val="single" w:sz="4" w:space="0" w:color="auto"/>
            </w:tcBorders>
            <w:vAlign w:val="center"/>
          </w:tcPr>
          <w:p w:rsidR="00D64254" w:rsidRPr="008F2A2A" w:rsidRDefault="00D64254" w:rsidP="00D64254">
            <w:pPr>
              <w:spacing w:after="0"/>
              <w:rPr>
                <w:sz w:val="22"/>
                <w:szCs w:val="22"/>
              </w:rPr>
            </w:pPr>
          </w:p>
        </w:tc>
        <w:tc>
          <w:tcPr>
            <w:tcW w:w="993" w:type="pct"/>
            <w:gridSpan w:val="2"/>
            <w:vMerge/>
            <w:tcBorders>
              <w:top w:val="single" w:sz="4" w:space="0" w:color="auto"/>
              <w:left w:val="single" w:sz="4" w:space="0" w:color="auto"/>
              <w:bottom w:val="single" w:sz="4" w:space="0" w:color="000000"/>
              <w:right w:val="single" w:sz="4" w:space="0" w:color="auto"/>
            </w:tcBorders>
            <w:vAlign w:val="center"/>
          </w:tcPr>
          <w:p w:rsidR="00D64254" w:rsidRPr="008F2A2A" w:rsidRDefault="00D64254" w:rsidP="00D64254">
            <w:pPr>
              <w:spacing w:after="0"/>
              <w:rPr>
                <w:sz w:val="22"/>
                <w:szCs w:val="22"/>
              </w:rPr>
            </w:pPr>
          </w:p>
        </w:tc>
      </w:tr>
      <w:tr w:rsidR="00D64254" w:rsidRPr="008F2A2A" w:rsidTr="00D64254">
        <w:trPr>
          <w:gridAfter w:val="1"/>
          <w:wAfter w:w="9" w:type="pct"/>
          <w:trHeight w:val="292"/>
        </w:trPr>
        <w:tc>
          <w:tcPr>
            <w:tcW w:w="204" w:type="pct"/>
            <w:tcBorders>
              <w:top w:val="nil"/>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rPr>
                <w:sz w:val="22"/>
                <w:szCs w:val="22"/>
              </w:rPr>
            </w:pPr>
            <w:r w:rsidRPr="008F2A2A">
              <w:rPr>
                <w:sz w:val="22"/>
                <w:szCs w:val="22"/>
              </w:rPr>
              <w:t>1</w:t>
            </w:r>
          </w:p>
        </w:tc>
        <w:tc>
          <w:tcPr>
            <w:tcW w:w="814" w:type="pct"/>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2</w:t>
            </w:r>
          </w:p>
        </w:tc>
        <w:tc>
          <w:tcPr>
            <w:tcW w:w="710"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3</w:t>
            </w:r>
          </w:p>
        </w:tc>
        <w:tc>
          <w:tcPr>
            <w:tcW w:w="405"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p>
        </w:tc>
        <w:tc>
          <w:tcPr>
            <w:tcW w:w="408"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5</w:t>
            </w:r>
          </w:p>
        </w:tc>
        <w:tc>
          <w:tcPr>
            <w:tcW w:w="1457" w:type="pct"/>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6</w:t>
            </w:r>
          </w:p>
        </w:tc>
        <w:tc>
          <w:tcPr>
            <w:tcW w:w="993"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7</w:t>
            </w:r>
          </w:p>
        </w:tc>
      </w:tr>
      <w:tr w:rsidR="00D64254" w:rsidRPr="008F2A2A" w:rsidTr="00D64254">
        <w:trPr>
          <w:trHeight w:val="292"/>
        </w:trPr>
        <w:tc>
          <w:tcPr>
            <w:tcW w:w="5000" w:type="pct"/>
            <w:gridSpan w:val="12"/>
            <w:tcBorders>
              <w:top w:val="nil"/>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Программа «Обеспечение содержания и управления муниципального имущества  на 2015 – 2017 гг.»</w:t>
            </w:r>
          </w:p>
        </w:tc>
      </w:tr>
      <w:tr w:rsidR="00D64254" w:rsidRPr="008F2A2A" w:rsidTr="00D64254">
        <w:trPr>
          <w:gridAfter w:val="2"/>
          <w:wAfter w:w="24" w:type="pct"/>
          <w:trHeight w:val="292"/>
        </w:trPr>
        <w:tc>
          <w:tcPr>
            <w:tcW w:w="204" w:type="pct"/>
            <w:tcBorders>
              <w:top w:val="nil"/>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rPr>
                <w:sz w:val="22"/>
                <w:szCs w:val="22"/>
              </w:rPr>
            </w:pPr>
            <w:r w:rsidRPr="008F2A2A">
              <w:rPr>
                <w:sz w:val="22"/>
                <w:szCs w:val="22"/>
              </w:rPr>
              <w:t>1</w:t>
            </w:r>
          </w:p>
        </w:tc>
        <w:tc>
          <w:tcPr>
            <w:tcW w:w="814" w:type="pct"/>
            <w:tcBorders>
              <w:top w:val="nil"/>
              <w:left w:val="nil"/>
              <w:bottom w:val="single" w:sz="4" w:space="0" w:color="auto"/>
              <w:right w:val="single" w:sz="4" w:space="0" w:color="auto"/>
            </w:tcBorders>
            <w:shd w:val="clear" w:color="auto" w:fill="auto"/>
          </w:tcPr>
          <w:p w:rsidR="00D64254" w:rsidRPr="008F2A2A" w:rsidRDefault="00D64254" w:rsidP="008F2A2A">
            <w:pPr>
              <w:spacing w:after="0"/>
              <w:ind w:left="-110" w:right="-103"/>
              <w:rPr>
                <w:sz w:val="22"/>
                <w:szCs w:val="22"/>
              </w:rPr>
            </w:pPr>
            <w:r w:rsidRPr="008F2A2A">
              <w:rPr>
                <w:sz w:val="22"/>
                <w:szCs w:val="22"/>
              </w:rPr>
              <w:t xml:space="preserve">Основное мероприятие 1 Обеспечение технической инвентаризации, постановки на </w:t>
            </w:r>
            <w:r w:rsidRPr="008F2A2A">
              <w:rPr>
                <w:sz w:val="22"/>
                <w:szCs w:val="22"/>
              </w:rPr>
              <w:lastRenderedPageBreak/>
              <w:t>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700" w:type="pct"/>
            <w:tcBorders>
              <w:top w:val="nil"/>
              <w:left w:val="nil"/>
              <w:bottom w:val="single" w:sz="4" w:space="0" w:color="auto"/>
              <w:right w:val="single" w:sz="4" w:space="0" w:color="auto"/>
            </w:tcBorders>
            <w:shd w:val="clear" w:color="auto" w:fill="auto"/>
          </w:tcPr>
          <w:p w:rsidR="00D64254" w:rsidRPr="008F2A2A" w:rsidRDefault="00D64254" w:rsidP="00D64254">
            <w:pPr>
              <w:spacing w:after="0"/>
              <w:ind w:left="-113" w:right="-55"/>
              <w:jc w:val="center"/>
              <w:rPr>
                <w:sz w:val="22"/>
                <w:szCs w:val="22"/>
              </w:rPr>
            </w:pPr>
            <w:r w:rsidRPr="008F2A2A">
              <w:rPr>
                <w:sz w:val="22"/>
                <w:szCs w:val="22"/>
              </w:rPr>
              <w:lastRenderedPageBreak/>
              <w:t xml:space="preserve">Отдел по управлению муниципальным имуществом администрации Киренского </w:t>
            </w:r>
            <w:r w:rsidRPr="008F2A2A">
              <w:rPr>
                <w:sz w:val="22"/>
                <w:szCs w:val="22"/>
              </w:rPr>
              <w:lastRenderedPageBreak/>
              <w:t>муниципального района</w:t>
            </w:r>
          </w:p>
        </w:tc>
        <w:tc>
          <w:tcPr>
            <w:tcW w:w="405"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ind w:left="-110" w:right="-66"/>
              <w:jc w:val="center"/>
              <w:rPr>
                <w:sz w:val="22"/>
                <w:szCs w:val="22"/>
              </w:rPr>
            </w:pPr>
            <w:r w:rsidRPr="008F2A2A">
              <w:rPr>
                <w:sz w:val="22"/>
                <w:szCs w:val="22"/>
              </w:rPr>
              <w:lastRenderedPageBreak/>
              <w:t> 2015 год</w:t>
            </w:r>
          </w:p>
        </w:tc>
        <w:tc>
          <w:tcPr>
            <w:tcW w:w="408" w:type="pct"/>
            <w:gridSpan w:val="2"/>
            <w:tcBorders>
              <w:top w:val="nil"/>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2017 год </w:t>
            </w:r>
          </w:p>
        </w:tc>
        <w:tc>
          <w:tcPr>
            <w:tcW w:w="1467" w:type="pct"/>
            <w:gridSpan w:val="2"/>
            <w:tcBorders>
              <w:top w:val="nil"/>
              <w:left w:val="nil"/>
              <w:bottom w:val="single" w:sz="4" w:space="0" w:color="auto"/>
              <w:right w:val="single" w:sz="4" w:space="0" w:color="auto"/>
            </w:tcBorders>
            <w:shd w:val="clear" w:color="auto" w:fill="auto"/>
          </w:tcPr>
          <w:p w:rsidR="00D64254" w:rsidRPr="008F2A2A" w:rsidRDefault="00D64254" w:rsidP="00D64254">
            <w:pPr>
              <w:spacing w:after="0"/>
              <w:ind w:left="-38" w:right="-107"/>
              <w:rPr>
                <w:color w:val="000000"/>
                <w:sz w:val="22"/>
                <w:szCs w:val="22"/>
              </w:rPr>
            </w:pPr>
            <w:r w:rsidRPr="008F2A2A">
              <w:rPr>
                <w:sz w:val="22"/>
                <w:szCs w:val="22"/>
              </w:rPr>
              <w:t xml:space="preserve">Увеличение количества зарегистрированных объектов недвижимости, находящихся в муниципальной собственности муниципального образования </w:t>
            </w:r>
            <w:r w:rsidRPr="008F2A2A">
              <w:rPr>
                <w:sz w:val="22"/>
                <w:szCs w:val="22"/>
              </w:rPr>
              <w:lastRenderedPageBreak/>
              <w:t>Киренский район. У</w:t>
            </w:r>
            <w:r w:rsidRPr="008F2A2A">
              <w:rPr>
                <w:color w:val="000000"/>
                <w:sz w:val="22"/>
                <w:szCs w:val="22"/>
              </w:rPr>
              <w:t>величение количества объектов недвижимости, в отношении которых определена реальная стоимость. Реализация основного мероприятия позволит к концу 2017г.</w:t>
            </w:r>
          </w:p>
          <w:p w:rsidR="00D64254" w:rsidRPr="008F2A2A" w:rsidRDefault="00D64254" w:rsidP="00D64254">
            <w:pPr>
              <w:spacing w:after="0"/>
              <w:ind w:left="-38" w:right="-107"/>
              <w:rPr>
                <w:sz w:val="22"/>
                <w:szCs w:val="22"/>
              </w:rPr>
            </w:pPr>
            <w:r w:rsidRPr="008F2A2A">
              <w:rPr>
                <w:color w:val="000000"/>
                <w:sz w:val="22"/>
                <w:szCs w:val="22"/>
              </w:rPr>
              <w:t>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района)-105%</w:t>
            </w:r>
            <w:r w:rsidRPr="008F2A2A">
              <w:rPr>
                <w:sz w:val="22"/>
                <w:szCs w:val="22"/>
              </w:rPr>
              <w:t>;</w:t>
            </w:r>
            <w:r w:rsidRPr="008F2A2A">
              <w:rPr>
                <w:color w:val="000000"/>
                <w:sz w:val="22"/>
                <w:szCs w:val="22"/>
              </w:rPr>
              <w:t xml:space="preserve"> обеспечить долю доходов местного бюджета от использования государственного имущества и его приватизации в общем объеме доходов – 2,1%</w:t>
            </w:r>
          </w:p>
        </w:tc>
        <w:tc>
          <w:tcPr>
            <w:tcW w:w="978" w:type="pct"/>
            <w:tcBorders>
              <w:top w:val="nil"/>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lastRenderedPageBreak/>
              <w:t xml:space="preserve">Доля доходов местного бюджета от использования муниципального  имущества и его приватизации в </w:t>
            </w:r>
            <w:r w:rsidRPr="008F2A2A">
              <w:rPr>
                <w:sz w:val="22"/>
                <w:szCs w:val="22"/>
              </w:rPr>
              <w:lastRenderedPageBreak/>
              <w:t>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 МИ администрации Киренского муниципального района)</w:t>
            </w:r>
          </w:p>
        </w:tc>
      </w:tr>
      <w:tr w:rsidR="00D64254" w:rsidRPr="008F2A2A" w:rsidTr="00D64254">
        <w:trPr>
          <w:gridAfter w:val="1"/>
          <w:wAfter w:w="9" w:type="pct"/>
          <w:trHeight w:val="745"/>
        </w:trPr>
        <w:tc>
          <w:tcPr>
            <w:tcW w:w="204"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rPr>
                <w:sz w:val="22"/>
                <w:szCs w:val="22"/>
              </w:rPr>
            </w:pPr>
            <w:r w:rsidRPr="008F2A2A">
              <w:rPr>
                <w:sz w:val="22"/>
                <w:szCs w:val="22"/>
              </w:rPr>
              <w:lastRenderedPageBreak/>
              <w:t>22</w:t>
            </w:r>
          </w:p>
        </w:tc>
        <w:tc>
          <w:tcPr>
            <w:tcW w:w="814"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spacing w:after="0"/>
              <w:ind w:left="-110" w:right="-103"/>
              <w:outlineLvl w:val="0"/>
              <w:rPr>
                <w:color w:val="000000"/>
                <w:sz w:val="22"/>
                <w:szCs w:val="22"/>
              </w:rPr>
            </w:pPr>
            <w:r w:rsidRPr="008F2A2A">
              <w:rPr>
                <w:color w:val="000000"/>
                <w:sz w:val="22"/>
                <w:szCs w:val="22"/>
              </w:rPr>
              <w:t xml:space="preserve">Основное мероприятие 2 </w:t>
            </w:r>
          </w:p>
          <w:p w:rsidR="00D64254" w:rsidRPr="008F2A2A" w:rsidRDefault="00D64254" w:rsidP="008F2A2A">
            <w:pPr>
              <w:spacing w:after="0"/>
              <w:ind w:left="-110" w:right="-103"/>
              <w:outlineLvl w:val="0"/>
              <w:rPr>
                <w:color w:val="000000"/>
                <w:sz w:val="22"/>
                <w:szCs w:val="22"/>
              </w:rPr>
            </w:pPr>
            <w:r w:rsidRPr="008F2A2A">
              <w:rPr>
                <w:color w:val="000000"/>
                <w:sz w:val="22"/>
                <w:szCs w:val="22"/>
              </w:rPr>
              <w:t xml:space="preserve"> О</w:t>
            </w:r>
            <w:r w:rsidRPr="008F2A2A">
              <w:rPr>
                <w:sz w:val="22"/>
                <w:szCs w:val="22"/>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55"/>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 2015 год</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2017 год </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38" w:right="-107"/>
              <w:rPr>
                <w:color w:val="000000"/>
                <w:sz w:val="22"/>
                <w:szCs w:val="22"/>
              </w:rPr>
            </w:pPr>
            <w:r w:rsidRPr="008F2A2A">
              <w:rPr>
                <w:color w:val="000000"/>
                <w:sz w:val="22"/>
                <w:szCs w:val="22"/>
              </w:rPr>
              <w:t>Реальная оценка земельных участков, собственность на которые не разграничена, расположенных на территории муниципального образования Киренский район, в целях реализации на торгах. Реализация основного мероприятия позволит к концу 2017г.</w:t>
            </w:r>
          </w:p>
          <w:p w:rsidR="00D64254" w:rsidRPr="008F2A2A" w:rsidRDefault="00D64254" w:rsidP="00D64254">
            <w:pPr>
              <w:pStyle w:val="afa"/>
              <w:ind w:left="-38" w:right="-107"/>
              <w:rPr>
                <w:sz w:val="22"/>
                <w:szCs w:val="22"/>
              </w:rPr>
            </w:pPr>
            <w:r w:rsidRPr="008F2A2A">
              <w:rPr>
                <w:color w:val="000000"/>
                <w:sz w:val="22"/>
                <w:szCs w:val="22"/>
              </w:rPr>
              <w:t>обеспечить долю доходов местного бюджета от использования государственного имущества и его приватизации в общем объеме доходов – 2,1%.</w:t>
            </w: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t>Доля доходов местного бюджета от продажи земельных участков  в общем объеме доходов.  Увеличение ожидаемого ежегодного объема налоговых поступлений в  бюджет в части земельного  налога.</w:t>
            </w:r>
          </w:p>
        </w:tc>
      </w:tr>
      <w:tr w:rsidR="00D64254" w:rsidRPr="008F2A2A" w:rsidTr="00D64254">
        <w:trPr>
          <w:gridAfter w:val="1"/>
          <w:wAfter w:w="9" w:type="pct"/>
          <w:trHeight w:val="3207"/>
        </w:trPr>
        <w:tc>
          <w:tcPr>
            <w:tcW w:w="204"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rPr>
                <w:sz w:val="22"/>
                <w:szCs w:val="22"/>
              </w:rPr>
            </w:pPr>
            <w:r w:rsidRPr="008F2A2A">
              <w:rPr>
                <w:sz w:val="22"/>
                <w:szCs w:val="22"/>
              </w:rPr>
              <w:t>3.</w:t>
            </w:r>
          </w:p>
        </w:tc>
        <w:tc>
          <w:tcPr>
            <w:tcW w:w="814"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spacing w:after="0"/>
              <w:ind w:left="-110" w:right="-103"/>
              <w:outlineLvl w:val="0"/>
              <w:rPr>
                <w:color w:val="000000"/>
                <w:sz w:val="22"/>
                <w:szCs w:val="22"/>
              </w:rPr>
            </w:pPr>
            <w:r w:rsidRPr="008F2A2A">
              <w:rPr>
                <w:color w:val="000000"/>
                <w:sz w:val="22"/>
                <w:szCs w:val="22"/>
              </w:rPr>
              <w:t>Основное мероприятие 3</w:t>
            </w:r>
          </w:p>
          <w:p w:rsidR="00D64254" w:rsidRPr="008F2A2A" w:rsidRDefault="00D64254" w:rsidP="008F2A2A">
            <w:pPr>
              <w:spacing w:after="0"/>
              <w:ind w:left="-110" w:right="-103"/>
              <w:outlineLvl w:val="0"/>
              <w:rPr>
                <w:color w:val="000000"/>
                <w:sz w:val="22"/>
                <w:szCs w:val="22"/>
              </w:rPr>
            </w:pPr>
            <w:r w:rsidRPr="008F2A2A">
              <w:rPr>
                <w:color w:val="000000"/>
                <w:sz w:val="22"/>
                <w:szCs w:val="22"/>
              </w:rPr>
              <w:t xml:space="preserve">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55"/>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 2015 год</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2017 год </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38" w:right="-107"/>
              <w:rPr>
                <w:color w:val="000000"/>
                <w:sz w:val="22"/>
                <w:szCs w:val="22"/>
              </w:rPr>
            </w:pPr>
            <w:r w:rsidRPr="008F2A2A">
              <w:rPr>
                <w:sz w:val="22"/>
                <w:szCs w:val="22"/>
              </w:rPr>
              <w:t>обеспечение</w:t>
            </w:r>
            <w:r w:rsidRPr="008F2A2A">
              <w:rPr>
                <w:color w:val="000000"/>
                <w:sz w:val="22"/>
                <w:szCs w:val="22"/>
              </w:rPr>
              <w:t xml:space="preserve"> полного и качественного учета всех земельных участков, относимых к муниципальной собственности Иркутской области, землепользователей, землевладельцев, арендаторов, формирование земельных участков, собственность на которые не разграничена, расположенных на территории муниципального образования Киренский район, в целях реализации на торгах, предоставления многодетным семьям. Реализация основного мероприятия позволит к концу 2017г. обеспечить долю земельных участков, предоставленных в установленном </w:t>
            </w:r>
            <w:r w:rsidRPr="008F2A2A">
              <w:rPr>
                <w:color w:val="000000"/>
                <w:sz w:val="22"/>
                <w:szCs w:val="22"/>
              </w:rPr>
              <w:lastRenderedPageBreak/>
              <w:t>законодательством порядке физическим и юридическим лицам на различных правах, от количества сформированных – 60 %</w:t>
            </w:r>
          </w:p>
          <w:p w:rsidR="00D64254" w:rsidRPr="008F2A2A" w:rsidRDefault="00D64254" w:rsidP="00D64254">
            <w:pPr>
              <w:spacing w:after="0"/>
              <w:ind w:left="-38" w:right="-107"/>
              <w:rPr>
                <w:sz w:val="22"/>
                <w:szCs w:val="22"/>
              </w:rPr>
            </w:pP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lastRenderedPageBreak/>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r w:rsidR="00D64254" w:rsidRPr="008F2A2A" w:rsidTr="00D64254">
        <w:trPr>
          <w:gridAfter w:val="1"/>
          <w:wAfter w:w="9" w:type="pct"/>
          <w:trHeight w:val="292"/>
        </w:trPr>
        <w:tc>
          <w:tcPr>
            <w:tcW w:w="204"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rPr>
                <w:sz w:val="22"/>
                <w:szCs w:val="22"/>
              </w:rPr>
            </w:pPr>
            <w:r w:rsidRPr="008F2A2A">
              <w:rPr>
                <w:sz w:val="22"/>
                <w:szCs w:val="22"/>
              </w:rPr>
              <w:lastRenderedPageBreak/>
              <w:t>44.</w:t>
            </w:r>
          </w:p>
        </w:tc>
        <w:tc>
          <w:tcPr>
            <w:tcW w:w="814"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spacing w:after="0"/>
              <w:ind w:left="-110" w:right="-103"/>
              <w:outlineLvl w:val="0"/>
              <w:rPr>
                <w:color w:val="000000"/>
                <w:sz w:val="22"/>
                <w:szCs w:val="22"/>
              </w:rPr>
            </w:pPr>
            <w:r w:rsidRPr="008F2A2A">
              <w:rPr>
                <w:color w:val="000000"/>
                <w:sz w:val="22"/>
                <w:szCs w:val="22"/>
              </w:rPr>
              <w:t xml:space="preserve">Основное мероприятие 4 </w:t>
            </w:r>
            <w:r w:rsidRPr="008F2A2A">
              <w:rPr>
                <w:sz w:val="22"/>
                <w:szCs w:val="22"/>
              </w:rPr>
              <w:t xml:space="preserve">Обеспечение деятельности по сопровождению и реализации операций, связанных с охраной  объектов муниципальной собственности                               </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55"/>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 2015 год</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2017 год </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38" w:right="-107"/>
              <w:rPr>
                <w:sz w:val="22"/>
                <w:szCs w:val="22"/>
              </w:rPr>
            </w:pPr>
            <w:r w:rsidRPr="008F2A2A">
              <w:rPr>
                <w:sz w:val="22"/>
                <w:szCs w:val="22"/>
              </w:rPr>
              <w:t>повышение безопасности и сохранности муниципального имущества</w:t>
            </w: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t>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 МИ администрации Киренского муниципального района)</w:t>
            </w:r>
          </w:p>
        </w:tc>
      </w:tr>
      <w:tr w:rsidR="00D64254" w:rsidRPr="008F2A2A" w:rsidTr="00D64254">
        <w:trPr>
          <w:gridAfter w:val="1"/>
          <w:wAfter w:w="9" w:type="pct"/>
          <w:trHeight w:val="292"/>
        </w:trPr>
        <w:tc>
          <w:tcPr>
            <w:tcW w:w="204"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ind w:left="142"/>
              <w:rPr>
                <w:sz w:val="22"/>
                <w:szCs w:val="22"/>
              </w:rPr>
            </w:pPr>
            <w:r w:rsidRPr="008F2A2A">
              <w:rPr>
                <w:sz w:val="22"/>
                <w:szCs w:val="22"/>
              </w:rPr>
              <w:t>5</w:t>
            </w:r>
          </w:p>
        </w:tc>
        <w:tc>
          <w:tcPr>
            <w:tcW w:w="814"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spacing w:after="0"/>
              <w:ind w:left="-110" w:right="-103"/>
              <w:outlineLvl w:val="0"/>
              <w:rPr>
                <w:color w:val="000000"/>
                <w:sz w:val="22"/>
                <w:szCs w:val="22"/>
              </w:rPr>
            </w:pPr>
            <w:r w:rsidRPr="008F2A2A">
              <w:rPr>
                <w:color w:val="000000"/>
                <w:sz w:val="22"/>
                <w:szCs w:val="22"/>
              </w:rPr>
              <w:t xml:space="preserve">Основное мероприятие 5 </w:t>
            </w:r>
            <w:r w:rsidRPr="008F2A2A">
              <w:rPr>
                <w:sz w:val="22"/>
                <w:szCs w:val="22"/>
              </w:rPr>
              <w:t>Обеспечение содержания объектов муниципальной собственности (оплата технички)</w:t>
            </w:r>
            <w:r w:rsidRPr="008F2A2A">
              <w:rPr>
                <w:iCs/>
                <w:sz w:val="22"/>
                <w:szCs w:val="22"/>
              </w:rPr>
              <w:t>территории района</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55"/>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 2015 год</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2017 год </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38" w:right="-107"/>
              <w:rPr>
                <w:sz w:val="22"/>
                <w:szCs w:val="22"/>
              </w:rPr>
            </w:pPr>
            <w:r w:rsidRPr="008F2A2A">
              <w:rPr>
                <w:sz w:val="22"/>
                <w:szCs w:val="22"/>
              </w:rPr>
              <w:t>-создание благоприятных условий для арендаторов и  других пользователей муниципального имущества</w:t>
            </w: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t>Доля доходов местного бюджета от использования 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 МИ администрации Киренского муниципального района)</w:t>
            </w:r>
          </w:p>
        </w:tc>
      </w:tr>
      <w:tr w:rsidR="00D64254" w:rsidRPr="008F2A2A" w:rsidTr="00D64254">
        <w:trPr>
          <w:gridAfter w:val="1"/>
          <w:wAfter w:w="9" w:type="pct"/>
          <w:trHeight w:val="292"/>
        </w:trPr>
        <w:tc>
          <w:tcPr>
            <w:tcW w:w="204"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ind w:left="142"/>
              <w:rPr>
                <w:sz w:val="22"/>
                <w:szCs w:val="22"/>
              </w:rPr>
            </w:pPr>
            <w:r w:rsidRPr="008F2A2A">
              <w:rPr>
                <w:sz w:val="22"/>
                <w:szCs w:val="22"/>
              </w:rPr>
              <w:t>6.</w:t>
            </w:r>
          </w:p>
        </w:tc>
        <w:tc>
          <w:tcPr>
            <w:tcW w:w="814"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spacing w:after="0"/>
              <w:ind w:left="-110" w:right="-103"/>
              <w:rPr>
                <w:sz w:val="22"/>
                <w:szCs w:val="22"/>
              </w:rPr>
            </w:pPr>
            <w:r w:rsidRPr="008F2A2A">
              <w:rPr>
                <w:color w:val="000000"/>
                <w:sz w:val="22"/>
                <w:szCs w:val="22"/>
              </w:rPr>
              <w:t xml:space="preserve">Основное мероприятие </w:t>
            </w:r>
            <w:r w:rsidRPr="008F2A2A">
              <w:rPr>
                <w:sz w:val="22"/>
                <w:szCs w:val="22"/>
              </w:rPr>
              <w:t xml:space="preserve">6 Обеспечение </w:t>
            </w:r>
            <w:r w:rsidRPr="008F2A2A">
              <w:rPr>
                <w:sz w:val="22"/>
                <w:szCs w:val="22"/>
              </w:rPr>
              <w:lastRenderedPageBreak/>
              <w:t>проведения ремонтно-восстановительных работ на объектах муниципальной собственности</w:t>
            </w:r>
          </w:p>
          <w:p w:rsidR="00D64254" w:rsidRPr="008F2A2A" w:rsidRDefault="00D64254" w:rsidP="008F2A2A">
            <w:pPr>
              <w:spacing w:after="0"/>
              <w:ind w:left="-110" w:right="-103"/>
              <w:outlineLvl w:val="0"/>
              <w:rPr>
                <w:color w:val="000000"/>
                <w:sz w:val="22"/>
                <w:szCs w:val="22"/>
              </w:rPr>
            </w:pP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55"/>
              <w:rPr>
                <w:sz w:val="22"/>
                <w:szCs w:val="22"/>
              </w:rPr>
            </w:pPr>
            <w:r w:rsidRPr="008F2A2A">
              <w:rPr>
                <w:sz w:val="22"/>
                <w:szCs w:val="22"/>
              </w:rPr>
              <w:lastRenderedPageBreak/>
              <w:t xml:space="preserve">отдел по градостроительству, </w:t>
            </w:r>
            <w:r w:rsidRPr="008F2A2A">
              <w:rPr>
                <w:sz w:val="22"/>
                <w:szCs w:val="22"/>
              </w:rPr>
              <w:lastRenderedPageBreak/>
              <w:t>строительству, реконструкции и капитальному ремонту объектов</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lastRenderedPageBreak/>
              <w:t> 2015 год</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2017 год </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 xml:space="preserve">-приведение в технически исправное состояние объектов,    а также улучшение </w:t>
            </w:r>
            <w:r w:rsidRPr="008F2A2A">
              <w:rPr>
                <w:rFonts w:ascii="Times New Roman" w:hAnsi="Times New Roman" w:cs="Times New Roman"/>
                <w:sz w:val="22"/>
                <w:szCs w:val="22"/>
              </w:rPr>
              <w:lastRenderedPageBreak/>
              <w:t>эксплуатационных характеристик муниципального  имущества;</w:t>
            </w:r>
          </w:p>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  повышение срока службы внутренних инженерных систем и безопасности условий эксплуатации помещений;</w:t>
            </w:r>
          </w:p>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 снижение уровня износа основных фондов;</w:t>
            </w:r>
          </w:p>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 создать комфортные условия для арендаторов;</w:t>
            </w:r>
          </w:p>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 повысить безопасность их нахождения в здании;</w:t>
            </w:r>
          </w:p>
          <w:p w:rsidR="00D64254" w:rsidRPr="008F2A2A" w:rsidRDefault="00D64254" w:rsidP="00D64254">
            <w:pPr>
              <w:spacing w:after="0"/>
              <w:ind w:left="-38" w:right="-107"/>
              <w:rPr>
                <w:sz w:val="22"/>
                <w:szCs w:val="22"/>
              </w:rPr>
            </w:pP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lastRenderedPageBreak/>
              <w:t xml:space="preserve">Доля доходов местного бюджета от использования </w:t>
            </w:r>
            <w:r w:rsidRPr="008F2A2A">
              <w:rPr>
                <w:sz w:val="22"/>
                <w:szCs w:val="22"/>
              </w:rPr>
              <w:lastRenderedPageBreak/>
              <w:t>муниципального  имущества и его приватизации в общем объеме доходов. Динамика доходов местного бюджета от использования муниципального  имущества и его приватизации (в части доходов, администрируемых  ОУ МИ администрации Киренского муниципального района)</w:t>
            </w:r>
          </w:p>
        </w:tc>
      </w:tr>
      <w:tr w:rsidR="00D64254" w:rsidRPr="008F2A2A" w:rsidTr="00D64254">
        <w:trPr>
          <w:trHeight w:val="29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8F2A2A">
            <w:pPr>
              <w:spacing w:after="0"/>
              <w:ind w:left="-110" w:right="-103"/>
              <w:jc w:val="center"/>
              <w:rPr>
                <w:sz w:val="22"/>
                <w:szCs w:val="22"/>
              </w:rPr>
            </w:pPr>
            <w:r w:rsidRPr="008F2A2A">
              <w:rPr>
                <w:color w:val="000000"/>
                <w:sz w:val="22"/>
                <w:szCs w:val="22"/>
              </w:rPr>
              <w:lastRenderedPageBreak/>
              <w:t>Подпрограмма № 1 «Проектные работы»</w:t>
            </w:r>
          </w:p>
        </w:tc>
      </w:tr>
      <w:tr w:rsidR="00D64254" w:rsidRPr="008F2A2A" w:rsidTr="00D64254">
        <w:trPr>
          <w:gridAfter w:val="1"/>
          <w:wAfter w:w="9" w:type="pct"/>
          <w:trHeight w:val="292"/>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ind w:left="142"/>
              <w:rPr>
                <w:sz w:val="22"/>
                <w:szCs w:val="22"/>
              </w:rPr>
            </w:pPr>
            <w:r w:rsidRPr="008F2A2A">
              <w:rPr>
                <w:sz w:val="22"/>
                <w:szCs w:val="22"/>
              </w:rPr>
              <w:t>7.</w:t>
            </w:r>
          </w:p>
        </w:tc>
        <w:tc>
          <w:tcPr>
            <w:tcW w:w="815"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tabs>
                <w:tab w:val="center" w:pos="4677"/>
                <w:tab w:val="right" w:pos="9355"/>
              </w:tabs>
              <w:spacing w:after="0"/>
              <w:ind w:left="-110" w:right="-103"/>
              <w:rPr>
                <w:sz w:val="22"/>
                <w:szCs w:val="22"/>
              </w:rPr>
            </w:pPr>
            <w:r w:rsidRPr="008F2A2A">
              <w:rPr>
                <w:sz w:val="22"/>
                <w:szCs w:val="22"/>
              </w:rPr>
              <w:t>Основное мероприятие 1:</w:t>
            </w:r>
          </w:p>
          <w:p w:rsidR="00D64254" w:rsidRPr="008F2A2A" w:rsidRDefault="00D64254" w:rsidP="008F2A2A">
            <w:pPr>
              <w:tabs>
                <w:tab w:val="center" w:pos="4677"/>
                <w:tab w:val="right" w:pos="9355"/>
              </w:tabs>
              <w:spacing w:after="0"/>
              <w:ind w:left="-110" w:right="-103"/>
              <w:rPr>
                <w:color w:val="000000"/>
                <w:sz w:val="22"/>
                <w:szCs w:val="22"/>
              </w:rPr>
            </w:pPr>
            <w:r w:rsidRPr="008F2A2A">
              <w:rPr>
                <w:sz w:val="22"/>
                <w:szCs w:val="22"/>
              </w:rPr>
              <w:t>разработка проектно-сметной документации на капитальный ремонт МКОУ «СОШ с. Алымовка»</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34"/>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2015</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2016</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Получение положительного заключения ГАУИО «Ирэкспертиза» на капитальный ремонт МКОУ «СОШ с. Алымовка»</w:t>
            </w: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t>ГАУИО «Ирэкспертиза» на строительство, реконструкцию и капитальный ремонт объектов администрации Киренского муниципального района</w:t>
            </w:r>
          </w:p>
        </w:tc>
      </w:tr>
      <w:tr w:rsidR="00D64254" w:rsidRPr="008F2A2A" w:rsidTr="00D64254">
        <w:trPr>
          <w:gridAfter w:val="1"/>
          <w:wAfter w:w="9" w:type="pct"/>
          <w:trHeight w:val="292"/>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D64254" w:rsidRPr="008F2A2A" w:rsidRDefault="00D64254" w:rsidP="00D64254">
            <w:pPr>
              <w:spacing w:after="0"/>
              <w:ind w:left="142"/>
              <w:rPr>
                <w:sz w:val="22"/>
                <w:szCs w:val="22"/>
              </w:rPr>
            </w:pPr>
            <w:r w:rsidRPr="008F2A2A">
              <w:rPr>
                <w:sz w:val="22"/>
                <w:szCs w:val="22"/>
              </w:rPr>
              <w:t>8.</w:t>
            </w:r>
          </w:p>
        </w:tc>
        <w:tc>
          <w:tcPr>
            <w:tcW w:w="815" w:type="pct"/>
            <w:tcBorders>
              <w:top w:val="single" w:sz="4" w:space="0" w:color="auto"/>
              <w:left w:val="nil"/>
              <w:bottom w:val="single" w:sz="4" w:space="0" w:color="auto"/>
              <w:right w:val="single" w:sz="4" w:space="0" w:color="auto"/>
            </w:tcBorders>
            <w:shd w:val="clear" w:color="auto" w:fill="auto"/>
          </w:tcPr>
          <w:p w:rsidR="00D64254" w:rsidRPr="008F2A2A" w:rsidRDefault="00D64254" w:rsidP="008F2A2A">
            <w:pPr>
              <w:tabs>
                <w:tab w:val="center" w:pos="4677"/>
                <w:tab w:val="right" w:pos="9355"/>
              </w:tabs>
              <w:spacing w:after="0"/>
              <w:ind w:left="-110" w:right="-103"/>
              <w:rPr>
                <w:sz w:val="22"/>
                <w:szCs w:val="22"/>
              </w:rPr>
            </w:pPr>
            <w:r w:rsidRPr="008F2A2A">
              <w:rPr>
                <w:sz w:val="22"/>
                <w:szCs w:val="22"/>
              </w:rPr>
              <w:t>Основное мероприятие 2:</w:t>
            </w:r>
          </w:p>
          <w:p w:rsidR="00D64254" w:rsidRPr="008F2A2A" w:rsidRDefault="00D64254" w:rsidP="008F2A2A">
            <w:pPr>
              <w:spacing w:after="0"/>
              <w:ind w:left="-110" w:right="-103"/>
              <w:rPr>
                <w:color w:val="000000"/>
                <w:sz w:val="22"/>
                <w:szCs w:val="22"/>
              </w:rPr>
            </w:pPr>
            <w:r w:rsidRPr="008F2A2A">
              <w:rPr>
                <w:sz w:val="22"/>
                <w:szCs w:val="22"/>
              </w:rPr>
              <w:t>разработка проектно-сметной документации на реконструкцию незавершённого строительства школы с. Кривая Лука</w:t>
            </w:r>
          </w:p>
        </w:tc>
        <w:tc>
          <w:tcPr>
            <w:tcW w:w="710"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13" w:right="-34"/>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w:t>
            </w:r>
          </w:p>
        </w:tc>
        <w:tc>
          <w:tcPr>
            <w:tcW w:w="405"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jc w:val="center"/>
              <w:rPr>
                <w:sz w:val="22"/>
                <w:szCs w:val="22"/>
              </w:rPr>
            </w:pPr>
            <w:r w:rsidRPr="008F2A2A">
              <w:rPr>
                <w:sz w:val="22"/>
                <w:szCs w:val="22"/>
              </w:rPr>
              <w:t>2016</w:t>
            </w:r>
          </w:p>
        </w:tc>
        <w:tc>
          <w:tcPr>
            <w:tcW w:w="408" w:type="pct"/>
            <w:gridSpan w:val="2"/>
            <w:tcBorders>
              <w:top w:val="single" w:sz="4" w:space="0" w:color="auto"/>
              <w:left w:val="nil"/>
              <w:bottom w:val="single" w:sz="4" w:space="0" w:color="auto"/>
              <w:right w:val="single" w:sz="4" w:space="0" w:color="auto"/>
            </w:tcBorders>
            <w:shd w:val="clear" w:color="auto" w:fill="auto"/>
            <w:noWrap/>
          </w:tcPr>
          <w:p w:rsidR="00D64254" w:rsidRPr="008F2A2A" w:rsidRDefault="00D64254" w:rsidP="00D64254">
            <w:pPr>
              <w:spacing w:after="0"/>
              <w:ind w:left="-38" w:right="-107"/>
              <w:jc w:val="center"/>
              <w:rPr>
                <w:sz w:val="22"/>
                <w:szCs w:val="22"/>
              </w:rPr>
            </w:pPr>
            <w:r w:rsidRPr="008F2A2A">
              <w:rPr>
                <w:sz w:val="22"/>
                <w:szCs w:val="22"/>
              </w:rPr>
              <w:t>2016</w:t>
            </w:r>
          </w:p>
        </w:tc>
        <w:tc>
          <w:tcPr>
            <w:tcW w:w="1457" w:type="pct"/>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pStyle w:val="afc"/>
              <w:ind w:left="-38" w:right="-107"/>
              <w:rPr>
                <w:rFonts w:ascii="Times New Roman" w:hAnsi="Times New Roman" w:cs="Times New Roman"/>
                <w:sz w:val="22"/>
                <w:szCs w:val="22"/>
              </w:rPr>
            </w:pPr>
            <w:r w:rsidRPr="008F2A2A">
              <w:rPr>
                <w:rFonts w:ascii="Times New Roman" w:hAnsi="Times New Roman" w:cs="Times New Roman"/>
                <w:sz w:val="22"/>
                <w:szCs w:val="22"/>
              </w:rPr>
              <w:t>Получение положительного заключения ГАУИО «Ирэкспертиза» на реконструкцию незавершённого строительства школы с. Кривая Лука</w:t>
            </w:r>
          </w:p>
        </w:tc>
        <w:tc>
          <w:tcPr>
            <w:tcW w:w="993" w:type="pct"/>
            <w:gridSpan w:val="2"/>
            <w:tcBorders>
              <w:top w:val="single" w:sz="4" w:space="0" w:color="auto"/>
              <w:left w:val="nil"/>
              <w:bottom w:val="single" w:sz="4" w:space="0" w:color="auto"/>
              <w:right w:val="single" w:sz="4" w:space="0" w:color="auto"/>
            </w:tcBorders>
            <w:shd w:val="clear" w:color="auto" w:fill="auto"/>
          </w:tcPr>
          <w:p w:rsidR="00D64254" w:rsidRPr="008F2A2A" w:rsidRDefault="00D64254" w:rsidP="00D64254">
            <w:pPr>
              <w:spacing w:after="0"/>
              <w:ind w:left="-109" w:right="-45"/>
              <w:rPr>
                <w:sz w:val="22"/>
                <w:szCs w:val="22"/>
              </w:rPr>
            </w:pPr>
            <w:r w:rsidRPr="008F2A2A">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bl>
    <w:p w:rsidR="00D64254" w:rsidRDefault="00D64254"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Default="008F2A2A" w:rsidP="00D64254">
      <w:pPr>
        <w:spacing w:after="0"/>
      </w:pPr>
    </w:p>
    <w:p w:rsidR="008F2A2A" w:rsidRPr="00D64254" w:rsidRDefault="008F2A2A" w:rsidP="00D64254">
      <w:pPr>
        <w:spacing w:after="0"/>
      </w:pPr>
    </w:p>
    <w:p w:rsidR="00D64254" w:rsidRPr="00D64254" w:rsidRDefault="00D64254" w:rsidP="00D64254">
      <w:pPr>
        <w:spacing w:after="0"/>
        <w:jc w:val="right"/>
      </w:pPr>
    </w:p>
    <w:p w:rsidR="00D64254" w:rsidRPr="00D64254" w:rsidRDefault="00D64254" w:rsidP="00D64254">
      <w:pPr>
        <w:framePr w:hSpace="180" w:wrap="around" w:vAnchor="page" w:hAnchor="margin" w:y="976"/>
        <w:widowControl w:val="0"/>
        <w:spacing w:after="0"/>
        <w:outlineLvl w:val="1"/>
      </w:pPr>
    </w:p>
    <w:p w:rsidR="00D64254" w:rsidRPr="00D64254" w:rsidRDefault="00D64254" w:rsidP="00D64254">
      <w:pPr>
        <w:spacing w:after="0"/>
        <w:jc w:val="right"/>
      </w:pPr>
      <w:r w:rsidRPr="00D64254">
        <w:lastRenderedPageBreak/>
        <w:t xml:space="preserve">Приложение 3 к программе </w:t>
      </w:r>
    </w:p>
    <w:p w:rsidR="00D64254" w:rsidRPr="00D64254" w:rsidRDefault="00D64254" w:rsidP="00D64254">
      <w:pPr>
        <w:spacing w:after="0"/>
        <w:jc w:val="right"/>
      </w:pPr>
      <w:r w:rsidRPr="00D64254">
        <w:t xml:space="preserve">«Обеспечение содержания и управления </w:t>
      </w:r>
    </w:p>
    <w:p w:rsidR="00D64254" w:rsidRPr="00D64254" w:rsidRDefault="00D64254" w:rsidP="00D64254">
      <w:pPr>
        <w:spacing w:after="0"/>
        <w:jc w:val="right"/>
      </w:pPr>
      <w:r w:rsidRPr="00D64254">
        <w:t>муниципального имущества на 2015 – 2017 гг.»</w:t>
      </w:r>
    </w:p>
    <w:p w:rsidR="00D64254" w:rsidRPr="00D64254" w:rsidRDefault="00D64254" w:rsidP="00D64254">
      <w:pPr>
        <w:spacing w:after="0"/>
        <w:jc w:val="right"/>
      </w:pPr>
    </w:p>
    <w:p w:rsidR="00D64254" w:rsidRPr="00D64254" w:rsidRDefault="00D64254" w:rsidP="00D64254">
      <w:pPr>
        <w:spacing w:after="0"/>
        <w:jc w:val="center"/>
        <w:rPr>
          <w:b/>
          <w:bCs/>
          <w:color w:val="000000"/>
        </w:rPr>
      </w:pPr>
      <w:r w:rsidRPr="00D64254">
        <w:rPr>
          <w:b/>
          <w:bCs/>
          <w:color w:val="000000"/>
        </w:rPr>
        <w:t>РЕСУРСНОЕ ОБЕСПЕЧЕНИЕ РЕАЛИЗАЦИИ ПРОГРАММЫ «</w:t>
      </w:r>
      <w:r w:rsidRPr="00D64254">
        <w:rPr>
          <w:b/>
        </w:rPr>
        <w:t>ОБЕСПЕЧЕНИЕ СОДЕРЖАНИЯ И УПРАВЛЕНИЯ МУНИЦИПАЛЬНОГО ИМУЩЕСТВА</w:t>
      </w:r>
      <w:r w:rsidRPr="00D64254">
        <w:rPr>
          <w:b/>
          <w:bCs/>
          <w:color w:val="000000"/>
        </w:rPr>
        <w:t xml:space="preserve"> на 2015 – 2017 гг.»</w:t>
      </w:r>
    </w:p>
    <w:p w:rsidR="00D64254" w:rsidRPr="00D64254" w:rsidRDefault="00D64254" w:rsidP="00D64254">
      <w:pPr>
        <w:spacing w:after="0"/>
        <w:jc w:val="center"/>
        <w:rPr>
          <w:b/>
          <w:bCs/>
          <w:color w:val="000000"/>
        </w:rPr>
      </w:pPr>
      <w:r w:rsidRPr="00D64254">
        <w:rPr>
          <w:b/>
          <w:bCs/>
          <w:color w:val="000000"/>
        </w:rPr>
        <w:t>ЗА СЧЕТ СРЕДСТВ  БЮДЖЕТА МО Киренский район</w:t>
      </w:r>
    </w:p>
    <w:p w:rsidR="00D64254" w:rsidRPr="00D64254" w:rsidRDefault="00D64254" w:rsidP="00D64254">
      <w:pPr>
        <w:spacing w:after="0"/>
        <w:jc w:val="center"/>
        <w:rPr>
          <w:bCs/>
          <w:color w:val="000000"/>
        </w:rPr>
      </w:pPr>
      <w:r w:rsidRPr="00D64254">
        <w:rPr>
          <w:bCs/>
          <w:color w:val="000000"/>
        </w:rPr>
        <w:t>(далее - подпрограмма)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2978"/>
        <w:gridCol w:w="972"/>
        <w:gridCol w:w="885"/>
        <w:gridCol w:w="883"/>
        <w:gridCol w:w="885"/>
      </w:tblGrid>
      <w:tr w:rsidR="00D64254" w:rsidRPr="00CE3897" w:rsidTr="00CE3897">
        <w:trPr>
          <w:trHeight w:val="464"/>
        </w:trPr>
        <w:tc>
          <w:tcPr>
            <w:tcW w:w="1604" w:type="pct"/>
            <w:vMerge w:val="restart"/>
            <w:shd w:val="clear" w:color="auto" w:fill="auto"/>
            <w:vAlign w:val="center"/>
          </w:tcPr>
          <w:p w:rsidR="00D64254" w:rsidRPr="00CE3897" w:rsidRDefault="00D64254" w:rsidP="00D64254">
            <w:pPr>
              <w:spacing w:after="0"/>
              <w:jc w:val="center"/>
              <w:rPr>
                <w:sz w:val="22"/>
                <w:szCs w:val="22"/>
              </w:rPr>
            </w:pPr>
            <w:r w:rsidRPr="00CE3897">
              <w:rPr>
                <w:sz w:val="22"/>
                <w:szCs w:val="22"/>
              </w:rPr>
              <w:t>Наименование подпрограммы, ведомственной целевой программы, основного мероприятия, мероприятия</w:t>
            </w:r>
          </w:p>
        </w:tc>
        <w:tc>
          <w:tcPr>
            <w:tcW w:w="1532" w:type="pct"/>
            <w:vMerge w:val="restart"/>
            <w:shd w:val="clear" w:color="auto" w:fill="auto"/>
            <w:vAlign w:val="center"/>
          </w:tcPr>
          <w:p w:rsidR="00D64254" w:rsidRPr="00CE3897" w:rsidRDefault="00D64254" w:rsidP="00D64254">
            <w:pPr>
              <w:spacing w:after="0"/>
              <w:jc w:val="center"/>
              <w:rPr>
                <w:sz w:val="22"/>
                <w:szCs w:val="22"/>
              </w:rPr>
            </w:pPr>
            <w:r w:rsidRPr="00CE3897">
              <w:rPr>
                <w:sz w:val="22"/>
                <w:szCs w:val="22"/>
              </w:rPr>
              <w:t>Ответственный исполнитель, соисполнители, участники, исполнители мероприятий</w:t>
            </w:r>
          </w:p>
        </w:tc>
        <w:tc>
          <w:tcPr>
            <w:tcW w:w="1865" w:type="pct"/>
            <w:gridSpan w:val="4"/>
            <w:shd w:val="clear" w:color="auto" w:fill="auto"/>
            <w:vAlign w:val="center"/>
          </w:tcPr>
          <w:p w:rsidR="00D64254" w:rsidRPr="00CE3897" w:rsidRDefault="00D64254" w:rsidP="00D64254">
            <w:pPr>
              <w:spacing w:after="0"/>
              <w:jc w:val="center"/>
              <w:rPr>
                <w:sz w:val="22"/>
                <w:szCs w:val="22"/>
              </w:rPr>
            </w:pPr>
            <w:r w:rsidRPr="00CE3897">
              <w:rPr>
                <w:sz w:val="22"/>
                <w:szCs w:val="22"/>
              </w:rPr>
              <w:t xml:space="preserve">Расходы </w:t>
            </w:r>
            <w:r w:rsidRPr="00CE3897">
              <w:rPr>
                <w:sz w:val="22"/>
                <w:szCs w:val="22"/>
              </w:rPr>
              <w:br/>
              <w:t>(тыс. руб.), годы</w:t>
            </w:r>
          </w:p>
        </w:tc>
      </w:tr>
      <w:tr w:rsidR="00D64254" w:rsidRPr="00CE3897" w:rsidTr="00CE3897">
        <w:trPr>
          <w:trHeight w:val="1123"/>
        </w:trPr>
        <w:tc>
          <w:tcPr>
            <w:tcW w:w="1604" w:type="pct"/>
            <w:vMerge/>
            <w:vAlign w:val="center"/>
          </w:tcPr>
          <w:p w:rsidR="00D64254" w:rsidRPr="00CE3897" w:rsidRDefault="00D64254" w:rsidP="00D64254">
            <w:pPr>
              <w:spacing w:after="0"/>
              <w:jc w:val="center"/>
              <w:rPr>
                <w:sz w:val="22"/>
                <w:szCs w:val="22"/>
              </w:rPr>
            </w:pPr>
          </w:p>
        </w:tc>
        <w:tc>
          <w:tcPr>
            <w:tcW w:w="1532" w:type="pct"/>
            <w:vMerge/>
            <w:vAlign w:val="center"/>
          </w:tcPr>
          <w:p w:rsidR="00D64254" w:rsidRPr="00CE3897" w:rsidRDefault="00D64254" w:rsidP="00D64254">
            <w:pPr>
              <w:spacing w:after="0"/>
              <w:jc w:val="center"/>
              <w:rPr>
                <w:sz w:val="22"/>
                <w:szCs w:val="22"/>
              </w:rPr>
            </w:pPr>
          </w:p>
        </w:tc>
        <w:tc>
          <w:tcPr>
            <w:tcW w:w="500" w:type="pct"/>
            <w:shd w:val="clear" w:color="auto" w:fill="auto"/>
            <w:vAlign w:val="center"/>
          </w:tcPr>
          <w:p w:rsidR="00D64254" w:rsidRPr="00CE3897" w:rsidRDefault="00D64254" w:rsidP="00D64254">
            <w:pPr>
              <w:spacing w:after="0"/>
              <w:jc w:val="center"/>
              <w:rPr>
                <w:sz w:val="22"/>
                <w:szCs w:val="22"/>
              </w:rPr>
            </w:pPr>
            <w:r w:rsidRPr="00CE3897">
              <w:rPr>
                <w:sz w:val="22"/>
                <w:szCs w:val="22"/>
              </w:rPr>
              <w:t>2015</w:t>
            </w:r>
          </w:p>
        </w:tc>
        <w:tc>
          <w:tcPr>
            <w:tcW w:w="455" w:type="pct"/>
            <w:shd w:val="clear" w:color="auto" w:fill="auto"/>
            <w:vAlign w:val="center"/>
          </w:tcPr>
          <w:p w:rsidR="00D64254" w:rsidRPr="00CE3897" w:rsidRDefault="00D64254" w:rsidP="00D64254">
            <w:pPr>
              <w:spacing w:after="0"/>
              <w:jc w:val="center"/>
              <w:rPr>
                <w:sz w:val="22"/>
                <w:szCs w:val="22"/>
              </w:rPr>
            </w:pPr>
            <w:r w:rsidRPr="00CE3897">
              <w:rPr>
                <w:sz w:val="22"/>
                <w:szCs w:val="22"/>
              </w:rPr>
              <w:t>2016</w:t>
            </w:r>
          </w:p>
        </w:tc>
        <w:tc>
          <w:tcPr>
            <w:tcW w:w="454" w:type="pct"/>
            <w:shd w:val="clear" w:color="auto" w:fill="auto"/>
            <w:vAlign w:val="center"/>
          </w:tcPr>
          <w:p w:rsidR="00D64254" w:rsidRPr="00CE3897" w:rsidRDefault="00D64254" w:rsidP="00D64254">
            <w:pPr>
              <w:spacing w:after="0"/>
              <w:ind w:left="-57" w:right="-57"/>
              <w:jc w:val="center"/>
              <w:rPr>
                <w:sz w:val="22"/>
                <w:szCs w:val="22"/>
              </w:rPr>
            </w:pPr>
            <w:r w:rsidRPr="00CE3897">
              <w:rPr>
                <w:sz w:val="22"/>
                <w:szCs w:val="22"/>
              </w:rPr>
              <w:t>2017</w:t>
            </w:r>
          </w:p>
        </w:tc>
        <w:tc>
          <w:tcPr>
            <w:tcW w:w="455" w:type="pct"/>
            <w:vAlign w:val="center"/>
          </w:tcPr>
          <w:p w:rsidR="00D64254" w:rsidRPr="00CE3897" w:rsidRDefault="00D64254" w:rsidP="00D64254">
            <w:pPr>
              <w:spacing w:after="0"/>
              <w:ind w:left="-57" w:right="-57"/>
              <w:jc w:val="center"/>
              <w:rPr>
                <w:color w:val="000000"/>
                <w:sz w:val="22"/>
                <w:szCs w:val="22"/>
              </w:rPr>
            </w:pPr>
            <w:r w:rsidRPr="00CE3897">
              <w:rPr>
                <w:color w:val="000000"/>
                <w:sz w:val="22"/>
                <w:szCs w:val="22"/>
              </w:rPr>
              <w:t>всего</w:t>
            </w:r>
          </w:p>
        </w:tc>
      </w:tr>
      <w:tr w:rsidR="00D64254" w:rsidRPr="00CE3897" w:rsidTr="00CE3897">
        <w:trPr>
          <w:trHeight w:val="265"/>
        </w:trPr>
        <w:tc>
          <w:tcPr>
            <w:tcW w:w="1604" w:type="pct"/>
            <w:tcBorders>
              <w:bottom w:val="single" w:sz="4" w:space="0" w:color="auto"/>
            </w:tcBorders>
            <w:shd w:val="clear" w:color="auto" w:fill="auto"/>
            <w:noWrap/>
            <w:vAlign w:val="center"/>
          </w:tcPr>
          <w:p w:rsidR="00D64254" w:rsidRPr="00CE3897" w:rsidRDefault="00D64254" w:rsidP="00D64254">
            <w:pPr>
              <w:spacing w:after="0"/>
              <w:jc w:val="center"/>
              <w:rPr>
                <w:sz w:val="22"/>
                <w:szCs w:val="22"/>
              </w:rPr>
            </w:pPr>
            <w:r w:rsidRPr="00CE3897">
              <w:rPr>
                <w:sz w:val="22"/>
                <w:szCs w:val="22"/>
              </w:rPr>
              <w:t>1</w:t>
            </w:r>
          </w:p>
        </w:tc>
        <w:tc>
          <w:tcPr>
            <w:tcW w:w="1532" w:type="pct"/>
            <w:tcBorders>
              <w:bottom w:val="single" w:sz="4" w:space="0" w:color="auto"/>
            </w:tcBorders>
            <w:shd w:val="clear" w:color="auto" w:fill="auto"/>
            <w:noWrap/>
            <w:vAlign w:val="center"/>
          </w:tcPr>
          <w:p w:rsidR="00D64254" w:rsidRPr="00CE3897" w:rsidRDefault="00D64254" w:rsidP="00D64254">
            <w:pPr>
              <w:spacing w:after="0"/>
              <w:jc w:val="center"/>
              <w:rPr>
                <w:sz w:val="22"/>
                <w:szCs w:val="22"/>
              </w:rPr>
            </w:pPr>
            <w:r w:rsidRPr="00CE3897">
              <w:rPr>
                <w:sz w:val="22"/>
                <w:szCs w:val="22"/>
              </w:rPr>
              <w:t>2</w:t>
            </w:r>
          </w:p>
        </w:tc>
        <w:tc>
          <w:tcPr>
            <w:tcW w:w="500" w:type="pct"/>
            <w:tcBorders>
              <w:bottom w:val="single" w:sz="4" w:space="0" w:color="auto"/>
            </w:tcBorders>
            <w:shd w:val="clear" w:color="auto" w:fill="auto"/>
            <w:noWrap/>
            <w:vAlign w:val="center"/>
          </w:tcPr>
          <w:p w:rsidR="00D64254" w:rsidRPr="00CE3897" w:rsidRDefault="00D64254" w:rsidP="00D64254">
            <w:pPr>
              <w:spacing w:after="0"/>
              <w:jc w:val="center"/>
              <w:rPr>
                <w:sz w:val="22"/>
                <w:szCs w:val="22"/>
              </w:rPr>
            </w:pPr>
            <w:r w:rsidRPr="00CE3897">
              <w:rPr>
                <w:sz w:val="22"/>
                <w:szCs w:val="22"/>
              </w:rPr>
              <w:t>3</w:t>
            </w:r>
          </w:p>
        </w:tc>
        <w:tc>
          <w:tcPr>
            <w:tcW w:w="455" w:type="pct"/>
            <w:tcBorders>
              <w:bottom w:val="single" w:sz="4" w:space="0" w:color="auto"/>
            </w:tcBorders>
            <w:shd w:val="clear" w:color="auto" w:fill="auto"/>
            <w:noWrap/>
            <w:vAlign w:val="center"/>
          </w:tcPr>
          <w:p w:rsidR="00D64254" w:rsidRPr="00CE3897" w:rsidRDefault="00D64254" w:rsidP="00D64254">
            <w:pPr>
              <w:spacing w:after="0"/>
              <w:jc w:val="center"/>
              <w:rPr>
                <w:sz w:val="22"/>
                <w:szCs w:val="22"/>
              </w:rPr>
            </w:pPr>
            <w:r w:rsidRPr="00CE3897">
              <w:rPr>
                <w:sz w:val="22"/>
                <w:szCs w:val="22"/>
              </w:rPr>
              <w:t>4</w:t>
            </w:r>
          </w:p>
        </w:tc>
        <w:tc>
          <w:tcPr>
            <w:tcW w:w="454" w:type="pct"/>
            <w:tcBorders>
              <w:bottom w:val="single" w:sz="4" w:space="0" w:color="auto"/>
            </w:tcBorders>
            <w:shd w:val="clear" w:color="auto" w:fill="auto"/>
            <w:noWrap/>
            <w:vAlign w:val="center"/>
          </w:tcPr>
          <w:p w:rsidR="00D64254" w:rsidRPr="00CE3897" w:rsidRDefault="00D64254" w:rsidP="00D64254">
            <w:pPr>
              <w:spacing w:after="0"/>
              <w:jc w:val="center"/>
              <w:rPr>
                <w:sz w:val="22"/>
                <w:szCs w:val="22"/>
              </w:rPr>
            </w:pPr>
            <w:r w:rsidRPr="00CE3897">
              <w:rPr>
                <w:sz w:val="22"/>
                <w:szCs w:val="22"/>
              </w:rPr>
              <w:t>5</w:t>
            </w:r>
          </w:p>
        </w:tc>
        <w:tc>
          <w:tcPr>
            <w:tcW w:w="455" w:type="pct"/>
            <w:tcBorders>
              <w:bottom w:val="single" w:sz="4" w:space="0" w:color="auto"/>
            </w:tcBorders>
            <w:vAlign w:val="center"/>
          </w:tcPr>
          <w:p w:rsidR="00D64254" w:rsidRPr="00CE3897" w:rsidRDefault="00D64254" w:rsidP="00D64254">
            <w:pPr>
              <w:spacing w:after="0"/>
              <w:jc w:val="center"/>
              <w:rPr>
                <w:sz w:val="22"/>
                <w:szCs w:val="22"/>
              </w:rPr>
            </w:pPr>
            <w:r w:rsidRPr="00CE3897">
              <w:rPr>
                <w:sz w:val="22"/>
                <w:szCs w:val="22"/>
              </w:rPr>
              <w:t>6</w:t>
            </w:r>
          </w:p>
        </w:tc>
      </w:tr>
      <w:tr w:rsidR="00D64254" w:rsidRPr="00CE3897" w:rsidTr="00CE3897">
        <w:trPr>
          <w:trHeight w:val="300"/>
        </w:trPr>
        <w:tc>
          <w:tcPr>
            <w:tcW w:w="1604" w:type="pct"/>
            <w:vMerge w:val="restart"/>
            <w:shd w:val="pct25" w:color="auto" w:fill="auto"/>
          </w:tcPr>
          <w:p w:rsidR="00D64254" w:rsidRPr="00CE3897" w:rsidRDefault="008F2A2A" w:rsidP="00D64254">
            <w:pPr>
              <w:spacing w:after="0"/>
              <w:rPr>
                <w:sz w:val="22"/>
                <w:szCs w:val="22"/>
              </w:rPr>
            </w:pPr>
            <w:r w:rsidRPr="00CE3897">
              <w:rPr>
                <w:sz w:val="22"/>
                <w:szCs w:val="22"/>
              </w:rPr>
              <w:t>Программа «</w:t>
            </w:r>
            <w:r w:rsidR="00D64254" w:rsidRPr="00CE3897">
              <w:rPr>
                <w:sz w:val="22"/>
                <w:szCs w:val="22"/>
              </w:rPr>
              <w:t>Обеспечение содержания и управления муниципального имущества (2015 – 2017 годы)»</w:t>
            </w:r>
          </w:p>
        </w:tc>
        <w:tc>
          <w:tcPr>
            <w:tcW w:w="1532" w:type="pct"/>
            <w:shd w:val="pct25" w:color="auto" w:fill="auto"/>
          </w:tcPr>
          <w:p w:rsidR="00D64254" w:rsidRPr="00CE3897" w:rsidRDefault="00D64254" w:rsidP="00D64254">
            <w:pPr>
              <w:spacing w:after="0"/>
              <w:rPr>
                <w:sz w:val="22"/>
                <w:szCs w:val="22"/>
              </w:rPr>
            </w:pPr>
            <w:r w:rsidRPr="00CE3897">
              <w:rPr>
                <w:sz w:val="22"/>
                <w:szCs w:val="22"/>
              </w:rPr>
              <w:t>всего, в том числе:</w:t>
            </w:r>
          </w:p>
        </w:tc>
        <w:tc>
          <w:tcPr>
            <w:tcW w:w="500"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8594,2</w:t>
            </w:r>
          </w:p>
        </w:tc>
        <w:tc>
          <w:tcPr>
            <w:tcW w:w="455"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12425,0</w:t>
            </w:r>
          </w:p>
        </w:tc>
        <w:tc>
          <w:tcPr>
            <w:tcW w:w="454"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8525,3</w:t>
            </w:r>
          </w:p>
        </w:tc>
        <w:tc>
          <w:tcPr>
            <w:tcW w:w="455" w:type="pct"/>
            <w:shd w:val="pct25" w:color="auto" w:fill="auto"/>
          </w:tcPr>
          <w:p w:rsidR="00D64254" w:rsidRPr="00CE3897" w:rsidRDefault="00D64254" w:rsidP="00D64254">
            <w:pPr>
              <w:spacing w:after="0"/>
              <w:jc w:val="center"/>
              <w:rPr>
                <w:color w:val="000000"/>
                <w:sz w:val="22"/>
                <w:szCs w:val="22"/>
              </w:rPr>
            </w:pPr>
            <w:r w:rsidRPr="00CE3897">
              <w:rPr>
                <w:color w:val="000000"/>
                <w:sz w:val="22"/>
                <w:szCs w:val="22"/>
              </w:rPr>
              <w:t>29544,5</w:t>
            </w:r>
          </w:p>
        </w:tc>
      </w:tr>
      <w:tr w:rsidR="00D64254" w:rsidRPr="00CE3897" w:rsidTr="00CE3897">
        <w:trPr>
          <w:trHeight w:val="227"/>
        </w:trPr>
        <w:tc>
          <w:tcPr>
            <w:tcW w:w="1604" w:type="pct"/>
            <w:vMerge/>
            <w:shd w:val="pct25" w:color="auto" w:fill="auto"/>
            <w:vAlign w:val="center"/>
          </w:tcPr>
          <w:p w:rsidR="00D64254" w:rsidRPr="00CE3897" w:rsidRDefault="00D64254" w:rsidP="00D64254">
            <w:pPr>
              <w:spacing w:after="0"/>
              <w:rPr>
                <w:sz w:val="22"/>
                <w:szCs w:val="22"/>
              </w:rPr>
            </w:pPr>
          </w:p>
        </w:tc>
        <w:tc>
          <w:tcPr>
            <w:tcW w:w="1532" w:type="pct"/>
            <w:shd w:val="pct25" w:color="auto" w:fill="auto"/>
          </w:tcPr>
          <w:p w:rsidR="00D64254" w:rsidRPr="00CE3897" w:rsidRDefault="00D64254" w:rsidP="00D64254">
            <w:pPr>
              <w:spacing w:after="0"/>
              <w:rPr>
                <w:sz w:val="22"/>
                <w:szCs w:val="22"/>
              </w:rPr>
            </w:pPr>
            <w:r w:rsidRPr="00CE3897">
              <w:rPr>
                <w:sz w:val="22"/>
                <w:szCs w:val="22"/>
              </w:rPr>
              <w:t>Ответственный исполнитель программы: Отдел по управлению муниципальным имуществом администрации Киренского муниципального района</w:t>
            </w:r>
          </w:p>
        </w:tc>
        <w:tc>
          <w:tcPr>
            <w:tcW w:w="500"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2272,5</w:t>
            </w:r>
          </w:p>
        </w:tc>
        <w:tc>
          <w:tcPr>
            <w:tcW w:w="455"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2381,6</w:t>
            </w:r>
          </w:p>
        </w:tc>
        <w:tc>
          <w:tcPr>
            <w:tcW w:w="454" w:type="pct"/>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2520,5</w:t>
            </w:r>
          </w:p>
        </w:tc>
        <w:tc>
          <w:tcPr>
            <w:tcW w:w="455" w:type="pct"/>
            <w:shd w:val="pct25" w:color="auto" w:fill="auto"/>
          </w:tcPr>
          <w:p w:rsidR="00D64254" w:rsidRPr="00CE3897" w:rsidRDefault="00D64254" w:rsidP="00D64254">
            <w:pPr>
              <w:spacing w:after="0"/>
              <w:jc w:val="center"/>
              <w:rPr>
                <w:color w:val="000000"/>
                <w:sz w:val="22"/>
                <w:szCs w:val="22"/>
              </w:rPr>
            </w:pPr>
            <w:r w:rsidRPr="00CE3897">
              <w:rPr>
                <w:color w:val="000000"/>
                <w:sz w:val="22"/>
                <w:szCs w:val="22"/>
              </w:rPr>
              <w:t>7174,6</w:t>
            </w:r>
          </w:p>
        </w:tc>
      </w:tr>
      <w:tr w:rsidR="00D64254" w:rsidRPr="00CE3897" w:rsidTr="00CE3897">
        <w:trPr>
          <w:trHeight w:val="568"/>
        </w:trPr>
        <w:tc>
          <w:tcPr>
            <w:tcW w:w="1604" w:type="pct"/>
            <w:vMerge/>
            <w:tcBorders>
              <w:bottom w:val="single" w:sz="4" w:space="0" w:color="auto"/>
            </w:tcBorders>
            <w:shd w:val="pct25" w:color="auto" w:fill="auto"/>
            <w:vAlign w:val="center"/>
          </w:tcPr>
          <w:p w:rsidR="00D64254" w:rsidRPr="00CE3897" w:rsidRDefault="00D64254" w:rsidP="00D64254">
            <w:pPr>
              <w:spacing w:after="0"/>
              <w:rPr>
                <w:sz w:val="22"/>
                <w:szCs w:val="22"/>
              </w:rPr>
            </w:pPr>
          </w:p>
        </w:tc>
        <w:tc>
          <w:tcPr>
            <w:tcW w:w="1532" w:type="pct"/>
            <w:tcBorders>
              <w:bottom w:val="single" w:sz="4" w:space="0" w:color="auto"/>
            </w:tcBorders>
            <w:shd w:val="pct25" w:color="auto" w:fill="auto"/>
          </w:tcPr>
          <w:p w:rsidR="00D64254" w:rsidRPr="00CE3897" w:rsidRDefault="00D64254" w:rsidP="00D64254">
            <w:pPr>
              <w:spacing w:after="0"/>
              <w:rPr>
                <w:sz w:val="22"/>
                <w:szCs w:val="22"/>
              </w:rPr>
            </w:pPr>
            <w:r w:rsidRPr="00CE3897">
              <w:rPr>
                <w:sz w:val="22"/>
                <w:szCs w:val="22"/>
              </w:rPr>
              <w:t>Соисполнитель: 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0" w:type="pct"/>
            <w:tcBorders>
              <w:bottom w:val="single" w:sz="4" w:space="0" w:color="auto"/>
            </w:tcBorders>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6321,7</w:t>
            </w:r>
          </w:p>
        </w:tc>
        <w:tc>
          <w:tcPr>
            <w:tcW w:w="455" w:type="pct"/>
            <w:tcBorders>
              <w:bottom w:val="single" w:sz="4" w:space="0" w:color="auto"/>
            </w:tcBorders>
            <w:shd w:val="pct25" w:color="auto" w:fill="auto"/>
            <w:noWrap/>
          </w:tcPr>
          <w:p w:rsidR="00D64254" w:rsidRPr="00CE3897" w:rsidRDefault="00D64254" w:rsidP="00D64254">
            <w:pPr>
              <w:spacing w:after="0"/>
              <w:jc w:val="center"/>
              <w:rPr>
                <w:color w:val="000000"/>
                <w:sz w:val="22"/>
                <w:szCs w:val="22"/>
              </w:rPr>
            </w:pPr>
            <w:r w:rsidRPr="00CE3897">
              <w:rPr>
                <w:color w:val="000000"/>
                <w:sz w:val="22"/>
                <w:szCs w:val="22"/>
              </w:rPr>
              <w:t>10043,4</w:t>
            </w:r>
          </w:p>
        </w:tc>
        <w:tc>
          <w:tcPr>
            <w:tcW w:w="454" w:type="pct"/>
            <w:tcBorders>
              <w:bottom w:val="single" w:sz="4" w:space="0" w:color="auto"/>
            </w:tcBorders>
            <w:shd w:val="pct25" w:color="auto" w:fill="auto"/>
            <w:noWrap/>
          </w:tcPr>
          <w:p w:rsidR="00D64254" w:rsidRPr="00CE3897" w:rsidRDefault="00D64254" w:rsidP="00D64254">
            <w:pPr>
              <w:spacing w:after="0"/>
              <w:jc w:val="center"/>
              <w:rPr>
                <w:color w:val="000000"/>
                <w:sz w:val="22"/>
                <w:szCs w:val="22"/>
              </w:rPr>
            </w:pPr>
            <w:r w:rsidRPr="00CE3897">
              <w:rPr>
                <w:sz w:val="22"/>
                <w:szCs w:val="22"/>
              </w:rPr>
              <w:t>6 004,8</w:t>
            </w:r>
          </w:p>
        </w:tc>
        <w:tc>
          <w:tcPr>
            <w:tcW w:w="455" w:type="pct"/>
            <w:tcBorders>
              <w:bottom w:val="single" w:sz="4" w:space="0" w:color="auto"/>
            </w:tcBorders>
            <w:shd w:val="pct25" w:color="auto" w:fill="auto"/>
          </w:tcPr>
          <w:p w:rsidR="00D64254" w:rsidRPr="00CE3897" w:rsidRDefault="00D64254" w:rsidP="00D64254">
            <w:pPr>
              <w:spacing w:after="0"/>
              <w:jc w:val="center"/>
              <w:rPr>
                <w:color w:val="000000"/>
                <w:sz w:val="22"/>
                <w:szCs w:val="22"/>
              </w:rPr>
            </w:pPr>
            <w:r w:rsidRPr="00CE3897">
              <w:rPr>
                <w:color w:val="000000"/>
                <w:sz w:val="22"/>
                <w:szCs w:val="22"/>
              </w:rPr>
              <w:t>22369,9</w:t>
            </w:r>
          </w:p>
          <w:p w:rsidR="00D64254" w:rsidRPr="00CE3897" w:rsidRDefault="00D64254" w:rsidP="00D64254">
            <w:pPr>
              <w:spacing w:after="0"/>
              <w:jc w:val="center"/>
              <w:rPr>
                <w:color w:val="000000"/>
                <w:sz w:val="22"/>
                <w:szCs w:val="22"/>
              </w:rPr>
            </w:pPr>
          </w:p>
        </w:tc>
      </w:tr>
      <w:tr w:rsidR="00D64254" w:rsidRPr="00CE3897" w:rsidTr="00CE3897">
        <w:trPr>
          <w:trHeight w:val="510"/>
        </w:trPr>
        <w:tc>
          <w:tcPr>
            <w:tcW w:w="1604" w:type="pct"/>
            <w:shd w:val="clear" w:color="auto" w:fill="auto"/>
          </w:tcPr>
          <w:p w:rsidR="00D64254" w:rsidRPr="00CE3897" w:rsidRDefault="00D64254" w:rsidP="00D64254">
            <w:pPr>
              <w:spacing w:after="0"/>
              <w:rPr>
                <w:color w:val="000000"/>
                <w:sz w:val="22"/>
                <w:szCs w:val="22"/>
                <w:highlight w:val="yellow"/>
              </w:rPr>
            </w:pPr>
            <w:r w:rsidRPr="00CE3897">
              <w:rPr>
                <w:color w:val="000000"/>
                <w:sz w:val="22"/>
                <w:szCs w:val="22"/>
              </w:rPr>
              <w:t>Основное мероприятие 1.1. «</w:t>
            </w:r>
            <w:r w:rsidRPr="00CE3897">
              <w:rPr>
                <w:sz w:val="22"/>
                <w:szCs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532" w:type="pct"/>
            <w:shd w:val="clear" w:color="auto" w:fill="auto"/>
          </w:tcPr>
          <w:p w:rsidR="00D64254" w:rsidRPr="00CE3897" w:rsidRDefault="00D64254" w:rsidP="00D64254">
            <w:pPr>
              <w:spacing w:after="0"/>
              <w:rPr>
                <w:color w:val="000000"/>
                <w:sz w:val="22"/>
                <w:szCs w:val="22"/>
                <w:highlight w:val="yellow"/>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500" w:type="pct"/>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338,8</w:t>
            </w:r>
          </w:p>
        </w:tc>
        <w:tc>
          <w:tcPr>
            <w:tcW w:w="455" w:type="pct"/>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354,0</w:t>
            </w:r>
          </w:p>
        </w:tc>
        <w:tc>
          <w:tcPr>
            <w:tcW w:w="454" w:type="pct"/>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374,2</w:t>
            </w:r>
          </w:p>
        </w:tc>
        <w:tc>
          <w:tcPr>
            <w:tcW w:w="455" w:type="pct"/>
            <w:shd w:val="clear" w:color="auto" w:fill="auto"/>
          </w:tcPr>
          <w:p w:rsidR="00D64254" w:rsidRPr="00CE3897" w:rsidRDefault="00D64254" w:rsidP="00D64254">
            <w:pPr>
              <w:spacing w:after="0"/>
              <w:jc w:val="center"/>
              <w:rPr>
                <w:color w:val="000000"/>
                <w:sz w:val="22"/>
                <w:szCs w:val="22"/>
              </w:rPr>
            </w:pPr>
            <w:r w:rsidRPr="00CE3897">
              <w:rPr>
                <w:color w:val="000000"/>
                <w:sz w:val="22"/>
                <w:szCs w:val="22"/>
              </w:rPr>
              <w:t>1067,0</w:t>
            </w:r>
          </w:p>
        </w:tc>
      </w:tr>
      <w:tr w:rsidR="00D64254" w:rsidRPr="00CE3897" w:rsidTr="00CE3897">
        <w:trPr>
          <w:trHeight w:val="510"/>
        </w:trPr>
        <w:tc>
          <w:tcPr>
            <w:tcW w:w="1604" w:type="pct"/>
            <w:shd w:val="clear" w:color="auto" w:fill="auto"/>
          </w:tcPr>
          <w:p w:rsidR="00D64254" w:rsidRPr="00CE3897" w:rsidRDefault="00D64254" w:rsidP="00D64254">
            <w:pPr>
              <w:spacing w:after="0"/>
              <w:rPr>
                <w:color w:val="000000"/>
                <w:sz w:val="22"/>
                <w:szCs w:val="22"/>
                <w:highlight w:val="yellow"/>
              </w:rPr>
            </w:pPr>
            <w:r w:rsidRPr="00CE3897">
              <w:rPr>
                <w:color w:val="000000"/>
                <w:sz w:val="22"/>
                <w:szCs w:val="22"/>
              </w:rPr>
              <w:t xml:space="preserve">Основное мероприятие 1.2. </w:t>
            </w:r>
            <w:r w:rsidRPr="00CE3897">
              <w:rPr>
                <w:sz w:val="22"/>
                <w:szCs w:val="22"/>
              </w:rPr>
              <w:t xml:space="preserve"> «Обеспечение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1532" w:type="pct"/>
            <w:shd w:val="clear" w:color="auto" w:fill="auto"/>
          </w:tcPr>
          <w:p w:rsidR="00D64254" w:rsidRPr="00CE3897" w:rsidRDefault="00D64254" w:rsidP="00D64254">
            <w:pPr>
              <w:spacing w:after="0"/>
              <w:rPr>
                <w:sz w:val="22"/>
                <w:szCs w:val="22"/>
                <w:highlight w:val="yellow"/>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500" w:type="pct"/>
            <w:shd w:val="clear" w:color="auto" w:fill="auto"/>
            <w:noWrap/>
          </w:tcPr>
          <w:p w:rsidR="00D64254" w:rsidRPr="00CE3897" w:rsidRDefault="00D64254" w:rsidP="00D64254">
            <w:pPr>
              <w:spacing w:after="0"/>
              <w:jc w:val="center"/>
              <w:rPr>
                <w:color w:val="000000"/>
                <w:sz w:val="22"/>
                <w:szCs w:val="22"/>
              </w:rPr>
            </w:pPr>
            <w:r w:rsidRPr="00CE3897">
              <w:rPr>
                <w:sz w:val="22"/>
                <w:szCs w:val="22"/>
              </w:rPr>
              <w:t>250,0</w:t>
            </w:r>
          </w:p>
        </w:tc>
        <w:tc>
          <w:tcPr>
            <w:tcW w:w="455" w:type="pct"/>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261,3</w:t>
            </w:r>
          </w:p>
        </w:tc>
        <w:tc>
          <w:tcPr>
            <w:tcW w:w="454" w:type="pct"/>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276,2</w:t>
            </w:r>
          </w:p>
        </w:tc>
        <w:tc>
          <w:tcPr>
            <w:tcW w:w="455" w:type="pct"/>
            <w:shd w:val="clear" w:color="auto" w:fill="auto"/>
          </w:tcPr>
          <w:p w:rsidR="00D64254" w:rsidRPr="00CE3897" w:rsidRDefault="00D64254" w:rsidP="00D64254">
            <w:pPr>
              <w:spacing w:after="0"/>
              <w:jc w:val="center"/>
              <w:rPr>
                <w:sz w:val="22"/>
                <w:szCs w:val="22"/>
              </w:rPr>
            </w:pPr>
            <w:r w:rsidRPr="00CE3897">
              <w:rPr>
                <w:sz w:val="22"/>
                <w:szCs w:val="22"/>
              </w:rPr>
              <w:t>787,5</w:t>
            </w:r>
          </w:p>
          <w:p w:rsidR="00D64254" w:rsidRPr="00CE3897" w:rsidRDefault="00D64254" w:rsidP="00D64254">
            <w:pPr>
              <w:spacing w:after="0"/>
              <w:jc w:val="center"/>
              <w:rPr>
                <w:sz w:val="22"/>
                <w:szCs w:val="22"/>
              </w:rPr>
            </w:pPr>
          </w:p>
        </w:tc>
      </w:tr>
      <w:tr w:rsidR="00D64254" w:rsidRPr="00CE3897" w:rsidTr="00CE3897">
        <w:trPr>
          <w:trHeight w:val="1591"/>
        </w:trPr>
        <w:tc>
          <w:tcPr>
            <w:tcW w:w="1604" w:type="pct"/>
            <w:shd w:val="clear" w:color="auto" w:fill="auto"/>
          </w:tcPr>
          <w:p w:rsidR="00D64254" w:rsidRPr="00CE3897" w:rsidRDefault="00D64254" w:rsidP="00D64254">
            <w:pPr>
              <w:spacing w:after="0"/>
              <w:rPr>
                <w:color w:val="000000"/>
                <w:sz w:val="22"/>
                <w:szCs w:val="22"/>
              </w:rPr>
            </w:pPr>
            <w:r w:rsidRPr="00CE3897">
              <w:rPr>
                <w:color w:val="000000"/>
                <w:sz w:val="22"/>
                <w:szCs w:val="22"/>
              </w:rPr>
              <w:lastRenderedPageBreak/>
              <w:t xml:space="preserve">Основное мероприятие 1.3.  «Обеспечение </w:t>
            </w:r>
            <w:r w:rsidRPr="00CE3897">
              <w:rPr>
                <w:rFonts w:cs="Tms Rmn"/>
                <w:color w:val="000000"/>
                <w:sz w:val="22"/>
                <w:szCs w:val="22"/>
              </w:rPr>
              <w:t>формирования, постановки на кадастровый учет и государственной регистрации права  на земельные участки под объектами недвижимости</w:t>
            </w:r>
            <w:r w:rsidRPr="00CE3897">
              <w:rPr>
                <w:color w:val="000000"/>
                <w:sz w:val="22"/>
                <w:szCs w:val="22"/>
              </w:rPr>
              <w:t>, находящимися в муниципальной собственности муниципального образования Киренский район</w:t>
            </w:r>
          </w:p>
        </w:tc>
        <w:tc>
          <w:tcPr>
            <w:tcW w:w="1532" w:type="pct"/>
            <w:shd w:val="clear" w:color="auto" w:fill="auto"/>
          </w:tcPr>
          <w:p w:rsidR="00D64254" w:rsidRPr="00CE3897" w:rsidRDefault="00D64254" w:rsidP="00D64254">
            <w:pPr>
              <w:spacing w:after="0"/>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500"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502,3</w:t>
            </w: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sz w:val="22"/>
                <w:szCs w:val="22"/>
              </w:rPr>
            </w:pPr>
          </w:p>
        </w:tc>
        <w:tc>
          <w:tcPr>
            <w:tcW w:w="455"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527,0</w:t>
            </w: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sz w:val="22"/>
                <w:szCs w:val="22"/>
              </w:rPr>
            </w:pPr>
          </w:p>
        </w:tc>
        <w:tc>
          <w:tcPr>
            <w:tcW w:w="454"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557,0</w:t>
            </w: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color w:val="000000"/>
                <w:sz w:val="22"/>
                <w:szCs w:val="22"/>
              </w:rPr>
            </w:pPr>
          </w:p>
          <w:p w:rsidR="00D64254" w:rsidRPr="00CE3897" w:rsidRDefault="00D64254" w:rsidP="00D64254">
            <w:pPr>
              <w:spacing w:after="0"/>
              <w:jc w:val="center"/>
              <w:rPr>
                <w:sz w:val="22"/>
                <w:szCs w:val="22"/>
              </w:rPr>
            </w:pPr>
          </w:p>
        </w:tc>
        <w:tc>
          <w:tcPr>
            <w:tcW w:w="455" w:type="pct"/>
          </w:tcPr>
          <w:p w:rsidR="00D64254" w:rsidRPr="00CE3897" w:rsidRDefault="00D64254" w:rsidP="00D64254">
            <w:pPr>
              <w:spacing w:after="0"/>
              <w:jc w:val="center"/>
              <w:rPr>
                <w:sz w:val="22"/>
                <w:szCs w:val="22"/>
              </w:rPr>
            </w:pPr>
          </w:p>
          <w:p w:rsidR="00D64254" w:rsidRPr="00CE3897" w:rsidRDefault="00D64254" w:rsidP="00D64254">
            <w:pPr>
              <w:spacing w:after="0"/>
              <w:jc w:val="center"/>
              <w:rPr>
                <w:color w:val="000000"/>
                <w:sz w:val="22"/>
                <w:szCs w:val="22"/>
              </w:rPr>
            </w:pPr>
            <w:r w:rsidRPr="00CE3897">
              <w:rPr>
                <w:color w:val="000000"/>
                <w:sz w:val="22"/>
                <w:szCs w:val="22"/>
              </w:rPr>
              <w:t>1586,3</w:t>
            </w:r>
          </w:p>
          <w:p w:rsidR="00D64254" w:rsidRPr="00CE3897" w:rsidRDefault="00D64254" w:rsidP="00D64254">
            <w:pPr>
              <w:spacing w:after="0"/>
              <w:jc w:val="center"/>
              <w:rPr>
                <w:sz w:val="22"/>
                <w:szCs w:val="22"/>
              </w:rPr>
            </w:pPr>
          </w:p>
        </w:tc>
      </w:tr>
      <w:tr w:rsidR="00D64254" w:rsidRPr="00CE3897" w:rsidTr="00CE3897">
        <w:trPr>
          <w:trHeight w:val="84"/>
        </w:trPr>
        <w:tc>
          <w:tcPr>
            <w:tcW w:w="1604" w:type="pct"/>
            <w:shd w:val="clear" w:color="auto" w:fill="auto"/>
          </w:tcPr>
          <w:p w:rsidR="00D64254" w:rsidRPr="00CE3897" w:rsidRDefault="00D64254" w:rsidP="00D64254">
            <w:pPr>
              <w:spacing w:after="0"/>
              <w:rPr>
                <w:sz w:val="22"/>
                <w:szCs w:val="22"/>
              </w:rPr>
            </w:pPr>
            <w:r w:rsidRPr="00CE3897">
              <w:rPr>
                <w:color w:val="000000"/>
                <w:sz w:val="22"/>
                <w:szCs w:val="22"/>
              </w:rPr>
              <w:t xml:space="preserve">Основное мероприятие 1.4. </w:t>
            </w:r>
            <w:r w:rsidRPr="00CE3897">
              <w:rPr>
                <w:sz w:val="22"/>
                <w:szCs w:val="22"/>
              </w:rPr>
              <w:t xml:space="preserve"> «Обеспечение деятельности по сопровождению и реализации операций, связанных с охраной  объектов муниципальной собственности                               </w:t>
            </w:r>
          </w:p>
        </w:tc>
        <w:tc>
          <w:tcPr>
            <w:tcW w:w="1532" w:type="pct"/>
            <w:shd w:val="clear" w:color="auto" w:fill="auto"/>
          </w:tcPr>
          <w:p w:rsidR="00D64254" w:rsidRPr="00CE3897" w:rsidRDefault="00D64254" w:rsidP="00D64254">
            <w:pPr>
              <w:spacing w:after="0"/>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500" w:type="pct"/>
            <w:shd w:val="clear" w:color="auto" w:fill="auto"/>
            <w:noWrap/>
            <w:vAlign w:val="center"/>
          </w:tcPr>
          <w:p w:rsidR="00D64254" w:rsidRPr="00CE3897" w:rsidRDefault="00D64254" w:rsidP="00D64254">
            <w:pPr>
              <w:widowControl w:val="0"/>
              <w:autoSpaceDE w:val="0"/>
              <w:autoSpaceDN w:val="0"/>
              <w:adjustRightInd w:val="0"/>
              <w:spacing w:after="0"/>
              <w:jc w:val="center"/>
              <w:rPr>
                <w:sz w:val="22"/>
                <w:szCs w:val="22"/>
              </w:rPr>
            </w:pPr>
            <w:r w:rsidRPr="00CE3897">
              <w:rPr>
                <w:sz w:val="22"/>
                <w:szCs w:val="22"/>
              </w:rPr>
              <w:t>1092,0</w:t>
            </w:r>
          </w:p>
        </w:tc>
        <w:tc>
          <w:tcPr>
            <w:tcW w:w="455" w:type="pct"/>
            <w:shd w:val="clear" w:color="auto" w:fill="auto"/>
            <w:noWrap/>
            <w:vAlign w:val="center"/>
          </w:tcPr>
          <w:p w:rsidR="00D64254" w:rsidRPr="00CE3897" w:rsidRDefault="00D64254" w:rsidP="00D64254">
            <w:pPr>
              <w:spacing w:after="0"/>
              <w:jc w:val="center"/>
              <w:rPr>
                <w:sz w:val="22"/>
                <w:szCs w:val="22"/>
              </w:rPr>
            </w:pPr>
            <w:r w:rsidRPr="00CE3897">
              <w:rPr>
                <w:sz w:val="22"/>
                <w:szCs w:val="22"/>
              </w:rPr>
              <w:t>1145,5</w:t>
            </w:r>
          </w:p>
        </w:tc>
        <w:tc>
          <w:tcPr>
            <w:tcW w:w="454" w:type="pct"/>
            <w:shd w:val="clear" w:color="auto" w:fill="auto"/>
            <w:noWrap/>
            <w:vAlign w:val="center"/>
          </w:tcPr>
          <w:p w:rsidR="00D64254" w:rsidRPr="00CE3897" w:rsidRDefault="00D64254" w:rsidP="00D64254">
            <w:pPr>
              <w:spacing w:after="0"/>
              <w:jc w:val="center"/>
              <w:rPr>
                <w:sz w:val="22"/>
                <w:szCs w:val="22"/>
              </w:rPr>
            </w:pPr>
            <w:r w:rsidRPr="00CE3897">
              <w:rPr>
                <w:sz w:val="22"/>
                <w:szCs w:val="22"/>
              </w:rPr>
              <w:t>1210,8</w:t>
            </w:r>
          </w:p>
        </w:tc>
        <w:tc>
          <w:tcPr>
            <w:tcW w:w="455" w:type="pct"/>
            <w:vAlign w:val="center"/>
          </w:tcPr>
          <w:p w:rsidR="00D64254" w:rsidRPr="00CE3897" w:rsidRDefault="00D64254" w:rsidP="00D64254">
            <w:pPr>
              <w:spacing w:after="0"/>
              <w:jc w:val="center"/>
              <w:rPr>
                <w:sz w:val="22"/>
                <w:szCs w:val="22"/>
              </w:rPr>
            </w:pPr>
            <w:r w:rsidRPr="00CE3897">
              <w:rPr>
                <w:sz w:val="22"/>
                <w:szCs w:val="22"/>
              </w:rPr>
              <w:t>3448,3</w:t>
            </w:r>
          </w:p>
        </w:tc>
      </w:tr>
      <w:tr w:rsidR="00D64254" w:rsidRPr="00CE3897" w:rsidTr="00CE3897">
        <w:trPr>
          <w:trHeight w:val="84"/>
        </w:trPr>
        <w:tc>
          <w:tcPr>
            <w:tcW w:w="1604" w:type="pct"/>
            <w:shd w:val="clear" w:color="auto" w:fill="auto"/>
          </w:tcPr>
          <w:p w:rsidR="00D64254" w:rsidRPr="00CE3897" w:rsidRDefault="00D64254" w:rsidP="00D64254">
            <w:pPr>
              <w:spacing w:after="0"/>
              <w:rPr>
                <w:sz w:val="22"/>
                <w:szCs w:val="22"/>
              </w:rPr>
            </w:pPr>
            <w:r w:rsidRPr="00CE3897">
              <w:rPr>
                <w:color w:val="000000"/>
                <w:sz w:val="22"/>
                <w:szCs w:val="22"/>
              </w:rPr>
              <w:t xml:space="preserve">Основное мероприятие 1.5. </w:t>
            </w:r>
            <w:r w:rsidRPr="00CE3897">
              <w:rPr>
                <w:sz w:val="22"/>
                <w:szCs w:val="22"/>
              </w:rPr>
              <w:t>«Обеспечение содержания объектов муниципальной собственности (оплата технички)</w:t>
            </w:r>
          </w:p>
        </w:tc>
        <w:tc>
          <w:tcPr>
            <w:tcW w:w="1532" w:type="pct"/>
            <w:shd w:val="clear" w:color="auto" w:fill="auto"/>
          </w:tcPr>
          <w:p w:rsidR="00D64254" w:rsidRPr="00CE3897" w:rsidRDefault="00D64254" w:rsidP="00D64254">
            <w:pPr>
              <w:spacing w:after="0"/>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500" w:type="pct"/>
            <w:shd w:val="clear" w:color="auto" w:fill="auto"/>
            <w:noWrap/>
            <w:vAlign w:val="center"/>
          </w:tcPr>
          <w:p w:rsidR="00D64254" w:rsidRPr="00CE3897" w:rsidRDefault="00D64254" w:rsidP="00D64254">
            <w:pPr>
              <w:spacing w:after="0"/>
              <w:jc w:val="center"/>
              <w:rPr>
                <w:sz w:val="22"/>
                <w:szCs w:val="22"/>
              </w:rPr>
            </w:pPr>
            <w:r w:rsidRPr="00CE3897">
              <w:rPr>
                <w:sz w:val="22"/>
                <w:szCs w:val="22"/>
              </w:rPr>
              <w:t>89,4</w:t>
            </w:r>
          </w:p>
        </w:tc>
        <w:tc>
          <w:tcPr>
            <w:tcW w:w="455" w:type="pct"/>
            <w:shd w:val="clear" w:color="auto" w:fill="auto"/>
            <w:noWrap/>
            <w:vAlign w:val="center"/>
          </w:tcPr>
          <w:p w:rsidR="00D64254" w:rsidRPr="00CE3897" w:rsidRDefault="00D64254" w:rsidP="00D64254">
            <w:pPr>
              <w:spacing w:after="0"/>
              <w:jc w:val="center"/>
              <w:rPr>
                <w:sz w:val="22"/>
                <w:szCs w:val="22"/>
              </w:rPr>
            </w:pPr>
            <w:r w:rsidRPr="00CE3897">
              <w:rPr>
                <w:sz w:val="22"/>
                <w:szCs w:val="22"/>
              </w:rPr>
              <w:t>93,8</w:t>
            </w:r>
          </w:p>
        </w:tc>
        <w:tc>
          <w:tcPr>
            <w:tcW w:w="454" w:type="pct"/>
            <w:shd w:val="clear" w:color="auto" w:fill="auto"/>
            <w:noWrap/>
            <w:vAlign w:val="center"/>
          </w:tcPr>
          <w:p w:rsidR="00D64254" w:rsidRPr="00CE3897" w:rsidRDefault="00D64254" w:rsidP="00D64254">
            <w:pPr>
              <w:spacing w:after="0"/>
              <w:jc w:val="center"/>
              <w:rPr>
                <w:sz w:val="22"/>
                <w:szCs w:val="22"/>
              </w:rPr>
            </w:pPr>
            <w:r w:rsidRPr="00CE3897">
              <w:rPr>
                <w:sz w:val="22"/>
                <w:szCs w:val="22"/>
              </w:rPr>
              <w:t>102,3</w:t>
            </w:r>
          </w:p>
        </w:tc>
        <w:tc>
          <w:tcPr>
            <w:tcW w:w="455" w:type="pct"/>
            <w:vAlign w:val="center"/>
          </w:tcPr>
          <w:p w:rsidR="00D64254" w:rsidRPr="00CE3897" w:rsidRDefault="00D64254" w:rsidP="00D64254">
            <w:pPr>
              <w:spacing w:after="0"/>
              <w:jc w:val="center"/>
              <w:rPr>
                <w:sz w:val="22"/>
                <w:szCs w:val="22"/>
              </w:rPr>
            </w:pPr>
            <w:r w:rsidRPr="00CE3897">
              <w:rPr>
                <w:sz w:val="22"/>
                <w:szCs w:val="22"/>
              </w:rPr>
              <w:t>285,5</w:t>
            </w:r>
          </w:p>
        </w:tc>
      </w:tr>
      <w:tr w:rsidR="00D64254" w:rsidRPr="00CE3897" w:rsidTr="00CE3897">
        <w:trPr>
          <w:trHeight w:val="266"/>
        </w:trPr>
        <w:tc>
          <w:tcPr>
            <w:tcW w:w="1604" w:type="pct"/>
            <w:shd w:val="clear" w:color="auto" w:fill="auto"/>
          </w:tcPr>
          <w:p w:rsidR="00D64254" w:rsidRPr="00CE3897" w:rsidRDefault="00D64254" w:rsidP="00D64254">
            <w:pPr>
              <w:spacing w:after="0"/>
              <w:rPr>
                <w:sz w:val="22"/>
                <w:szCs w:val="22"/>
              </w:rPr>
            </w:pPr>
            <w:r w:rsidRPr="00CE3897">
              <w:rPr>
                <w:color w:val="000000"/>
                <w:sz w:val="22"/>
                <w:szCs w:val="22"/>
              </w:rPr>
              <w:t xml:space="preserve">Основное мероприятие 1.6. </w:t>
            </w:r>
            <w:r w:rsidRPr="00CE3897">
              <w:rPr>
                <w:sz w:val="22"/>
                <w:szCs w:val="22"/>
              </w:rPr>
              <w:t>«Обеспечение проведения ремонтно-восстановительных работ на объектах муниципальной собственности</w:t>
            </w:r>
          </w:p>
          <w:p w:rsidR="00D64254" w:rsidRPr="00CE3897" w:rsidRDefault="00D64254" w:rsidP="00D64254">
            <w:pPr>
              <w:spacing w:after="0"/>
              <w:rPr>
                <w:sz w:val="22"/>
                <w:szCs w:val="22"/>
              </w:rPr>
            </w:pPr>
          </w:p>
        </w:tc>
        <w:tc>
          <w:tcPr>
            <w:tcW w:w="1532" w:type="pct"/>
            <w:shd w:val="clear" w:color="auto" w:fill="auto"/>
          </w:tcPr>
          <w:p w:rsidR="00D64254" w:rsidRPr="00CE3897" w:rsidRDefault="00D64254" w:rsidP="00D64254">
            <w:pPr>
              <w:spacing w:after="0"/>
              <w:rPr>
                <w:sz w:val="22"/>
                <w:szCs w:val="22"/>
              </w:rPr>
            </w:pPr>
            <w:r w:rsidRPr="00CE3897">
              <w:rPr>
                <w:sz w:val="22"/>
                <w:szCs w:val="22"/>
              </w:rPr>
              <w:t xml:space="preserve"> исполнитель мероприятия: </w:t>
            </w:r>
          </w:p>
          <w:p w:rsidR="00D64254" w:rsidRPr="00CE3897" w:rsidRDefault="00D64254" w:rsidP="00D64254">
            <w:pPr>
              <w:spacing w:after="0"/>
              <w:rPr>
                <w:sz w:val="22"/>
                <w:szCs w:val="22"/>
              </w:rPr>
            </w:pPr>
            <w:r w:rsidRPr="00CE3897">
              <w:rPr>
                <w:sz w:val="22"/>
                <w:szCs w:val="22"/>
              </w:rPr>
              <w:t>отдел по градостроительству, строительству, реконструкции и капитальному ремонту объектов</w:t>
            </w:r>
          </w:p>
        </w:tc>
        <w:tc>
          <w:tcPr>
            <w:tcW w:w="500"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5 455,5</w:t>
            </w:r>
          </w:p>
          <w:p w:rsidR="00D64254" w:rsidRPr="00CE3897" w:rsidRDefault="00D64254" w:rsidP="00D64254">
            <w:pPr>
              <w:spacing w:after="0"/>
              <w:jc w:val="center"/>
              <w:rPr>
                <w:sz w:val="22"/>
                <w:szCs w:val="22"/>
              </w:rPr>
            </w:pPr>
          </w:p>
        </w:tc>
        <w:tc>
          <w:tcPr>
            <w:tcW w:w="455"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5 728,5</w:t>
            </w:r>
          </w:p>
        </w:tc>
        <w:tc>
          <w:tcPr>
            <w:tcW w:w="454" w:type="pct"/>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6 004,8</w:t>
            </w:r>
          </w:p>
        </w:tc>
        <w:tc>
          <w:tcPr>
            <w:tcW w:w="455" w:type="pct"/>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17188,8</w:t>
            </w:r>
          </w:p>
        </w:tc>
      </w:tr>
      <w:tr w:rsidR="00D64254" w:rsidRPr="00CE3897" w:rsidTr="00CE3897">
        <w:trPr>
          <w:trHeight w:val="383"/>
        </w:trPr>
        <w:tc>
          <w:tcPr>
            <w:tcW w:w="1604" w:type="pct"/>
            <w:vMerge w:val="restart"/>
            <w:shd w:val="clear" w:color="auto" w:fill="auto"/>
          </w:tcPr>
          <w:p w:rsidR="00D64254" w:rsidRPr="00CE3897" w:rsidRDefault="00D64254" w:rsidP="00D64254">
            <w:pPr>
              <w:spacing w:after="0"/>
              <w:rPr>
                <w:color w:val="000000"/>
                <w:sz w:val="22"/>
                <w:szCs w:val="22"/>
              </w:rPr>
            </w:pPr>
            <w:r w:rsidRPr="00CE3897">
              <w:rPr>
                <w:color w:val="000000"/>
                <w:sz w:val="22"/>
                <w:szCs w:val="22"/>
              </w:rPr>
              <w:t>Подпрограмма №1 «Проектные работы»</w:t>
            </w:r>
          </w:p>
        </w:tc>
        <w:tc>
          <w:tcPr>
            <w:tcW w:w="1532" w:type="pct"/>
            <w:shd w:val="clear" w:color="auto" w:fill="auto"/>
          </w:tcPr>
          <w:p w:rsidR="00D64254" w:rsidRPr="00CE3897" w:rsidRDefault="00D64254" w:rsidP="00D64254">
            <w:pPr>
              <w:spacing w:after="0"/>
              <w:rPr>
                <w:sz w:val="22"/>
                <w:szCs w:val="22"/>
              </w:rPr>
            </w:pPr>
            <w:r w:rsidRPr="00CE3897">
              <w:rPr>
                <w:sz w:val="22"/>
                <w:szCs w:val="22"/>
              </w:rPr>
              <w:t>Всего, в том числе:</w:t>
            </w:r>
          </w:p>
        </w:tc>
        <w:tc>
          <w:tcPr>
            <w:tcW w:w="500" w:type="pct"/>
            <w:shd w:val="clear" w:color="auto" w:fill="auto"/>
            <w:noWrap/>
          </w:tcPr>
          <w:p w:rsidR="00D64254" w:rsidRPr="00CE3897" w:rsidRDefault="00D64254" w:rsidP="00D64254">
            <w:pPr>
              <w:spacing w:after="0"/>
              <w:jc w:val="center"/>
              <w:rPr>
                <w:sz w:val="22"/>
                <w:szCs w:val="22"/>
              </w:rPr>
            </w:pPr>
            <w:r w:rsidRPr="00CE3897">
              <w:rPr>
                <w:sz w:val="22"/>
                <w:szCs w:val="22"/>
              </w:rPr>
              <w:t>866,2</w:t>
            </w:r>
          </w:p>
        </w:tc>
        <w:tc>
          <w:tcPr>
            <w:tcW w:w="455" w:type="pct"/>
            <w:shd w:val="clear" w:color="auto" w:fill="auto"/>
            <w:noWrap/>
          </w:tcPr>
          <w:p w:rsidR="00D64254" w:rsidRPr="00CE3897" w:rsidRDefault="00D64254" w:rsidP="00D64254">
            <w:pPr>
              <w:spacing w:after="0"/>
              <w:jc w:val="center"/>
              <w:rPr>
                <w:sz w:val="22"/>
                <w:szCs w:val="22"/>
              </w:rPr>
            </w:pPr>
            <w:r w:rsidRPr="00CE3897">
              <w:rPr>
                <w:sz w:val="22"/>
                <w:szCs w:val="22"/>
              </w:rPr>
              <w:t>4314,9</w:t>
            </w:r>
          </w:p>
        </w:tc>
        <w:tc>
          <w:tcPr>
            <w:tcW w:w="454" w:type="pct"/>
            <w:shd w:val="clear" w:color="auto" w:fill="auto"/>
            <w:noWrap/>
          </w:tcPr>
          <w:p w:rsidR="00D64254" w:rsidRPr="00CE3897" w:rsidRDefault="00D64254" w:rsidP="00D64254">
            <w:pPr>
              <w:spacing w:after="0"/>
              <w:jc w:val="center"/>
              <w:rPr>
                <w:sz w:val="22"/>
                <w:szCs w:val="22"/>
              </w:rPr>
            </w:pPr>
            <w:r w:rsidRPr="00CE3897">
              <w:rPr>
                <w:sz w:val="22"/>
                <w:szCs w:val="22"/>
              </w:rPr>
              <w:t>0,00</w:t>
            </w:r>
          </w:p>
        </w:tc>
        <w:tc>
          <w:tcPr>
            <w:tcW w:w="455" w:type="pct"/>
          </w:tcPr>
          <w:p w:rsidR="00D64254" w:rsidRPr="00CE3897" w:rsidRDefault="00D64254" w:rsidP="00D64254">
            <w:pPr>
              <w:spacing w:after="0"/>
              <w:jc w:val="center"/>
              <w:rPr>
                <w:sz w:val="22"/>
                <w:szCs w:val="22"/>
              </w:rPr>
            </w:pPr>
            <w:r w:rsidRPr="00CE3897">
              <w:rPr>
                <w:sz w:val="22"/>
                <w:szCs w:val="22"/>
              </w:rPr>
              <w:t>5181,1</w:t>
            </w:r>
          </w:p>
          <w:p w:rsidR="00D64254" w:rsidRPr="00CE3897" w:rsidRDefault="00D64254" w:rsidP="00D64254">
            <w:pPr>
              <w:spacing w:after="0"/>
              <w:jc w:val="center"/>
              <w:rPr>
                <w:sz w:val="22"/>
                <w:szCs w:val="22"/>
              </w:rPr>
            </w:pPr>
          </w:p>
        </w:tc>
      </w:tr>
      <w:tr w:rsidR="00D64254" w:rsidRPr="00CE3897" w:rsidTr="00CE3897">
        <w:trPr>
          <w:trHeight w:val="382"/>
        </w:trPr>
        <w:tc>
          <w:tcPr>
            <w:tcW w:w="1604" w:type="pct"/>
            <w:vMerge/>
            <w:shd w:val="clear" w:color="auto" w:fill="auto"/>
          </w:tcPr>
          <w:p w:rsidR="00D64254" w:rsidRPr="00CE3897" w:rsidRDefault="00D64254" w:rsidP="00D64254">
            <w:pPr>
              <w:spacing w:after="0"/>
              <w:rPr>
                <w:color w:val="000000"/>
                <w:sz w:val="22"/>
                <w:szCs w:val="22"/>
              </w:rPr>
            </w:pPr>
          </w:p>
        </w:tc>
        <w:tc>
          <w:tcPr>
            <w:tcW w:w="1532" w:type="pct"/>
            <w:shd w:val="clear" w:color="auto" w:fill="auto"/>
          </w:tcPr>
          <w:p w:rsidR="00D64254" w:rsidRPr="00CE3897" w:rsidRDefault="00D64254" w:rsidP="00D64254">
            <w:pPr>
              <w:spacing w:after="0"/>
              <w:rPr>
                <w:sz w:val="22"/>
                <w:szCs w:val="22"/>
              </w:rPr>
            </w:pPr>
            <w:r w:rsidRPr="00CE3897">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0" w:type="pct"/>
            <w:shd w:val="clear" w:color="auto" w:fill="auto"/>
            <w:noWrap/>
          </w:tcPr>
          <w:p w:rsidR="00D64254" w:rsidRPr="00CE3897" w:rsidRDefault="00D64254" w:rsidP="00D64254">
            <w:pPr>
              <w:spacing w:after="0"/>
              <w:jc w:val="center"/>
              <w:rPr>
                <w:sz w:val="22"/>
                <w:szCs w:val="22"/>
              </w:rPr>
            </w:pPr>
            <w:r w:rsidRPr="00CE3897">
              <w:rPr>
                <w:sz w:val="22"/>
                <w:szCs w:val="22"/>
              </w:rPr>
              <w:t>866,2</w:t>
            </w:r>
          </w:p>
        </w:tc>
        <w:tc>
          <w:tcPr>
            <w:tcW w:w="455" w:type="pct"/>
            <w:shd w:val="clear" w:color="auto" w:fill="auto"/>
            <w:noWrap/>
          </w:tcPr>
          <w:p w:rsidR="00D64254" w:rsidRPr="00CE3897" w:rsidRDefault="00D64254" w:rsidP="00D64254">
            <w:pPr>
              <w:spacing w:after="0"/>
              <w:jc w:val="center"/>
              <w:rPr>
                <w:sz w:val="22"/>
                <w:szCs w:val="22"/>
              </w:rPr>
            </w:pPr>
            <w:r w:rsidRPr="00CE3897">
              <w:rPr>
                <w:sz w:val="22"/>
                <w:szCs w:val="22"/>
              </w:rPr>
              <w:t>4314,9</w:t>
            </w:r>
          </w:p>
        </w:tc>
        <w:tc>
          <w:tcPr>
            <w:tcW w:w="454" w:type="pct"/>
            <w:shd w:val="clear" w:color="auto" w:fill="auto"/>
            <w:noWrap/>
          </w:tcPr>
          <w:p w:rsidR="00D64254" w:rsidRPr="00CE3897" w:rsidRDefault="00D64254" w:rsidP="00D64254">
            <w:pPr>
              <w:spacing w:after="0"/>
              <w:jc w:val="center"/>
              <w:rPr>
                <w:sz w:val="22"/>
                <w:szCs w:val="22"/>
              </w:rPr>
            </w:pPr>
            <w:r w:rsidRPr="00CE3897">
              <w:rPr>
                <w:sz w:val="22"/>
                <w:szCs w:val="22"/>
              </w:rPr>
              <w:t>0,00</w:t>
            </w:r>
          </w:p>
        </w:tc>
        <w:tc>
          <w:tcPr>
            <w:tcW w:w="455" w:type="pct"/>
          </w:tcPr>
          <w:p w:rsidR="00D64254" w:rsidRPr="00CE3897" w:rsidRDefault="00D64254" w:rsidP="00D64254">
            <w:pPr>
              <w:spacing w:after="0"/>
              <w:jc w:val="center"/>
              <w:rPr>
                <w:sz w:val="22"/>
                <w:szCs w:val="22"/>
              </w:rPr>
            </w:pPr>
            <w:r w:rsidRPr="00CE3897">
              <w:rPr>
                <w:sz w:val="22"/>
                <w:szCs w:val="22"/>
              </w:rPr>
              <w:t>5181,1</w:t>
            </w:r>
          </w:p>
          <w:p w:rsidR="00D64254" w:rsidRPr="00CE3897" w:rsidRDefault="00D64254" w:rsidP="00D64254">
            <w:pPr>
              <w:spacing w:after="0"/>
              <w:jc w:val="center"/>
              <w:rPr>
                <w:sz w:val="22"/>
                <w:szCs w:val="22"/>
              </w:rPr>
            </w:pPr>
          </w:p>
        </w:tc>
      </w:tr>
      <w:tr w:rsidR="00D64254" w:rsidRPr="00CE3897" w:rsidTr="00CE3897">
        <w:trPr>
          <w:trHeight w:val="382"/>
        </w:trPr>
        <w:tc>
          <w:tcPr>
            <w:tcW w:w="1604" w:type="pct"/>
            <w:shd w:val="clear" w:color="auto" w:fill="auto"/>
          </w:tcPr>
          <w:p w:rsidR="00D64254" w:rsidRPr="00CE3897" w:rsidRDefault="00D64254" w:rsidP="00D64254">
            <w:pPr>
              <w:spacing w:after="0"/>
              <w:rPr>
                <w:color w:val="000000"/>
                <w:sz w:val="22"/>
                <w:szCs w:val="22"/>
              </w:rPr>
            </w:pPr>
            <w:r w:rsidRPr="00CE3897">
              <w:rPr>
                <w:sz w:val="22"/>
                <w:szCs w:val="22"/>
              </w:rPr>
              <w:t>разработка проектно-сметной документации на капитальный ремонт МКОУ «СОШ с. Алымовка»</w:t>
            </w:r>
          </w:p>
        </w:tc>
        <w:tc>
          <w:tcPr>
            <w:tcW w:w="1532" w:type="pct"/>
            <w:shd w:val="clear" w:color="auto" w:fill="auto"/>
            <w:vAlign w:val="center"/>
          </w:tcPr>
          <w:p w:rsidR="00D64254" w:rsidRPr="00CE3897" w:rsidRDefault="00D64254" w:rsidP="00D64254">
            <w:pPr>
              <w:spacing w:after="0"/>
              <w:rPr>
                <w:color w:val="000000"/>
                <w:sz w:val="22"/>
                <w:szCs w:val="22"/>
              </w:rPr>
            </w:pPr>
            <w:r w:rsidRPr="00CE3897">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0" w:type="pct"/>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866,2</w:t>
            </w:r>
          </w:p>
        </w:tc>
        <w:tc>
          <w:tcPr>
            <w:tcW w:w="455" w:type="pct"/>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0,00</w:t>
            </w:r>
          </w:p>
        </w:tc>
        <w:tc>
          <w:tcPr>
            <w:tcW w:w="454" w:type="pct"/>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0,00</w:t>
            </w:r>
          </w:p>
        </w:tc>
        <w:tc>
          <w:tcPr>
            <w:tcW w:w="455" w:type="pct"/>
            <w:vAlign w:val="center"/>
          </w:tcPr>
          <w:p w:rsidR="00D64254" w:rsidRPr="00CE3897" w:rsidRDefault="00D64254" w:rsidP="00D64254">
            <w:pPr>
              <w:spacing w:after="0"/>
              <w:jc w:val="center"/>
              <w:rPr>
                <w:color w:val="000000"/>
                <w:sz w:val="22"/>
                <w:szCs w:val="22"/>
              </w:rPr>
            </w:pPr>
            <w:r w:rsidRPr="00CE3897">
              <w:rPr>
                <w:color w:val="000000"/>
                <w:sz w:val="22"/>
                <w:szCs w:val="22"/>
              </w:rPr>
              <w:t>866,2</w:t>
            </w:r>
          </w:p>
        </w:tc>
      </w:tr>
      <w:tr w:rsidR="00D64254" w:rsidRPr="00CE3897" w:rsidTr="00CE3897">
        <w:trPr>
          <w:trHeight w:val="382"/>
        </w:trPr>
        <w:tc>
          <w:tcPr>
            <w:tcW w:w="1604" w:type="pct"/>
            <w:tcBorders>
              <w:bottom w:val="single" w:sz="4" w:space="0" w:color="auto"/>
            </w:tcBorders>
            <w:shd w:val="clear" w:color="auto" w:fill="auto"/>
          </w:tcPr>
          <w:p w:rsidR="00D64254" w:rsidRPr="00CE3897" w:rsidRDefault="00D64254" w:rsidP="00D64254">
            <w:pPr>
              <w:spacing w:after="0"/>
              <w:rPr>
                <w:color w:val="000000"/>
                <w:sz w:val="22"/>
                <w:szCs w:val="22"/>
              </w:rPr>
            </w:pPr>
            <w:r w:rsidRPr="00CE3897">
              <w:rPr>
                <w:sz w:val="22"/>
                <w:szCs w:val="22"/>
              </w:rPr>
              <w:t>разработка проектно-сметной документации на реконструкцию незавершённого строительства школы с. Кривая Лука</w:t>
            </w:r>
          </w:p>
        </w:tc>
        <w:tc>
          <w:tcPr>
            <w:tcW w:w="1532" w:type="pct"/>
            <w:tcBorders>
              <w:bottom w:val="single" w:sz="4" w:space="0" w:color="auto"/>
            </w:tcBorders>
            <w:shd w:val="clear" w:color="auto" w:fill="auto"/>
            <w:vAlign w:val="center"/>
          </w:tcPr>
          <w:p w:rsidR="00D64254" w:rsidRPr="00CE3897" w:rsidRDefault="00D64254" w:rsidP="00D64254">
            <w:pPr>
              <w:spacing w:after="0"/>
              <w:rPr>
                <w:color w:val="000000"/>
                <w:sz w:val="22"/>
                <w:szCs w:val="22"/>
              </w:rPr>
            </w:pPr>
            <w:r w:rsidRPr="00CE3897">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0" w:type="pct"/>
            <w:tcBorders>
              <w:bottom w:val="single" w:sz="4" w:space="0" w:color="auto"/>
            </w:tcBorders>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0,00</w:t>
            </w:r>
          </w:p>
        </w:tc>
        <w:tc>
          <w:tcPr>
            <w:tcW w:w="455" w:type="pct"/>
            <w:tcBorders>
              <w:bottom w:val="single" w:sz="4" w:space="0" w:color="auto"/>
            </w:tcBorders>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4 314,9</w:t>
            </w:r>
          </w:p>
        </w:tc>
        <w:tc>
          <w:tcPr>
            <w:tcW w:w="454" w:type="pct"/>
            <w:tcBorders>
              <w:bottom w:val="single" w:sz="4" w:space="0" w:color="auto"/>
            </w:tcBorders>
            <w:shd w:val="clear" w:color="auto" w:fill="auto"/>
            <w:noWrap/>
            <w:vAlign w:val="center"/>
          </w:tcPr>
          <w:p w:rsidR="00D64254" w:rsidRPr="00CE3897" w:rsidRDefault="00D64254" w:rsidP="00D64254">
            <w:pPr>
              <w:spacing w:after="0"/>
              <w:jc w:val="center"/>
              <w:rPr>
                <w:color w:val="000000"/>
                <w:sz w:val="22"/>
                <w:szCs w:val="22"/>
              </w:rPr>
            </w:pPr>
            <w:r w:rsidRPr="00CE3897">
              <w:rPr>
                <w:color w:val="000000"/>
                <w:sz w:val="22"/>
                <w:szCs w:val="22"/>
              </w:rPr>
              <w:t>0,00</w:t>
            </w:r>
          </w:p>
        </w:tc>
        <w:tc>
          <w:tcPr>
            <w:tcW w:w="455" w:type="pct"/>
            <w:tcBorders>
              <w:bottom w:val="single" w:sz="4" w:space="0" w:color="auto"/>
            </w:tcBorders>
            <w:vAlign w:val="center"/>
          </w:tcPr>
          <w:p w:rsidR="00D64254" w:rsidRPr="00CE3897" w:rsidRDefault="00D64254" w:rsidP="00D64254">
            <w:pPr>
              <w:spacing w:after="0"/>
              <w:jc w:val="center"/>
              <w:rPr>
                <w:color w:val="000000"/>
                <w:sz w:val="22"/>
                <w:szCs w:val="22"/>
              </w:rPr>
            </w:pPr>
            <w:r w:rsidRPr="00CE3897">
              <w:rPr>
                <w:color w:val="000000"/>
                <w:sz w:val="22"/>
                <w:szCs w:val="22"/>
              </w:rPr>
              <w:t>4 314,9</w:t>
            </w:r>
          </w:p>
        </w:tc>
      </w:tr>
    </w:tbl>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widowControl w:val="0"/>
        <w:spacing w:after="0"/>
        <w:jc w:val="right"/>
        <w:outlineLvl w:val="1"/>
      </w:pPr>
      <w:r w:rsidRPr="00D64254">
        <w:t>Приложение 4</w:t>
      </w:r>
    </w:p>
    <w:p w:rsidR="00D64254" w:rsidRPr="00D64254" w:rsidRDefault="00D64254" w:rsidP="00D64254">
      <w:pPr>
        <w:widowControl w:val="0"/>
        <w:autoSpaceDE w:val="0"/>
        <w:autoSpaceDN w:val="0"/>
        <w:adjustRightInd w:val="0"/>
        <w:spacing w:after="0"/>
        <w:jc w:val="right"/>
      </w:pPr>
      <w:r w:rsidRPr="00D64254">
        <w:t xml:space="preserve">к программе «Обеспечение содержания </w:t>
      </w:r>
    </w:p>
    <w:p w:rsidR="00D64254" w:rsidRPr="00D64254" w:rsidRDefault="00D64254" w:rsidP="00D64254">
      <w:pPr>
        <w:widowControl w:val="0"/>
        <w:autoSpaceDE w:val="0"/>
        <w:autoSpaceDN w:val="0"/>
        <w:adjustRightInd w:val="0"/>
        <w:spacing w:after="0"/>
        <w:jc w:val="right"/>
      </w:pPr>
      <w:r w:rsidRPr="00D64254">
        <w:t xml:space="preserve">и управления муниципального имущества  </w:t>
      </w:r>
    </w:p>
    <w:p w:rsidR="00D64254" w:rsidRPr="00D64254" w:rsidRDefault="00D64254" w:rsidP="00D64254">
      <w:pPr>
        <w:widowControl w:val="0"/>
        <w:autoSpaceDE w:val="0"/>
        <w:autoSpaceDN w:val="0"/>
        <w:adjustRightInd w:val="0"/>
        <w:spacing w:after="0"/>
        <w:jc w:val="right"/>
      </w:pPr>
      <w:r w:rsidRPr="00D64254">
        <w:t>на 2015 – 2017 гг.»</w:t>
      </w:r>
    </w:p>
    <w:p w:rsidR="00D64254" w:rsidRPr="00D64254" w:rsidRDefault="00D64254" w:rsidP="00D64254">
      <w:pPr>
        <w:spacing w:after="0"/>
        <w:jc w:val="right"/>
      </w:pPr>
    </w:p>
    <w:p w:rsidR="00D64254" w:rsidRPr="00D64254" w:rsidRDefault="00D64254" w:rsidP="00D64254">
      <w:pPr>
        <w:spacing w:after="0"/>
        <w:jc w:val="center"/>
        <w:rPr>
          <w:b/>
          <w:bCs/>
          <w:color w:val="000000"/>
        </w:rPr>
      </w:pPr>
      <w:r w:rsidRPr="00D64254">
        <w:rPr>
          <w:b/>
          <w:bCs/>
          <w:color w:val="000000"/>
        </w:rPr>
        <w:t>ПРОГНОЗНАЯ (СПРАВОЧНАЯ) ОЦЕНКА РЕСУРСНОГО ОБЕСПЕЧЕНИЯ РЕАЛИЗАЦИИ ПРОГРАММЫ «</w:t>
      </w:r>
      <w:r w:rsidRPr="00D64254">
        <w:rPr>
          <w:b/>
        </w:rPr>
        <w:t>ОБЕСПЕЧЕНИЕ СОДЕРЖАНИЯ И УПРАВЛЕНИЯ МУНИЦИПАЛЬНОГО ИМУЩЕСТВА</w:t>
      </w:r>
      <w:r w:rsidRPr="00D64254">
        <w:rPr>
          <w:b/>
          <w:bCs/>
          <w:color w:val="000000"/>
        </w:rPr>
        <w:t xml:space="preserve"> на 2015 – 2017 гг»</w:t>
      </w:r>
    </w:p>
    <w:p w:rsidR="00D64254" w:rsidRPr="00D64254" w:rsidRDefault="00D64254" w:rsidP="00D64254">
      <w:pPr>
        <w:spacing w:after="0"/>
        <w:jc w:val="center"/>
        <w:rPr>
          <w:b/>
          <w:bCs/>
          <w:color w:val="000000"/>
        </w:rPr>
      </w:pPr>
      <w:r w:rsidRPr="00D64254">
        <w:rPr>
          <w:b/>
          <w:bCs/>
          <w:color w:val="000000"/>
        </w:rPr>
        <w:t xml:space="preserve">ЗА СЧЕТ ВСЕХ ИСТОЧНИКОВ ФИНАНСИРОВАНИЯ </w:t>
      </w:r>
    </w:p>
    <w:p w:rsidR="00D64254" w:rsidRPr="00D64254" w:rsidRDefault="00D64254" w:rsidP="00D64254">
      <w:pPr>
        <w:spacing w:after="0"/>
        <w:jc w:val="center"/>
        <w:rPr>
          <w:bCs/>
          <w:color w:val="000000"/>
        </w:rPr>
      </w:pPr>
      <w:r w:rsidRPr="00D64254">
        <w:rPr>
          <w:bCs/>
          <w:color w:val="000000"/>
        </w:rPr>
        <w:t>(далее – программа)</w:t>
      </w:r>
    </w:p>
    <w:p w:rsidR="00D64254" w:rsidRPr="00D64254" w:rsidRDefault="00D64254" w:rsidP="00D64254">
      <w:pPr>
        <w:spacing w:after="0"/>
        <w:jc w:val="center"/>
        <w:rPr>
          <w:b/>
          <w:bCs/>
          <w:color w:val="000000"/>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5"/>
        <w:gridCol w:w="2031"/>
        <w:gridCol w:w="2273"/>
        <w:gridCol w:w="844"/>
        <w:gridCol w:w="993"/>
        <w:gridCol w:w="850"/>
        <w:gridCol w:w="992"/>
      </w:tblGrid>
      <w:tr w:rsidR="00D64254" w:rsidRPr="00CE3897" w:rsidTr="00D64254">
        <w:trPr>
          <w:trHeight w:val="600"/>
          <w:jc w:val="center"/>
        </w:trPr>
        <w:tc>
          <w:tcPr>
            <w:tcW w:w="2275" w:type="dxa"/>
            <w:vMerge w:val="restart"/>
            <w:shd w:val="clear" w:color="auto" w:fill="auto"/>
            <w:vAlign w:val="center"/>
          </w:tcPr>
          <w:p w:rsidR="00D64254" w:rsidRPr="00CE3897" w:rsidRDefault="00D64254" w:rsidP="00D64254">
            <w:pPr>
              <w:spacing w:after="0"/>
              <w:jc w:val="center"/>
              <w:rPr>
                <w:sz w:val="22"/>
                <w:szCs w:val="22"/>
              </w:rPr>
            </w:pPr>
            <w:r w:rsidRPr="00CE3897">
              <w:rPr>
                <w:sz w:val="22"/>
                <w:szCs w:val="22"/>
              </w:rPr>
              <w:t>Наименование программы, подпрограммы, ведомственной целевой программы, основного мероприятия</w:t>
            </w:r>
          </w:p>
        </w:tc>
        <w:tc>
          <w:tcPr>
            <w:tcW w:w="2031" w:type="dxa"/>
            <w:vMerge w:val="restart"/>
            <w:vAlign w:val="center"/>
          </w:tcPr>
          <w:p w:rsidR="00D64254" w:rsidRPr="00CE3897" w:rsidRDefault="00D64254" w:rsidP="00D64254">
            <w:pPr>
              <w:spacing w:after="0"/>
              <w:jc w:val="center"/>
              <w:rPr>
                <w:sz w:val="22"/>
                <w:szCs w:val="22"/>
              </w:rPr>
            </w:pPr>
            <w:r w:rsidRPr="00CE3897">
              <w:rPr>
                <w:sz w:val="22"/>
                <w:szCs w:val="22"/>
              </w:rPr>
              <w:t>Ответственный исполнитель, соисполнители, участники, исполнители мероприятий</w:t>
            </w:r>
          </w:p>
        </w:tc>
        <w:tc>
          <w:tcPr>
            <w:tcW w:w="2273" w:type="dxa"/>
            <w:vMerge w:val="restart"/>
            <w:shd w:val="clear" w:color="auto" w:fill="auto"/>
            <w:vAlign w:val="center"/>
          </w:tcPr>
          <w:p w:rsidR="00D64254" w:rsidRPr="00CE3897" w:rsidRDefault="00D64254" w:rsidP="00D64254">
            <w:pPr>
              <w:spacing w:after="0"/>
              <w:jc w:val="center"/>
              <w:rPr>
                <w:sz w:val="22"/>
                <w:szCs w:val="22"/>
              </w:rPr>
            </w:pPr>
            <w:r w:rsidRPr="00CE3897">
              <w:rPr>
                <w:sz w:val="22"/>
                <w:szCs w:val="22"/>
              </w:rPr>
              <w:t>Источники финансирования</w:t>
            </w:r>
          </w:p>
        </w:tc>
        <w:tc>
          <w:tcPr>
            <w:tcW w:w="3679" w:type="dxa"/>
            <w:gridSpan w:val="4"/>
            <w:shd w:val="clear" w:color="auto" w:fill="auto"/>
            <w:vAlign w:val="center"/>
          </w:tcPr>
          <w:p w:rsidR="00D64254" w:rsidRPr="00CE3897" w:rsidRDefault="00D64254" w:rsidP="00D64254">
            <w:pPr>
              <w:spacing w:after="0"/>
              <w:jc w:val="center"/>
              <w:rPr>
                <w:sz w:val="22"/>
                <w:szCs w:val="22"/>
              </w:rPr>
            </w:pPr>
            <w:r w:rsidRPr="00CE3897">
              <w:rPr>
                <w:sz w:val="22"/>
                <w:szCs w:val="22"/>
              </w:rPr>
              <w:t>Оценка расходов</w:t>
            </w:r>
            <w:r w:rsidRPr="00CE3897">
              <w:rPr>
                <w:sz w:val="22"/>
                <w:szCs w:val="22"/>
              </w:rPr>
              <w:br/>
              <w:t>(тыс. руб.), годы</w:t>
            </w:r>
          </w:p>
        </w:tc>
      </w:tr>
      <w:tr w:rsidR="00D64254" w:rsidRPr="00CE3897" w:rsidTr="00D64254">
        <w:trPr>
          <w:trHeight w:val="789"/>
          <w:jc w:val="center"/>
        </w:trPr>
        <w:tc>
          <w:tcPr>
            <w:tcW w:w="2275" w:type="dxa"/>
            <w:vMerge/>
            <w:vAlign w:val="center"/>
          </w:tcPr>
          <w:p w:rsidR="00D64254" w:rsidRPr="00CE3897" w:rsidRDefault="00D64254" w:rsidP="00D64254">
            <w:pPr>
              <w:spacing w:after="0"/>
              <w:jc w:val="center"/>
              <w:rPr>
                <w:sz w:val="22"/>
                <w:szCs w:val="22"/>
              </w:rPr>
            </w:pPr>
          </w:p>
        </w:tc>
        <w:tc>
          <w:tcPr>
            <w:tcW w:w="2031" w:type="dxa"/>
            <w:vMerge/>
            <w:vAlign w:val="center"/>
          </w:tcPr>
          <w:p w:rsidR="00D64254" w:rsidRPr="00CE3897" w:rsidRDefault="00D64254" w:rsidP="00D64254">
            <w:pPr>
              <w:spacing w:after="0"/>
              <w:jc w:val="center"/>
              <w:rPr>
                <w:sz w:val="22"/>
                <w:szCs w:val="22"/>
              </w:rPr>
            </w:pPr>
          </w:p>
        </w:tc>
        <w:tc>
          <w:tcPr>
            <w:tcW w:w="2273" w:type="dxa"/>
            <w:vMerge/>
            <w:vAlign w:val="center"/>
          </w:tcPr>
          <w:p w:rsidR="00D64254" w:rsidRPr="00CE3897" w:rsidRDefault="00D64254" w:rsidP="00D64254">
            <w:pPr>
              <w:spacing w:after="0"/>
              <w:jc w:val="center"/>
              <w:rPr>
                <w:sz w:val="22"/>
                <w:szCs w:val="22"/>
              </w:rPr>
            </w:pPr>
          </w:p>
        </w:tc>
        <w:tc>
          <w:tcPr>
            <w:tcW w:w="844" w:type="dxa"/>
            <w:shd w:val="clear" w:color="auto" w:fill="auto"/>
            <w:vAlign w:val="center"/>
          </w:tcPr>
          <w:p w:rsidR="00D64254" w:rsidRPr="00CE3897" w:rsidRDefault="00D64254" w:rsidP="00D64254">
            <w:pPr>
              <w:spacing w:after="0"/>
              <w:jc w:val="center"/>
              <w:rPr>
                <w:sz w:val="22"/>
                <w:szCs w:val="22"/>
              </w:rPr>
            </w:pPr>
            <w:r w:rsidRPr="00CE3897">
              <w:rPr>
                <w:sz w:val="22"/>
                <w:szCs w:val="22"/>
              </w:rPr>
              <w:t>2015</w:t>
            </w:r>
          </w:p>
        </w:tc>
        <w:tc>
          <w:tcPr>
            <w:tcW w:w="993" w:type="dxa"/>
            <w:shd w:val="clear" w:color="auto" w:fill="auto"/>
            <w:vAlign w:val="center"/>
          </w:tcPr>
          <w:p w:rsidR="00D64254" w:rsidRPr="00CE3897" w:rsidRDefault="00D64254" w:rsidP="00D64254">
            <w:pPr>
              <w:spacing w:after="0"/>
              <w:jc w:val="center"/>
              <w:rPr>
                <w:sz w:val="22"/>
                <w:szCs w:val="22"/>
              </w:rPr>
            </w:pPr>
            <w:r w:rsidRPr="00CE3897">
              <w:rPr>
                <w:sz w:val="22"/>
                <w:szCs w:val="22"/>
              </w:rPr>
              <w:t>2016</w:t>
            </w:r>
          </w:p>
        </w:tc>
        <w:tc>
          <w:tcPr>
            <w:tcW w:w="850" w:type="dxa"/>
            <w:shd w:val="clear" w:color="auto" w:fill="auto"/>
            <w:vAlign w:val="center"/>
          </w:tcPr>
          <w:p w:rsidR="00D64254" w:rsidRPr="00CE3897" w:rsidRDefault="00D64254" w:rsidP="00D64254">
            <w:pPr>
              <w:spacing w:after="0"/>
              <w:jc w:val="center"/>
              <w:rPr>
                <w:sz w:val="22"/>
                <w:szCs w:val="22"/>
              </w:rPr>
            </w:pPr>
            <w:r w:rsidRPr="00CE3897">
              <w:rPr>
                <w:sz w:val="22"/>
                <w:szCs w:val="22"/>
              </w:rPr>
              <w:t>2017</w:t>
            </w:r>
          </w:p>
        </w:tc>
        <w:tc>
          <w:tcPr>
            <w:tcW w:w="992" w:type="dxa"/>
            <w:vAlign w:val="center"/>
          </w:tcPr>
          <w:p w:rsidR="00D64254" w:rsidRPr="00CE3897" w:rsidRDefault="00D64254" w:rsidP="00D64254">
            <w:pPr>
              <w:spacing w:after="0"/>
              <w:jc w:val="center"/>
              <w:rPr>
                <w:sz w:val="22"/>
                <w:szCs w:val="22"/>
              </w:rPr>
            </w:pPr>
            <w:r w:rsidRPr="00CE3897">
              <w:rPr>
                <w:sz w:val="22"/>
                <w:szCs w:val="22"/>
              </w:rPr>
              <w:t>всего</w:t>
            </w:r>
          </w:p>
        </w:tc>
      </w:tr>
      <w:tr w:rsidR="00D64254" w:rsidRPr="00CE3897" w:rsidTr="00D64254">
        <w:trPr>
          <w:trHeight w:val="91"/>
          <w:jc w:val="center"/>
        </w:trPr>
        <w:tc>
          <w:tcPr>
            <w:tcW w:w="2275" w:type="dxa"/>
            <w:shd w:val="clear" w:color="auto" w:fill="auto"/>
            <w:noWrap/>
          </w:tcPr>
          <w:p w:rsidR="00D64254" w:rsidRPr="00CE3897" w:rsidRDefault="00D64254" w:rsidP="00D64254">
            <w:pPr>
              <w:spacing w:after="0"/>
              <w:jc w:val="center"/>
              <w:rPr>
                <w:sz w:val="22"/>
                <w:szCs w:val="22"/>
              </w:rPr>
            </w:pPr>
            <w:r w:rsidRPr="00CE3897">
              <w:rPr>
                <w:sz w:val="22"/>
                <w:szCs w:val="22"/>
              </w:rPr>
              <w:t>1</w:t>
            </w:r>
          </w:p>
        </w:tc>
        <w:tc>
          <w:tcPr>
            <w:tcW w:w="2031" w:type="dxa"/>
          </w:tcPr>
          <w:p w:rsidR="00D64254" w:rsidRPr="00CE3897" w:rsidRDefault="00D64254" w:rsidP="00D64254">
            <w:pPr>
              <w:spacing w:after="0"/>
              <w:jc w:val="center"/>
              <w:rPr>
                <w:sz w:val="22"/>
                <w:szCs w:val="22"/>
              </w:rPr>
            </w:pPr>
            <w:r w:rsidRPr="00CE3897">
              <w:rPr>
                <w:sz w:val="22"/>
                <w:szCs w:val="22"/>
              </w:rPr>
              <w:t>2</w:t>
            </w:r>
          </w:p>
        </w:tc>
        <w:tc>
          <w:tcPr>
            <w:tcW w:w="2273" w:type="dxa"/>
            <w:shd w:val="clear" w:color="auto" w:fill="auto"/>
            <w:noWrap/>
          </w:tcPr>
          <w:p w:rsidR="00D64254" w:rsidRPr="00CE3897" w:rsidRDefault="00D64254" w:rsidP="00D64254">
            <w:pPr>
              <w:spacing w:after="0"/>
              <w:jc w:val="center"/>
              <w:rPr>
                <w:sz w:val="22"/>
                <w:szCs w:val="22"/>
              </w:rPr>
            </w:pPr>
            <w:r w:rsidRPr="00CE3897">
              <w:rPr>
                <w:sz w:val="22"/>
                <w:szCs w:val="22"/>
              </w:rPr>
              <w:t>3</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4</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5</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6</w:t>
            </w:r>
          </w:p>
          <w:p w:rsidR="00D64254" w:rsidRPr="00CE3897" w:rsidRDefault="00D64254" w:rsidP="00D64254">
            <w:pPr>
              <w:spacing w:after="0"/>
              <w:jc w:val="center"/>
              <w:rPr>
                <w:sz w:val="22"/>
                <w:szCs w:val="22"/>
              </w:rPr>
            </w:pPr>
          </w:p>
        </w:tc>
        <w:tc>
          <w:tcPr>
            <w:tcW w:w="992" w:type="dxa"/>
          </w:tcPr>
          <w:p w:rsidR="00D64254" w:rsidRPr="00CE3897" w:rsidRDefault="00D64254" w:rsidP="00D64254">
            <w:pPr>
              <w:spacing w:after="0"/>
              <w:jc w:val="center"/>
              <w:rPr>
                <w:sz w:val="22"/>
                <w:szCs w:val="22"/>
              </w:rPr>
            </w:pPr>
            <w:r w:rsidRPr="00CE3897">
              <w:rPr>
                <w:sz w:val="22"/>
                <w:szCs w:val="22"/>
              </w:rPr>
              <w:t>7</w:t>
            </w:r>
          </w:p>
        </w:tc>
      </w:tr>
      <w:tr w:rsidR="00D64254" w:rsidRPr="00CE3897" w:rsidTr="00D64254">
        <w:trPr>
          <w:trHeight w:val="158"/>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sz w:val="22"/>
                <w:szCs w:val="22"/>
              </w:rPr>
              <w:t xml:space="preserve"> Программа </w:t>
            </w:r>
          </w:p>
          <w:p w:rsidR="00D64254" w:rsidRPr="00CE3897" w:rsidRDefault="00D64254" w:rsidP="00D64254">
            <w:pPr>
              <w:spacing w:after="0"/>
              <w:ind w:left="-56" w:right="-12"/>
              <w:rPr>
                <w:sz w:val="22"/>
                <w:szCs w:val="22"/>
              </w:rPr>
            </w:pPr>
            <w:r w:rsidRPr="00CE3897">
              <w:rPr>
                <w:sz w:val="22"/>
                <w:szCs w:val="22"/>
              </w:rPr>
              <w:t>« Обеспечение содержания и управления муниципального имущества на 2015 – 2017 годы»</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t xml:space="preserve">всего, в том числе: </w:t>
            </w: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8594,2</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12425,0</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8525,3</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29544,5</w:t>
            </w:r>
          </w:p>
        </w:tc>
      </w:tr>
      <w:tr w:rsidR="00D64254" w:rsidRPr="00CE3897" w:rsidTr="00D64254">
        <w:trPr>
          <w:trHeight w:val="27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 </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  </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463"/>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 </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 </w:t>
            </w:r>
          </w:p>
          <w:p w:rsidR="00D64254" w:rsidRPr="00CE3897" w:rsidRDefault="00D64254" w:rsidP="00D64254">
            <w:pPr>
              <w:spacing w:after="0"/>
              <w:jc w:val="center"/>
              <w:rPr>
                <w:sz w:val="22"/>
                <w:szCs w:val="22"/>
              </w:rPr>
            </w:pPr>
            <w:r w:rsidRPr="00CE3897">
              <w:rPr>
                <w:sz w:val="22"/>
                <w:szCs w:val="22"/>
              </w:rPr>
              <w:t> </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193"/>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8594,2</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12425,0</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8525,3</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29544,5</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 </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 </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28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val="restart"/>
          </w:tcPr>
          <w:p w:rsidR="00D64254" w:rsidRPr="00CE3897" w:rsidRDefault="00D64254" w:rsidP="00D64254">
            <w:pPr>
              <w:spacing w:after="0"/>
              <w:ind w:left="-63" w:right="-107"/>
              <w:rPr>
                <w:sz w:val="22"/>
                <w:szCs w:val="22"/>
              </w:rPr>
            </w:pPr>
            <w:r w:rsidRPr="00CE3897">
              <w:rPr>
                <w:sz w:val="22"/>
                <w:szCs w:val="22"/>
              </w:rPr>
              <w:t>ответственный исполнитель программы: Отдел по управлению муниципальным имуществом администрации Киренского муниципального района</w:t>
            </w: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2272,5</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2381,6</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2520,5</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7174,6</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2272,5</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2381,6</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2520,5</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7174,6</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245"/>
          <w:jc w:val="center"/>
        </w:trPr>
        <w:tc>
          <w:tcPr>
            <w:tcW w:w="2275" w:type="dxa"/>
            <w:vMerge w:val="restart"/>
            <w:shd w:val="clear" w:color="auto" w:fill="auto"/>
            <w:vAlign w:val="center"/>
          </w:tcPr>
          <w:p w:rsidR="00D64254" w:rsidRPr="00CE3897" w:rsidRDefault="00D64254" w:rsidP="00D64254">
            <w:pPr>
              <w:keepNext/>
              <w:spacing w:after="0"/>
              <w:ind w:left="-56" w:right="-12"/>
              <w:rPr>
                <w:sz w:val="22"/>
                <w:szCs w:val="22"/>
              </w:rPr>
            </w:pPr>
          </w:p>
        </w:tc>
        <w:tc>
          <w:tcPr>
            <w:tcW w:w="2031" w:type="dxa"/>
            <w:vMerge w:val="restart"/>
          </w:tcPr>
          <w:p w:rsidR="00D64254" w:rsidRPr="00CE3897" w:rsidRDefault="00D64254" w:rsidP="00D64254">
            <w:pPr>
              <w:spacing w:after="0"/>
              <w:ind w:left="-63" w:right="-107"/>
              <w:rPr>
                <w:sz w:val="22"/>
                <w:szCs w:val="22"/>
              </w:rPr>
            </w:pPr>
            <w:r w:rsidRPr="00CE3897">
              <w:rPr>
                <w:sz w:val="22"/>
                <w:szCs w:val="22"/>
              </w:rPr>
              <w:t>Соисполнитель: отдел по градостроительству, строительству, реконструкции и капитальному ремонту объектов</w:t>
            </w:r>
          </w:p>
        </w:tc>
        <w:tc>
          <w:tcPr>
            <w:tcW w:w="2273" w:type="dxa"/>
            <w:shd w:val="clear" w:color="auto" w:fill="auto"/>
          </w:tcPr>
          <w:p w:rsidR="00D64254" w:rsidRPr="00CE3897" w:rsidRDefault="00D64254" w:rsidP="00D64254">
            <w:pPr>
              <w:keepNext/>
              <w:spacing w:after="0"/>
              <w:ind w:left="-109" w:right="-102"/>
              <w:rPr>
                <w:sz w:val="22"/>
                <w:szCs w:val="22"/>
              </w:rPr>
            </w:pPr>
            <w:r w:rsidRPr="00CE3897">
              <w:rPr>
                <w:sz w:val="22"/>
                <w:szCs w:val="22"/>
              </w:rPr>
              <w:t>всего</w:t>
            </w:r>
          </w:p>
        </w:tc>
        <w:tc>
          <w:tcPr>
            <w:tcW w:w="844"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6321,7</w:t>
            </w:r>
          </w:p>
        </w:tc>
        <w:tc>
          <w:tcPr>
            <w:tcW w:w="993"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10043,4</w:t>
            </w:r>
          </w:p>
        </w:tc>
        <w:tc>
          <w:tcPr>
            <w:tcW w:w="850"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6004,8</w:t>
            </w:r>
          </w:p>
        </w:tc>
        <w:tc>
          <w:tcPr>
            <w:tcW w:w="992" w:type="dxa"/>
            <w:vAlign w:val="center"/>
          </w:tcPr>
          <w:p w:rsidR="00D64254" w:rsidRPr="00CE3897" w:rsidRDefault="00D64254" w:rsidP="00D64254">
            <w:pPr>
              <w:spacing w:after="0"/>
              <w:rPr>
                <w:color w:val="000000"/>
                <w:sz w:val="22"/>
                <w:szCs w:val="22"/>
              </w:rPr>
            </w:pPr>
            <w:r w:rsidRPr="00CE3897">
              <w:rPr>
                <w:color w:val="000000"/>
                <w:sz w:val="22"/>
                <w:szCs w:val="22"/>
              </w:rPr>
              <w:t>22369,9</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keepNext/>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245"/>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6321,7</w:t>
            </w:r>
          </w:p>
        </w:tc>
        <w:tc>
          <w:tcPr>
            <w:tcW w:w="993"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10043,4</w:t>
            </w:r>
          </w:p>
        </w:tc>
        <w:tc>
          <w:tcPr>
            <w:tcW w:w="850" w:type="dxa"/>
            <w:shd w:val="clear" w:color="auto" w:fill="auto"/>
            <w:noWrap/>
            <w:vAlign w:val="center"/>
          </w:tcPr>
          <w:p w:rsidR="00D64254" w:rsidRPr="00CE3897" w:rsidRDefault="00D64254" w:rsidP="00D64254">
            <w:pPr>
              <w:spacing w:after="0"/>
              <w:rPr>
                <w:color w:val="000000"/>
                <w:sz w:val="22"/>
                <w:szCs w:val="22"/>
              </w:rPr>
            </w:pPr>
            <w:r w:rsidRPr="00CE3897">
              <w:rPr>
                <w:color w:val="000000"/>
                <w:sz w:val="22"/>
                <w:szCs w:val="22"/>
              </w:rPr>
              <w:t>6004,8</w:t>
            </w:r>
          </w:p>
        </w:tc>
        <w:tc>
          <w:tcPr>
            <w:tcW w:w="992" w:type="dxa"/>
            <w:vAlign w:val="center"/>
          </w:tcPr>
          <w:p w:rsidR="00D64254" w:rsidRPr="00CE3897" w:rsidRDefault="00D64254" w:rsidP="00D64254">
            <w:pPr>
              <w:spacing w:after="0"/>
              <w:rPr>
                <w:color w:val="000000"/>
                <w:sz w:val="22"/>
                <w:szCs w:val="22"/>
              </w:rPr>
            </w:pPr>
            <w:r w:rsidRPr="00CE3897">
              <w:rPr>
                <w:color w:val="000000"/>
                <w:sz w:val="22"/>
                <w:szCs w:val="22"/>
              </w:rPr>
              <w:t>22369,9</w:t>
            </w:r>
          </w:p>
        </w:tc>
      </w:tr>
      <w:tr w:rsidR="00D64254" w:rsidRPr="00CE3897" w:rsidTr="00D64254">
        <w:trPr>
          <w:trHeight w:val="653"/>
          <w:jc w:val="center"/>
        </w:trPr>
        <w:tc>
          <w:tcPr>
            <w:tcW w:w="2275" w:type="dxa"/>
            <w:vMerge/>
            <w:shd w:val="clear" w:color="auto" w:fill="auto"/>
            <w:vAlign w:val="center"/>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p w:rsidR="00D64254" w:rsidRPr="00CE3897" w:rsidRDefault="00D64254" w:rsidP="00D64254">
            <w:pPr>
              <w:spacing w:after="0"/>
              <w:jc w:val="center"/>
              <w:rPr>
                <w:sz w:val="22"/>
                <w:szCs w:val="22"/>
              </w:rPr>
            </w:pPr>
          </w:p>
        </w:tc>
      </w:tr>
      <w:tr w:rsidR="00D64254" w:rsidRPr="00CE3897" w:rsidTr="00D64254">
        <w:trPr>
          <w:trHeight w:val="143"/>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color w:val="000000"/>
                <w:sz w:val="22"/>
                <w:szCs w:val="22"/>
              </w:rPr>
              <w:t>Основное мероприятие 1 «</w:t>
            </w:r>
            <w:r w:rsidRPr="00CE3897">
              <w:rPr>
                <w:sz w:val="22"/>
                <w:szCs w:val="22"/>
              </w:rPr>
              <w:t xml:space="preserve">Обеспечение технической инвентаризации, постановки на кадастровый учет и </w:t>
            </w:r>
            <w:r w:rsidRPr="00CE3897">
              <w:rPr>
                <w:sz w:val="22"/>
                <w:szCs w:val="22"/>
              </w:rPr>
              <w:lastRenderedPageBreak/>
              <w:t>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lastRenderedPageBreak/>
              <w:t xml:space="preserve">исполнитель ведомственной целевой программы: Отдел по управлению муниципальным имуществом </w:t>
            </w:r>
            <w:r w:rsidRPr="00CE3897">
              <w:rPr>
                <w:sz w:val="22"/>
                <w:szCs w:val="22"/>
              </w:rPr>
              <w:lastRenderedPageBreak/>
              <w:t>администрации Киренского муниципального района</w:t>
            </w: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lastRenderedPageBreak/>
              <w:t>всего</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338,8</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354,0</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374,2</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1067,0</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338,8</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354,0</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374,2</w:t>
            </w:r>
          </w:p>
        </w:tc>
        <w:tc>
          <w:tcPr>
            <w:tcW w:w="992" w:type="dxa"/>
          </w:tcPr>
          <w:p w:rsidR="00D64254" w:rsidRPr="00CE3897" w:rsidRDefault="00D64254" w:rsidP="00D64254">
            <w:pPr>
              <w:spacing w:after="0"/>
              <w:jc w:val="center"/>
              <w:rPr>
                <w:color w:val="000000"/>
                <w:sz w:val="22"/>
                <w:szCs w:val="22"/>
              </w:rPr>
            </w:pPr>
            <w:r w:rsidRPr="00CE3897">
              <w:rPr>
                <w:color w:val="000000"/>
                <w:sz w:val="22"/>
                <w:szCs w:val="22"/>
              </w:rPr>
              <w:t>1067,0</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p w:rsidR="00D64254" w:rsidRPr="00CE3897" w:rsidRDefault="00D64254" w:rsidP="00D64254">
            <w:pPr>
              <w:spacing w:after="0"/>
              <w:jc w:val="center"/>
              <w:rPr>
                <w:sz w:val="22"/>
                <w:szCs w:val="22"/>
              </w:rPr>
            </w:pP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color w:val="000000"/>
                <w:sz w:val="22"/>
                <w:szCs w:val="22"/>
              </w:rPr>
              <w:lastRenderedPageBreak/>
              <w:t>Основное мероприятие 2 «О</w:t>
            </w:r>
            <w:r w:rsidRPr="00CE3897">
              <w:rPr>
                <w:sz w:val="22"/>
                <w:szCs w:val="22"/>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sz w:val="22"/>
                <w:szCs w:val="22"/>
              </w:rPr>
              <w:t>250,0</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261,3</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276,2</w:t>
            </w:r>
          </w:p>
        </w:tc>
        <w:tc>
          <w:tcPr>
            <w:tcW w:w="992" w:type="dxa"/>
          </w:tcPr>
          <w:p w:rsidR="00D64254" w:rsidRPr="00CE3897" w:rsidRDefault="00D64254" w:rsidP="00D64254">
            <w:pPr>
              <w:spacing w:after="0"/>
              <w:jc w:val="center"/>
              <w:rPr>
                <w:sz w:val="22"/>
                <w:szCs w:val="22"/>
              </w:rPr>
            </w:pPr>
            <w:r w:rsidRPr="00CE3897">
              <w:rPr>
                <w:sz w:val="22"/>
                <w:szCs w:val="22"/>
              </w:rPr>
              <w:t>787,5</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517"/>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color w:val="000000"/>
                <w:sz w:val="22"/>
                <w:szCs w:val="22"/>
              </w:rPr>
            </w:pPr>
            <w:r w:rsidRPr="00CE3897">
              <w:rPr>
                <w:sz w:val="22"/>
                <w:szCs w:val="22"/>
              </w:rPr>
              <w:t>250,0</w:t>
            </w:r>
          </w:p>
        </w:tc>
        <w:tc>
          <w:tcPr>
            <w:tcW w:w="993"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261,3</w:t>
            </w:r>
          </w:p>
        </w:tc>
        <w:tc>
          <w:tcPr>
            <w:tcW w:w="850" w:type="dxa"/>
            <w:shd w:val="clear" w:color="auto" w:fill="auto"/>
            <w:noWrap/>
          </w:tcPr>
          <w:p w:rsidR="00D64254" w:rsidRPr="00CE3897" w:rsidRDefault="00D64254" w:rsidP="00D64254">
            <w:pPr>
              <w:spacing w:after="0"/>
              <w:jc w:val="center"/>
              <w:rPr>
                <w:color w:val="000000"/>
                <w:sz w:val="22"/>
                <w:szCs w:val="22"/>
              </w:rPr>
            </w:pPr>
            <w:r w:rsidRPr="00CE3897">
              <w:rPr>
                <w:color w:val="000000"/>
                <w:sz w:val="22"/>
                <w:szCs w:val="22"/>
              </w:rPr>
              <w:t>276,2</w:t>
            </w:r>
          </w:p>
        </w:tc>
        <w:tc>
          <w:tcPr>
            <w:tcW w:w="992" w:type="dxa"/>
          </w:tcPr>
          <w:p w:rsidR="00D64254" w:rsidRPr="00CE3897" w:rsidRDefault="00D64254" w:rsidP="00D64254">
            <w:pPr>
              <w:spacing w:after="0"/>
              <w:jc w:val="center"/>
              <w:rPr>
                <w:sz w:val="22"/>
                <w:szCs w:val="22"/>
              </w:rPr>
            </w:pPr>
            <w:r w:rsidRPr="00CE3897">
              <w:rPr>
                <w:sz w:val="22"/>
                <w:szCs w:val="22"/>
              </w:rPr>
              <w:t>787,5</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color w:val="000000"/>
                <w:sz w:val="22"/>
                <w:szCs w:val="22"/>
              </w:rPr>
              <w:t>Основное мероприятие 3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502,3</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527,0</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557,0</w:t>
            </w:r>
          </w:p>
        </w:tc>
        <w:tc>
          <w:tcPr>
            <w:tcW w:w="992" w:type="dxa"/>
          </w:tcPr>
          <w:p w:rsidR="00D64254" w:rsidRPr="00CE3897" w:rsidRDefault="00D64254" w:rsidP="00D64254">
            <w:pPr>
              <w:spacing w:after="0"/>
              <w:jc w:val="center"/>
              <w:rPr>
                <w:sz w:val="22"/>
                <w:szCs w:val="22"/>
              </w:rPr>
            </w:pPr>
            <w:r w:rsidRPr="00CE3897">
              <w:rPr>
                <w:sz w:val="22"/>
                <w:szCs w:val="22"/>
              </w:rPr>
              <w:t>1586,3</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ind w:left="-109" w:right="-102"/>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502,3</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527,0</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557,0</w:t>
            </w:r>
          </w:p>
        </w:tc>
        <w:tc>
          <w:tcPr>
            <w:tcW w:w="992" w:type="dxa"/>
          </w:tcPr>
          <w:p w:rsidR="00D64254" w:rsidRPr="00CE3897" w:rsidRDefault="00D64254" w:rsidP="00D64254">
            <w:pPr>
              <w:spacing w:after="0"/>
              <w:jc w:val="center"/>
              <w:rPr>
                <w:sz w:val="22"/>
                <w:szCs w:val="22"/>
              </w:rPr>
            </w:pPr>
            <w:r w:rsidRPr="00CE3897">
              <w:rPr>
                <w:sz w:val="22"/>
                <w:szCs w:val="22"/>
              </w:rPr>
              <w:t>1586,3</w:t>
            </w:r>
          </w:p>
        </w:tc>
      </w:tr>
      <w:tr w:rsidR="00D64254" w:rsidRPr="00CE3897" w:rsidTr="00D64254">
        <w:trPr>
          <w:trHeight w:val="312"/>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 _</w:t>
            </w:r>
          </w:p>
          <w:p w:rsidR="00D64254" w:rsidRPr="00CE3897" w:rsidRDefault="00D64254" w:rsidP="00D64254">
            <w:pPr>
              <w:spacing w:after="0"/>
              <w:jc w:val="center"/>
              <w:rPr>
                <w:sz w:val="22"/>
                <w:szCs w:val="22"/>
              </w:rPr>
            </w:pP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 _</w:t>
            </w:r>
          </w:p>
        </w:tc>
        <w:tc>
          <w:tcPr>
            <w:tcW w:w="992" w:type="dxa"/>
          </w:tcPr>
          <w:p w:rsidR="00D64254" w:rsidRPr="00CE3897" w:rsidRDefault="00D64254" w:rsidP="00D64254">
            <w:pPr>
              <w:spacing w:after="0"/>
              <w:jc w:val="center"/>
              <w:rPr>
                <w:sz w:val="22"/>
                <w:szCs w:val="22"/>
              </w:rPr>
            </w:pPr>
            <w:r w:rsidRPr="00CE3897">
              <w:rPr>
                <w:sz w:val="22"/>
                <w:szCs w:val="22"/>
              </w:rPr>
              <w:t> _</w:t>
            </w:r>
          </w:p>
        </w:tc>
      </w:tr>
      <w:tr w:rsidR="00D64254" w:rsidRPr="00CE3897" w:rsidTr="00D64254">
        <w:trPr>
          <w:trHeight w:val="143"/>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sz w:val="22"/>
                <w:szCs w:val="22"/>
              </w:rPr>
              <w:t xml:space="preserve">Основное мероприятие 4 «Обеспечение деятельности по сопровождению и реализации операций, связанных с охраной  объектов муниципальной собственности                               </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t>исполнитель мероприятия: Отдел по управлению муниципальным имуществом администрации Киренского муниципального района</w:t>
            </w:r>
          </w:p>
        </w:tc>
        <w:tc>
          <w:tcPr>
            <w:tcW w:w="2273" w:type="dxa"/>
            <w:shd w:val="clear" w:color="auto" w:fill="auto"/>
          </w:tcPr>
          <w:p w:rsidR="00D64254" w:rsidRPr="00CE3897" w:rsidRDefault="00D64254" w:rsidP="00D64254">
            <w:pPr>
              <w:spacing w:after="0"/>
              <w:rPr>
                <w:sz w:val="22"/>
                <w:szCs w:val="22"/>
              </w:rPr>
            </w:pPr>
            <w:r w:rsidRPr="00CE3897">
              <w:rPr>
                <w:sz w:val="22"/>
                <w:szCs w:val="22"/>
              </w:rPr>
              <w:t>всего</w:t>
            </w:r>
          </w:p>
        </w:tc>
        <w:tc>
          <w:tcPr>
            <w:tcW w:w="844" w:type="dxa"/>
            <w:shd w:val="clear" w:color="auto" w:fill="auto"/>
            <w:noWrap/>
            <w:vAlign w:val="center"/>
          </w:tcPr>
          <w:p w:rsidR="00D64254" w:rsidRPr="00CE3897" w:rsidRDefault="00D64254" w:rsidP="00D64254">
            <w:pPr>
              <w:widowControl w:val="0"/>
              <w:autoSpaceDE w:val="0"/>
              <w:autoSpaceDN w:val="0"/>
              <w:adjustRightInd w:val="0"/>
              <w:spacing w:after="0"/>
              <w:jc w:val="center"/>
              <w:rPr>
                <w:sz w:val="22"/>
                <w:szCs w:val="22"/>
              </w:rPr>
            </w:pPr>
            <w:r w:rsidRPr="00CE3897">
              <w:rPr>
                <w:sz w:val="22"/>
                <w:szCs w:val="22"/>
              </w:rPr>
              <w:t>1092,0</w:t>
            </w:r>
          </w:p>
        </w:tc>
        <w:tc>
          <w:tcPr>
            <w:tcW w:w="993"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1145,5</w:t>
            </w:r>
          </w:p>
        </w:tc>
        <w:tc>
          <w:tcPr>
            <w:tcW w:w="850"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1210,8</w:t>
            </w:r>
          </w:p>
        </w:tc>
        <w:tc>
          <w:tcPr>
            <w:tcW w:w="992" w:type="dxa"/>
            <w:vAlign w:val="center"/>
          </w:tcPr>
          <w:p w:rsidR="00D64254" w:rsidRPr="00CE3897" w:rsidRDefault="00D64254" w:rsidP="00D64254">
            <w:pPr>
              <w:spacing w:after="0"/>
              <w:jc w:val="center"/>
              <w:rPr>
                <w:sz w:val="22"/>
                <w:szCs w:val="22"/>
              </w:rPr>
            </w:pPr>
            <w:r w:rsidRPr="00CE3897">
              <w:rPr>
                <w:sz w:val="22"/>
                <w:szCs w:val="22"/>
              </w:rPr>
              <w:t>3448,3</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2" w:type="dxa"/>
          </w:tcPr>
          <w:p w:rsidR="00D64254" w:rsidRPr="00CE3897" w:rsidRDefault="00D64254" w:rsidP="00D64254">
            <w:pPr>
              <w:spacing w:after="0"/>
              <w:jc w:val="center"/>
              <w:rPr>
                <w:sz w:val="22"/>
                <w:szCs w:val="22"/>
              </w:rPr>
            </w:pPr>
            <w:r w:rsidRPr="00CE3897">
              <w:rPr>
                <w:sz w:val="22"/>
                <w:szCs w:val="22"/>
              </w:rPr>
              <w:t>-</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Местный бюджет</w:t>
            </w:r>
          </w:p>
        </w:tc>
        <w:tc>
          <w:tcPr>
            <w:tcW w:w="844" w:type="dxa"/>
            <w:shd w:val="clear" w:color="auto" w:fill="auto"/>
            <w:noWrap/>
            <w:vAlign w:val="center"/>
          </w:tcPr>
          <w:p w:rsidR="00D64254" w:rsidRPr="00CE3897" w:rsidRDefault="00D64254" w:rsidP="00D64254">
            <w:pPr>
              <w:widowControl w:val="0"/>
              <w:autoSpaceDE w:val="0"/>
              <w:autoSpaceDN w:val="0"/>
              <w:adjustRightInd w:val="0"/>
              <w:spacing w:after="0"/>
              <w:jc w:val="center"/>
              <w:rPr>
                <w:sz w:val="22"/>
                <w:szCs w:val="22"/>
              </w:rPr>
            </w:pPr>
            <w:r w:rsidRPr="00CE3897">
              <w:rPr>
                <w:sz w:val="22"/>
                <w:szCs w:val="22"/>
              </w:rPr>
              <w:t>1092,0</w:t>
            </w:r>
          </w:p>
        </w:tc>
        <w:tc>
          <w:tcPr>
            <w:tcW w:w="993"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1145,5</w:t>
            </w:r>
          </w:p>
        </w:tc>
        <w:tc>
          <w:tcPr>
            <w:tcW w:w="850"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1210,8</w:t>
            </w:r>
          </w:p>
        </w:tc>
        <w:tc>
          <w:tcPr>
            <w:tcW w:w="992" w:type="dxa"/>
            <w:vAlign w:val="center"/>
          </w:tcPr>
          <w:p w:rsidR="00D64254" w:rsidRPr="00CE3897" w:rsidRDefault="00D64254" w:rsidP="00D64254">
            <w:pPr>
              <w:spacing w:after="0"/>
              <w:jc w:val="center"/>
              <w:rPr>
                <w:sz w:val="22"/>
                <w:szCs w:val="22"/>
              </w:rPr>
            </w:pPr>
            <w:r w:rsidRPr="00CE3897">
              <w:rPr>
                <w:sz w:val="22"/>
                <w:szCs w:val="22"/>
              </w:rPr>
              <w:t>3448,3</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p w:rsidR="00D64254" w:rsidRPr="00CE3897" w:rsidRDefault="00D64254" w:rsidP="00D64254">
            <w:pPr>
              <w:spacing w:after="0"/>
              <w:jc w:val="center"/>
              <w:rPr>
                <w:sz w:val="22"/>
                <w:szCs w:val="22"/>
              </w:rPr>
            </w:pPr>
          </w:p>
        </w:tc>
      </w:tr>
      <w:tr w:rsidR="00D64254" w:rsidRPr="00CE3897" w:rsidTr="00D64254">
        <w:trPr>
          <w:trHeight w:val="143"/>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sz w:val="22"/>
                <w:szCs w:val="22"/>
              </w:rPr>
              <w:t xml:space="preserve">Основное мероприятие 5 «Обеспечение содержания объектов муниципальной собственности </w:t>
            </w:r>
            <w:r w:rsidRPr="00CE3897">
              <w:rPr>
                <w:sz w:val="22"/>
                <w:szCs w:val="22"/>
              </w:rPr>
              <w:lastRenderedPageBreak/>
              <w:t>(оплата технички)</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lastRenderedPageBreak/>
              <w:t xml:space="preserve">исполнитель мероприятия: Отдел по управлению муниципальным имуществом администрации </w:t>
            </w:r>
            <w:r w:rsidRPr="00CE3897">
              <w:rPr>
                <w:sz w:val="22"/>
                <w:szCs w:val="22"/>
              </w:rPr>
              <w:lastRenderedPageBreak/>
              <w:t>Киренского муниципального района</w:t>
            </w:r>
          </w:p>
        </w:tc>
        <w:tc>
          <w:tcPr>
            <w:tcW w:w="2273" w:type="dxa"/>
            <w:shd w:val="clear" w:color="auto" w:fill="auto"/>
          </w:tcPr>
          <w:p w:rsidR="00D64254" w:rsidRPr="00CE3897" w:rsidRDefault="00D64254" w:rsidP="00D64254">
            <w:pPr>
              <w:spacing w:after="0"/>
              <w:rPr>
                <w:sz w:val="22"/>
                <w:szCs w:val="22"/>
              </w:rPr>
            </w:pPr>
            <w:r w:rsidRPr="00CE3897">
              <w:rPr>
                <w:sz w:val="22"/>
                <w:szCs w:val="22"/>
              </w:rPr>
              <w:lastRenderedPageBreak/>
              <w:t>всего</w:t>
            </w:r>
          </w:p>
        </w:tc>
        <w:tc>
          <w:tcPr>
            <w:tcW w:w="844"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89,4</w:t>
            </w:r>
          </w:p>
        </w:tc>
        <w:tc>
          <w:tcPr>
            <w:tcW w:w="993"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93,8</w:t>
            </w:r>
          </w:p>
        </w:tc>
        <w:tc>
          <w:tcPr>
            <w:tcW w:w="850"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102,3</w:t>
            </w:r>
          </w:p>
        </w:tc>
        <w:tc>
          <w:tcPr>
            <w:tcW w:w="992" w:type="dxa"/>
            <w:vAlign w:val="center"/>
          </w:tcPr>
          <w:p w:rsidR="00D64254" w:rsidRPr="00CE3897" w:rsidRDefault="00D64254" w:rsidP="00D64254">
            <w:pPr>
              <w:spacing w:after="0"/>
              <w:jc w:val="center"/>
              <w:rPr>
                <w:sz w:val="22"/>
                <w:szCs w:val="22"/>
              </w:rPr>
            </w:pPr>
            <w:r w:rsidRPr="00CE3897">
              <w:rPr>
                <w:sz w:val="22"/>
                <w:szCs w:val="22"/>
              </w:rPr>
              <w:t>285,5</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2" w:type="dxa"/>
          </w:tcPr>
          <w:p w:rsidR="00D64254" w:rsidRPr="00CE3897" w:rsidRDefault="00D64254" w:rsidP="00D64254">
            <w:pPr>
              <w:spacing w:after="0"/>
              <w:jc w:val="center"/>
              <w:rPr>
                <w:sz w:val="22"/>
                <w:szCs w:val="22"/>
              </w:rPr>
            </w:pPr>
            <w:r w:rsidRPr="00CE3897">
              <w:rPr>
                <w:sz w:val="22"/>
                <w:szCs w:val="22"/>
              </w:rPr>
              <w:t>-</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 xml:space="preserve">средства, планируемые к привлечению из  </w:t>
            </w:r>
            <w:r w:rsidRPr="00CE3897">
              <w:rPr>
                <w:sz w:val="22"/>
                <w:szCs w:val="22"/>
              </w:rPr>
              <w:lastRenderedPageBreak/>
              <w:t>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lastRenderedPageBreak/>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Местный бюджет</w:t>
            </w:r>
          </w:p>
        </w:tc>
        <w:tc>
          <w:tcPr>
            <w:tcW w:w="844"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89,4</w:t>
            </w:r>
          </w:p>
        </w:tc>
        <w:tc>
          <w:tcPr>
            <w:tcW w:w="993"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93,8</w:t>
            </w:r>
          </w:p>
        </w:tc>
        <w:tc>
          <w:tcPr>
            <w:tcW w:w="850" w:type="dxa"/>
            <w:shd w:val="clear" w:color="auto" w:fill="auto"/>
            <w:noWrap/>
            <w:vAlign w:val="center"/>
          </w:tcPr>
          <w:p w:rsidR="00D64254" w:rsidRPr="00CE3897" w:rsidRDefault="00D64254" w:rsidP="00D64254">
            <w:pPr>
              <w:spacing w:after="0"/>
              <w:jc w:val="center"/>
              <w:rPr>
                <w:sz w:val="22"/>
                <w:szCs w:val="22"/>
              </w:rPr>
            </w:pPr>
            <w:r w:rsidRPr="00CE3897">
              <w:rPr>
                <w:sz w:val="22"/>
                <w:szCs w:val="22"/>
              </w:rPr>
              <w:t>102,3</w:t>
            </w:r>
          </w:p>
        </w:tc>
        <w:tc>
          <w:tcPr>
            <w:tcW w:w="992" w:type="dxa"/>
            <w:vAlign w:val="center"/>
          </w:tcPr>
          <w:p w:rsidR="00D64254" w:rsidRPr="00CE3897" w:rsidRDefault="00D64254" w:rsidP="00D64254">
            <w:pPr>
              <w:spacing w:after="0"/>
              <w:jc w:val="center"/>
              <w:rPr>
                <w:sz w:val="22"/>
                <w:szCs w:val="22"/>
              </w:rPr>
            </w:pPr>
            <w:r w:rsidRPr="00CE3897">
              <w:rPr>
                <w:sz w:val="22"/>
                <w:szCs w:val="22"/>
              </w:rPr>
              <w:t>285,5</w:t>
            </w:r>
          </w:p>
        </w:tc>
      </w:tr>
      <w:tr w:rsidR="00D64254" w:rsidRPr="00CE3897" w:rsidTr="00D64254">
        <w:trPr>
          <w:trHeight w:val="14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p w:rsidR="00D64254" w:rsidRPr="00CE3897" w:rsidRDefault="00D64254" w:rsidP="00D64254">
            <w:pPr>
              <w:spacing w:after="0"/>
              <w:jc w:val="center"/>
              <w:rPr>
                <w:sz w:val="22"/>
                <w:szCs w:val="22"/>
              </w:rPr>
            </w:pP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439"/>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sz w:val="22"/>
                <w:szCs w:val="22"/>
              </w:rPr>
              <w:t>Основное мероприятие 6 «Обеспечение проведения ремонтно-восстановительных работ на объектах муниципальной собственности</w:t>
            </w:r>
          </w:p>
          <w:p w:rsidR="00D64254" w:rsidRPr="00CE3897" w:rsidRDefault="00D64254" w:rsidP="00D64254">
            <w:pPr>
              <w:spacing w:after="0"/>
              <w:ind w:left="-56" w:right="-12"/>
              <w:rPr>
                <w:sz w:val="22"/>
                <w:szCs w:val="22"/>
              </w:rPr>
            </w:pPr>
          </w:p>
        </w:tc>
        <w:tc>
          <w:tcPr>
            <w:tcW w:w="2031" w:type="dxa"/>
            <w:vMerge w:val="restart"/>
          </w:tcPr>
          <w:p w:rsidR="00D64254" w:rsidRPr="00CE3897" w:rsidRDefault="00D64254" w:rsidP="00D64254">
            <w:pPr>
              <w:spacing w:after="0"/>
              <w:ind w:left="-63" w:right="-107"/>
              <w:rPr>
                <w:sz w:val="22"/>
                <w:szCs w:val="22"/>
              </w:rPr>
            </w:pPr>
            <w:r w:rsidRPr="00CE3897">
              <w:rPr>
                <w:sz w:val="22"/>
                <w:szCs w:val="22"/>
              </w:rPr>
              <w:t>исполнитель мероприятия: отдел по градостроительству, строительству, реконструкции и капитальному ремонту объектов</w:t>
            </w:r>
          </w:p>
        </w:tc>
        <w:tc>
          <w:tcPr>
            <w:tcW w:w="2273" w:type="dxa"/>
            <w:shd w:val="clear" w:color="auto" w:fill="auto"/>
          </w:tcPr>
          <w:p w:rsidR="00D64254" w:rsidRPr="00CE3897" w:rsidRDefault="00D64254" w:rsidP="00D64254">
            <w:pPr>
              <w:spacing w:after="0"/>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5 455,5</w:t>
            </w:r>
          </w:p>
          <w:p w:rsidR="00D64254" w:rsidRPr="00CE3897" w:rsidRDefault="00D64254" w:rsidP="00D64254">
            <w:pPr>
              <w:spacing w:after="0"/>
              <w:jc w:val="center"/>
              <w:rPr>
                <w:sz w:val="22"/>
                <w:szCs w:val="22"/>
              </w:rPr>
            </w:pPr>
          </w:p>
        </w:tc>
        <w:tc>
          <w:tcPr>
            <w:tcW w:w="993"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5 728,5</w:t>
            </w:r>
          </w:p>
        </w:tc>
        <w:tc>
          <w:tcPr>
            <w:tcW w:w="850"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6 004,8</w:t>
            </w:r>
          </w:p>
        </w:tc>
        <w:tc>
          <w:tcPr>
            <w:tcW w:w="992" w:type="dxa"/>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17188,8</w:t>
            </w:r>
          </w:p>
        </w:tc>
      </w:tr>
      <w:tr w:rsidR="00D64254" w:rsidRPr="00CE3897" w:rsidTr="00D64254">
        <w:trPr>
          <w:trHeight w:val="281"/>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w:t>
            </w:r>
          </w:p>
        </w:tc>
        <w:tc>
          <w:tcPr>
            <w:tcW w:w="992" w:type="dxa"/>
          </w:tcPr>
          <w:p w:rsidR="00D64254" w:rsidRPr="00CE3897" w:rsidRDefault="00D64254" w:rsidP="00D64254">
            <w:pPr>
              <w:spacing w:after="0"/>
              <w:jc w:val="center"/>
              <w:rPr>
                <w:sz w:val="22"/>
                <w:szCs w:val="22"/>
              </w:rPr>
            </w:pPr>
            <w:r w:rsidRPr="00CE3897">
              <w:rPr>
                <w:color w:val="000000"/>
                <w:sz w:val="22"/>
                <w:szCs w:val="22"/>
              </w:rPr>
              <w:t>-</w:t>
            </w:r>
          </w:p>
        </w:tc>
      </w:tr>
      <w:tr w:rsidR="00D64254" w:rsidRPr="00CE3897" w:rsidTr="00D64254">
        <w:trPr>
          <w:trHeight w:val="273"/>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367"/>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5 455,5</w:t>
            </w:r>
          </w:p>
          <w:p w:rsidR="00D64254" w:rsidRPr="00CE3897" w:rsidRDefault="00D64254" w:rsidP="00D64254">
            <w:pPr>
              <w:spacing w:after="0"/>
              <w:jc w:val="center"/>
              <w:rPr>
                <w:sz w:val="22"/>
                <w:szCs w:val="22"/>
              </w:rPr>
            </w:pPr>
          </w:p>
        </w:tc>
        <w:tc>
          <w:tcPr>
            <w:tcW w:w="993"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5 728,5</w:t>
            </w:r>
          </w:p>
        </w:tc>
        <w:tc>
          <w:tcPr>
            <w:tcW w:w="850" w:type="dxa"/>
            <w:shd w:val="clear" w:color="auto" w:fill="auto"/>
            <w:noWrap/>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6 004,8</w:t>
            </w:r>
          </w:p>
        </w:tc>
        <w:tc>
          <w:tcPr>
            <w:tcW w:w="992" w:type="dxa"/>
          </w:tcPr>
          <w:p w:rsidR="00D64254" w:rsidRPr="00CE3897" w:rsidRDefault="00D64254" w:rsidP="00D64254">
            <w:pPr>
              <w:spacing w:after="0"/>
              <w:jc w:val="center"/>
              <w:rPr>
                <w:sz w:val="22"/>
                <w:szCs w:val="22"/>
              </w:rPr>
            </w:pPr>
          </w:p>
          <w:p w:rsidR="00D64254" w:rsidRPr="00CE3897" w:rsidRDefault="00D64254" w:rsidP="00D64254">
            <w:pPr>
              <w:spacing w:after="0"/>
              <w:jc w:val="center"/>
              <w:rPr>
                <w:sz w:val="22"/>
                <w:szCs w:val="22"/>
              </w:rPr>
            </w:pPr>
            <w:r w:rsidRPr="00CE3897">
              <w:rPr>
                <w:sz w:val="22"/>
                <w:szCs w:val="22"/>
              </w:rPr>
              <w:t>17188,8</w:t>
            </w:r>
          </w:p>
        </w:tc>
      </w:tr>
      <w:tr w:rsidR="00D64254" w:rsidRPr="00CE3897" w:rsidTr="00D64254">
        <w:trPr>
          <w:trHeight w:val="772"/>
          <w:jc w:val="center"/>
        </w:trPr>
        <w:tc>
          <w:tcPr>
            <w:tcW w:w="2275" w:type="dxa"/>
            <w:vMerge/>
            <w:shd w:val="clear" w:color="auto" w:fill="auto"/>
          </w:tcPr>
          <w:p w:rsidR="00D64254" w:rsidRPr="00CE3897" w:rsidRDefault="00D64254" w:rsidP="00D64254">
            <w:pPr>
              <w:spacing w:after="0"/>
              <w:ind w:left="-56" w:right="-12"/>
              <w:rPr>
                <w:sz w:val="22"/>
                <w:szCs w:val="22"/>
              </w:rPr>
            </w:pPr>
          </w:p>
        </w:tc>
        <w:tc>
          <w:tcPr>
            <w:tcW w:w="2031" w:type="dxa"/>
            <w:vMerge/>
          </w:tcPr>
          <w:p w:rsidR="00D64254" w:rsidRPr="00CE3897" w:rsidRDefault="00D64254" w:rsidP="00D64254">
            <w:pPr>
              <w:spacing w:after="0"/>
              <w:ind w:left="-63" w:right="-107"/>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369"/>
          <w:jc w:val="center"/>
        </w:trPr>
        <w:tc>
          <w:tcPr>
            <w:tcW w:w="2275" w:type="dxa"/>
            <w:vMerge w:val="restart"/>
            <w:shd w:val="clear" w:color="auto" w:fill="auto"/>
          </w:tcPr>
          <w:p w:rsidR="00D64254" w:rsidRPr="00CE3897" w:rsidRDefault="00D64254" w:rsidP="00D64254">
            <w:pPr>
              <w:spacing w:after="0"/>
              <w:ind w:left="-56" w:right="-12"/>
              <w:rPr>
                <w:sz w:val="22"/>
                <w:szCs w:val="22"/>
              </w:rPr>
            </w:pPr>
            <w:r w:rsidRPr="00CE3897">
              <w:rPr>
                <w:sz w:val="22"/>
                <w:szCs w:val="22"/>
              </w:rPr>
              <w:t>Подпрограмма №1 «Проектные работы»</w:t>
            </w:r>
          </w:p>
        </w:tc>
        <w:tc>
          <w:tcPr>
            <w:tcW w:w="2031" w:type="dxa"/>
            <w:vMerge w:val="restart"/>
          </w:tcPr>
          <w:p w:rsidR="00D64254" w:rsidRPr="00CE3897" w:rsidRDefault="00D64254" w:rsidP="00D64254">
            <w:pPr>
              <w:spacing w:after="0"/>
              <w:ind w:left="-63" w:right="-107"/>
              <w:rPr>
                <w:sz w:val="22"/>
                <w:szCs w:val="22"/>
              </w:rPr>
            </w:pPr>
            <w:r w:rsidRPr="00CE3897">
              <w:rPr>
                <w:sz w:val="22"/>
                <w:szCs w:val="22"/>
              </w:rPr>
              <w:t>исполнитель мероприятия: отдел по градостроительству, строительству, реконструкции и капитальному ремонту объектов</w:t>
            </w:r>
          </w:p>
        </w:tc>
        <w:tc>
          <w:tcPr>
            <w:tcW w:w="2273" w:type="dxa"/>
            <w:shd w:val="clear" w:color="auto" w:fill="auto"/>
          </w:tcPr>
          <w:p w:rsidR="00D64254" w:rsidRPr="00CE3897" w:rsidRDefault="00D64254" w:rsidP="00D64254">
            <w:pPr>
              <w:spacing w:after="0"/>
              <w:rPr>
                <w:sz w:val="22"/>
                <w:szCs w:val="22"/>
              </w:rPr>
            </w:pPr>
            <w:r w:rsidRPr="00CE3897">
              <w:rPr>
                <w:sz w:val="22"/>
                <w:szCs w:val="22"/>
              </w:rPr>
              <w:t>всего</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866,2</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4314,9</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0,00</w:t>
            </w:r>
          </w:p>
        </w:tc>
        <w:tc>
          <w:tcPr>
            <w:tcW w:w="992" w:type="dxa"/>
          </w:tcPr>
          <w:p w:rsidR="00D64254" w:rsidRPr="00CE3897" w:rsidRDefault="00D64254" w:rsidP="00D64254">
            <w:pPr>
              <w:spacing w:after="0"/>
              <w:jc w:val="center"/>
              <w:rPr>
                <w:sz w:val="22"/>
                <w:szCs w:val="22"/>
              </w:rPr>
            </w:pPr>
            <w:r w:rsidRPr="00CE3897">
              <w:rPr>
                <w:sz w:val="22"/>
                <w:szCs w:val="22"/>
              </w:rPr>
              <w:t>5181,1</w:t>
            </w:r>
          </w:p>
          <w:p w:rsidR="00D64254" w:rsidRPr="00CE3897" w:rsidRDefault="00D64254" w:rsidP="00D64254">
            <w:pPr>
              <w:spacing w:after="0"/>
              <w:jc w:val="center"/>
              <w:rPr>
                <w:sz w:val="22"/>
                <w:szCs w:val="22"/>
              </w:rPr>
            </w:pPr>
          </w:p>
        </w:tc>
      </w:tr>
      <w:tr w:rsidR="00D64254" w:rsidRPr="00CE3897" w:rsidTr="00D64254">
        <w:trPr>
          <w:trHeight w:val="369"/>
          <w:jc w:val="center"/>
        </w:trPr>
        <w:tc>
          <w:tcPr>
            <w:tcW w:w="2275" w:type="dxa"/>
            <w:vMerge/>
            <w:shd w:val="clear" w:color="auto" w:fill="auto"/>
          </w:tcPr>
          <w:p w:rsidR="00D64254" w:rsidRPr="00CE3897" w:rsidRDefault="00D64254" w:rsidP="00D64254">
            <w:pPr>
              <w:spacing w:after="0"/>
              <w:rPr>
                <w:sz w:val="22"/>
                <w:szCs w:val="22"/>
              </w:rPr>
            </w:pPr>
          </w:p>
        </w:tc>
        <w:tc>
          <w:tcPr>
            <w:tcW w:w="2031" w:type="dxa"/>
            <w:vMerge/>
          </w:tcPr>
          <w:p w:rsidR="00D64254" w:rsidRPr="00CE3897" w:rsidRDefault="00D64254" w:rsidP="00D64254">
            <w:pPr>
              <w:spacing w:after="0"/>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областной бюджет (ОБ)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369"/>
          <w:jc w:val="center"/>
        </w:trPr>
        <w:tc>
          <w:tcPr>
            <w:tcW w:w="2275" w:type="dxa"/>
            <w:vMerge/>
            <w:shd w:val="clear" w:color="auto" w:fill="auto"/>
          </w:tcPr>
          <w:p w:rsidR="00D64254" w:rsidRPr="00CE3897" w:rsidRDefault="00D64254" w:rsidP="00D64254">
            <w:pPr>
              <w:spacing w:after="0"/>
              <w:rPr>
                <w:sz w:val="22"/>
                <w:szCs w:val="22"/>
              </w:rPr>
            </w:pPr>
          </w:p>
        </w:tc>
        <w:tc>
          <w:tcPr>
            <w:tcW w:w="2031" w:type="dxa"/>
            <w:vMerge/>
          </w:tcPr>
          <w:p w:rsidR="00D64254" w:rsidRPr="00CE3897" w:rsidRDefault="00D64254" w:rsidP="00D64254">
            <w:pPr>
              <w:spacing w:after="0"/>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средства, планируемые к привлечению из  федерального бюджета (ФБ)</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r w:rsidR="00D64254" w:rsidRPr="00CE3897" w:rsidTr="00D64254">
        <w:trPr>
          <w:trHeight w:val="369"/>
          <w:jc w:val="center"/>
        </w:trPr>
        <w:tc>
          <w:tcPr>
            <w:tcW w:w="2275" w:type="dxa"/>
            <w:vMerge/>
            <w:shd w:val="clear" w:color="auto" w:fill="auto"/>
          </w:tcPr>
          <w:p w:rsidR="00D64254" w:rsidRPr="00CE3897" w:rsidRDefault="00D64254" w:rsidP="00D64254">
            <w:pPr>
              <w:spacing w:after="0"/>
              <w:rPr>
                <w:sz w:val="22"/>
                <w:szCs w:val="22"/>
              </w:rPr>
            </w:pPr>
          </w:p>
        </w:tc>
        <w:tc>
          <w:tcPr>
            <w:tcW w:w="2031" w:type="dxa"/>
            <w:vMerge/>
          </w:tcPr>
          <w:p w:rsidR="00D64254" w:rsidRPr="00CE3897" w:rsidRDefault="00D64254" w:rsidP="00D64254">
            <w:pPr>
              <w:spacing w:after="0"/>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Местный бюджет</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866,2</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4314,9</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0,00</w:t>
            </w:r>
          </w:p>
        </w:tc>
        <w:tc>
          <w:tcPr>
            <w:tcW w:w="992" w:type="dxa"/>
          </w:tcPr>
          <w:p w:rsidR="00D64254" w:rsidRPr="00CE3897" w:rsidRDefault="00D64254" w:rsidP="00D64254">
            <w:pPr>
              <w:spacing w:after="0"/>
              <w:jc w:val="center"/>
              <w:rPr>
                <w:sz w:val="22"/>
                <w:szCs w:val="22"/>
              </w:rPr>
            </w:pPr>
            <w:r w:rsidRPr="00CE3897">
              <w:rPr>
                <w:sz w:val="22"/>
                <w:szCs w:val="22"/>
              </w:rPr>
              <w:t>5181,1</w:t>
            </w:r>
          </w:p>
          <w:p w:rsidR="00D64254" w:rsidRPr="00CE3897" w:rsidRDefault="00D64254" w:rsidP="00D64254">
            <w:pPr>
              <w:spacing w:after="0"/>
              <w:jc w:val="center"/>
              <w:rPr>
                <w:sz w:val="22"/>
                <w:szCs w:val="22"/>
              </w:rPr>
            </w:pPr>
          </w:p>
        </w:tc>
      </w:tr>
      <w:tr w:rsidR="00D64254" w:rsidRPr="00CE3897" w:rsidTr="00D64254">
        <w:trPr>
          <w:trHeight w:val="369"/>
          <w:jc w:val="center"/>
        </w:trPr>
        <w:tc>
          <w:tcPr>
            <w:tcW w:w="2275" w:type="dxa"/>
            <w:vMerge/>
            <w:shd w:val="clear" w:color="auto" w:fill="auto"/>
          </w:tcPr>
          <w:p w:rsidR="00D64254" w:rsidRPr="00CE3897" w:rsidRDefault="00D64254" w:rsidP="00D64254">
            <w:pPr>
              <w:spacing w:after="0"/>
              <w:rPr>
                <w:sz w:val="22"/>
                <w:szCs w:val="22"/>
              </w:rPr>
            </w:pPr>
          </w:p>
        </w:tc>
        <w:tc>
          <w:tcPr>
            <w:tcW w:w="2031" w:type="dxa"/>
            <w:vMerge/>
          </w:tcPr>
          <w:p w:rsidR="00D64254" w:rsidRPr="00CE3897" w:rsidRDefault="00D64254" w:rsidP="00D64254">
            <w:pPr>
              <w:spacing w:after="0"/>
              <w:rPr>
                <w:sz w:val="22"/>
                <w:szCs w:val="22"/>
              </w:rPr>
            </w:pPr>
          </w:p>
        </w:tc>
        <w:tc>
          <w:tcPr>
            <w:tcW w:w="2273" w:type="dxa"/>
            <w:shd w:val="clear" w:color="auto" w:fill="auto"/>
          </w:tcPr>
          <w:p w:rsidR="00D64254" w:rsidRPr="00CE3897" w:rsidRDefault="00D64254" w:rsidP="00D64254">
            <w:pPr>
              <w:spacing w:after="0"/>
              <w:rPr>
                <w:sz w:val="22"/>
                <w:szCs w:val="22"/>
              </w:rPr>
            </w:pPr>
            <w:r w:rsidRPr="00CE3897">
              <w:rPr>
                <w:sz w:val="22"/>
                <w:szCs w:val="22"/>
              </w:rPr>
              <w:t>иные источники (ИИ)</w:t>
            </w:r>
          </w:p>
        </w:tc>
        <w:tc>
          <w:tcPr>
            <w:tcW w:w="844"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3"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850" w:type="dxa"/>
            <w:shd w:val="clear" w:color="auto" w:fill="auto"/>
            <w:noWrap/>
          </w:tcPr>
          <w:p w:rsidR="00D64254" w:rsidRPr="00CE3897" w:rsidRDefault="00D64254" w:rsidP="00D64254">
            <w:pPr>
              <w:spacing w:after="0"/>
              <w:jc w:val="center"/>
              <w:rPr>
                <w:sz w:val="22"/>
                <w:szCs w:val="22"/>
              </w:rPr>
            </w:pPr>
            <w:r w:rsidRPr="00CE3897">
              <w:rPr>
                <w:sz w:val="22"/>
                <w:szCs w:val="22"/>
              </w:rPr>
              <w:t>_</w:t>
            </w:r>
          </w:p>
        </w:tc>
        <w:tc>
          <w:tcPr>
            <w:tcW w:w="992" w:type="dxa"/>
          </w:tcPr>
          <w:p w:rsidR="00D64254" w:rsidRPr="00CE3897" w:rsidRDefault="00D64254" w:rsidP="00D64254">
            <w:pPr>
              <w:spacing w:after="0"/>
              <w:jc w:val="center"/>
              <w:rPr>
                <w:sz w:val="22"/>
                <w:szCs w:val="22"/>
              </w:rPr>
            </w:pPr>
            <w:r w:rsidRPr="00CE3897">
              <w:rPr>
                <w:sz w:val="22"/>
                <w:szCs w:val="22"/>
              </w:rPr>
              <w:t>_</w:t>
            </w:r>
          </w:p>
        </w:tc>
      </w:tr>
    </w:tbl>
    <w:p w:rsidR="00D64254" w:rsidRPr="00D64254" w:rsidRDefault="00D64254" w:rsidP="00D64254">
      <w:pPr>
        <w:widowControl w:val="0"/>
        <w:spacing w:after="0"/>
        <w:outlineLvl w:val="1"/>
      </w:pPr>
    </w:p>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spacing w:after="0"/>
        <w:jc w:val="center"/>
        <w:rPr>
          <w:b/>
        </w:rPr>
      </w:pPr>
      <w:r w:rsidRPr="00D64254">
        <w:rPr>
          <w:b/>
        </w:rPr>
        <w:t>Подпрограмма № 1 «Проектные работы»</w:t>
      </w:r>
    </w:p>
    <w:p w:rsidR="00D64254" w:rsidRPr="00D64254" w:rsidRDefault="00D64254" w:rsidP="00D64254">
      <w:pPr>
        <w:spacing w:after="0"/>
        <w:jc w:val="center"/>
        <w:rPr>
          <w:b/>
        </w:rPr>
      </w:pPr>
      <w:r w:rsidRPr="00D64254">
        <w:rPr>
          <w:b/>
        </w:rPr>
        <w:t>Муниципальной программы «Обеспечение содержания и управления муниципального имущества на 2015 – 2017 годы»</w:t>
      </w:r>
    </w:p>
    <w:p w:rsidR="00D64254" w:rsidRPr="00D64254" w:rsidRDefault="00D64254" w:rsidP="00D64254">
      <w:pPr>
        <w:spacing w:after="0"/>
        <w:jc w:val="center"/>
      </w:pPr>
    </w:p>
    <w:p w:rsidR="00D64254" w:rsidRPr="00D64254" w:rsidRDefault="00D64254" w:rsidP="00D64254">
      <w:pPr>
        <w:spacing w:after="0"/>
        <w:jc w:val="center"/>
      </w:pPr>
    </w:p>
    <w:p w:rsidR="00D64254" w:rsidRPr="00D64254" w:rsidRDefault="00D64254" w:rsidP="00D64254">
      <w:pPr>
        <w:spacing w:after="0"/>
        <w:jc w:val="center"/>
        <w:rPr>
          <w:b/>
        </w:rPr>
      </w:pPr>
      <w:r w:rsidRPr="00D64254">
        <w:rPr>
          <w:b/>
        </w:rPr>
        <w:t>ПАСПОРТ ПОДПРОГРАММЫ № 1 «ПРОЕКТНЫЕ РАБОТЫ»</w:t>
      </w:r>
    </w:p>
    <w:p w:rsidR="00D64254" w:rsidRPr="00D64254" w:rsidRDefault="00D64254" w:rsidP="00D64254">
      <w:pPr>
        <w:spacing w:after="0"/>
        <w:jc w:val="center"/>
        <w:rPr>
          <w:b/>
        </w:rPr>
      </w:pPr>
      <w:r w:rsidRPr="00D64254">
        <w:rPr>
          <w:b/>
        </w:rPr>
        <w:t>МУНИЦИПАЛЬНОЙ ПРОГРАММЫ «ОБЕСПЕЧЕНИЕ СОДЕРЖАНИЯ И УПРАВЛЕНИЯ МУНИЦИПАЛЬНОГО ИМУЩЕСТВА НА 2015 – 2017 ГОДЫ»</w:t>
      </w:r>
    </w:p>
    <w:p w:rsidR="00D64254" w:rsidRPr="00D64254" w:rsidRDefault="00D64254" w:rsidP="00D64254">
      <w:pPr>
        <w:spacing w:after="0"/>
        <w:jc w:val="center"/>
      </w:pPr>
      <w:r w:rsidRPr="00D64254">
        <w:t>(далее соответственно – подпрограмма, муниципальная программа)</w:t>
      </w:r>
    </w:p>
    <w:p w:rsidR="00D64254" w:rsidRPr="00D64254" w:rsidRDefault="00D64254" w:rsidP="00D64254">
      <w:pPr>
        <w:spacing w:after="0"/>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45"/>
      </w:tblGrid>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Наименование муниципальной 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Обеспечение содержания и управления муниципального имущества на 2015 – 2017 годы</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Наименование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Проектные работы</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Ответственный исполнитель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lastRenderedPageBreak/>
              <w:t>Участники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Отсутствуют</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Цель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Строительство, реконструкция, капитальный ремонт объектов администрации Киренского муниципального района</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Задачи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Разработка проектно-сметной документации</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Сроки реализации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2015 – 2017 года</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Целевые показатели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Перечень основных мероприятий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 разработка проектно-сметной документации на капитальный ремонт МКОУ «СОШ с. Алымовка»</w:t>
            </w:r>
          </w:p>
          <w:p w:rsidR="00D64254" w:rsidRPr="00CE3897" w:rsidRDefault="00D64254" w:rsidP="00D64254">
            <w:pPr>
              <w:spacing w:after="0"/>
              <w:jc w:val="center"/>
              <w:rPr>
                <w:sz w:val="22"/>
                <w:szCs w:val="22"/>
              </w:rPr>
            </w:pPr>
            <w:r w:rsidRPr="00CE3897">
              <w:rPr>
                <w:sz w:val="22"/>
                <w:szCs w:val="22"/>
              </w:rPr>
              <w:t>- разработка проектно-сметной документации на реконструкцию незавершённого строительства школы с. Кривая Лука</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Перечень ведомственных целевых программ, входящих в состав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Отсутствуют</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Ресурсное обеспечение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Местный бюджет, всего: 5 181,1 тыс. руб.,</w:t>
            </w:r>
          </w:p>
          <w:p w:rsidR="00D64254" w:rsidRPr="00CE3897" w:rsidRDefault="00D64254" w:rsidP="00D64254">
            <w:pPr>
              <w:spacing w:after="0"/>
              <w:jc w:val="center"/>
              <w:rPr>
                <w:sz w:val="22"/>
                <w:szCs w:val="22"/>
              </w:rPr>
            </w:pPr>
            <w:r w:rsidRPr="00CE3897">
              <w:rPr>
                <w:sz w:val="22"/>
                <w:szCs w:val="22"/>
              </w:rPr>
              <w:t>в том числе:</w:t>
            </w:r>
          </w:p>
          <w:p w:rsidR="00D64254" w:rsidRPr="00CE3897" w:rsidRDefault="00D64254" w:rsidP="00D64254">
            <w:pPr>
              <w:spacing w:after="0"/>
              <w:jc w:val="center"/>
              <w:rPr>
                <w:sz w:val="22"/>
                <w:szCs w:val="22"/>
              </w:rPr>
            </w:pPr>
            <w:r w:rsidRPr="00CE3897">
              <w:rPr>
                <w:sz w:val="22"/>
                <w:szCs w:val="22"/>
              </w:rPr>
              <w:t>- 2015 год: 866,2тыс.руб.,</w:t>
            </w:r>
          </w:p>
          <w:p w:rsidR="00D64254" w:rsidRPr="00CE3897" w:rsidRDefault="00D64254" w:rsidP="00D64254">
            <w:pPr>
              <w:spacing w:after="0"/>
              <w:jc w:val="center"/>
              <w:rPr>
                <w:sz w:val="22"/>
                <w:szCs w:val="22"/>
              </w:rPr>
            </w:pPr>
            <w:r w:rsidRPr="00CE3897">
              <w:rPr>
                <w:sz w:val="22"/>
                <w:szCs w:val="22"/>
              </w:rPr>
              <w:t>- 2016 год: 4 314,9 тыс.руб.,</w:t>
            </w:r>
          </w:p>
          <w:p w:rsidR="00D64254" w:rsidRPr="00CE3897" w:rsidRDefault="00D64254" w:rsidP="00D64254">
            <w:pPr>
              <w:spacing w:after="0"/>
              <w:jc w:val="center"/>
              <w:rPr>
                <w:sz w:val="22"/>
                <w:szCs w:val="22"/>
              </w:rPr>
            </w:pPr>
            <w:r w:rsidRPr="00CE3897">
              <w:rPr>
                <w:sz w:val="22"/>
                <w:szCs w:val="22"/>
              </w:rPr>
              <w:t>- 2017 год: 0 руб.</w:t>
            </w:r>
          </w:p>
        </w:tc>
      </w:tr>
      <w:tr w:rsidR="00D64254" w:rsidRPr="00CE3897" w:rsidTr="00D64254">
        <w:tc>
          <w:tcPr>
            <w:tcW w:w="2802" w:type="dxa"/>
            <w:shd w:val="clear" w:color="auto" w:fill="auto"/>
            <w:vAlign w:val="center"/>
          </w:tcPr>
          <w:p w:rsidR="00D64254" w:rsidRPr="00CE3897" w:rsidRDefault="00D64254" w:rsidP="00D64254">
            <w:pPr>
              <w:spacing w:after="0"/>
              <w:jc w:val="center"/>
              <w:rPr>
                <w:sz w:val="22"/>
                <w:szCs w:val="22"/>
              </w:rPr>
            </w:pPr>
            <w:r w:rsidRPr="00CE3897">
              <w:rPr>
                <w:sz w:val="22"/>
                <w:szCs w:val="22"/>
              </w:rPr>
              <w:t>Ожидаемые конечные результаты реализации подпрограммы</w:t>
            </w:r>
          </w:p>
        </w:tc>
        <w:tc>
          <w:tcPr>
            <w:tcW w:w="6945" w:type="dxa"/>
            <w:shd w:val="clear" w:color="auto" w:fill="auto"/>
            <w:vAlign w:val="center"/>
          </w:tcPr>
          <w:p w:rsidR="00D64254" w:rsidRPr="00CE3897" w:rsidRDefault="00D64254" w:rsidP="00D64254">
            <w:pPr>
              <w:spacing w:after="0"/>
              <w:jc w:val="center"/>
              <w:rPr>
                <w:sz w:val="22"/>
                <w:szCs w:val="22"/>
              </w:rPr>
            </w:pPr>
            <w:r w:rsidRPr="00CE3897">
              <w:rPr>
                <w:sz w:val="22"/>
                <w:szCs w:val="22"/>
              </w:rPr>
              <w:t>Получение положительных заключений ГАУИО «Ирэкспертиза» на объекты строительства, реконструкции и капитального ремонта объектов администрации Киренского муниципального района – 2 шт.</w:t>
            </w:r>
          </w:p>
        </w:tc>
      </w:tr>
    </w:tbl>
    <w:p w:rsidR="00D64254" w:rsidRPr="00D64254" w:rsidRDefault="00D64254" w:rsidP="00D64254">
      <w:pPr>
        <w:spacing w:after="0"/>
        <w:jc w:val="center"/>
      </w:pPr>
    </w:p>
    <w:p w:rsidR="00D64254" w:rsidRPr="00D64254" w:rsidRDefault="00D64254" w:rsidP="00D64254">
      <w:pPr>
        <w:spacing w:after="0"/>
        <w:jc w:val="center"/>
      </w:pPr>
    </w:p>
    <w:p w:rsidR="00D64254" w:rsidRPr="00D64254" w:rsidRDefault="00D64254" w:rsidP="00D64254">
      <w:pPr>
        <w:spacing w:after="0"/>
        <w:jc w:val="center"/>
      </w:pPr>
      <w:r w:rsidRPr="00D64254">
        <w:t>РАЗДЕЛ 1. ЦЕЛЬ И ЗАДАЧИ ПОДПРОГРАММЫ, ЦЕЛЕВЫЕ ПОКАЗАТЕЛИ ПОДПРОГРАММЫ, СРОКИ РЕАЛИЗАЦИИ</w:t>
      </w:r>
    </w:p>
    <w:p w:rsidR="00D64254" w:rsidRPr="00D64254" w:rsidRDefault="00D64254" w:rsidP="00D64254">
      <w:pPr>
        <w:spacing w:after="0"/>
        <w:jc w:val="both"/>
      </w:pPr>
      <w:r w:rsidRPr="00D64254">
        <w:tab/>
        <w:t>Цель подпрограммы: Строительство, реконструкция, капитальный ремонт объектов администрации Киренского муниципального района.</w:t>
      </w:r>
    </w:p>
    <w:p w:rsidR="00D64254" w:rsidRPr="00D64254" w:rsidRDefault="00D64254" w:rsidP="00D64254">
      <w:pPr>
        <w:spacing w:after="0"/>
        <w:jc w:val="both"/>
      </w:pPr>
      <w:r w:rsidRPr="00D64254">
        <w:tab/>
        <w:t>Задача подпрограммы: Разработка проектно-сметной документации.</w:t>
      </w:r>
    </w:p>
    <w:p w:rsidR="00D64254" w:rsidRPr="00D64254" w:rsidRDefault="00D64254" w:rsidP="00D64254">
      <w:pPr>
        <w:spacing w:after="0"/>
        <w:jc w:val="both"/>
      </w:pPr>
      <w:r w:rsidRPr="00D64254">
        <w:tab/>
        <w:t>Перечень целевых показателей, характеризующих достижение цели и решение задачи подпрограммы:</w:t>
      </w:r>
    </w:p>
    <w:p w:rsidR="00D64254" w:rsidRPr="00D64254" w:rsidRDefault="00D64254" w:rsidP="00D64254">
      <w:pPr>
        <w:spacing w:after="0"/>
        <w:ind w:firstLine="709"/>
        <w:jc w:val="both"/>
      </w:pPr>
      <w:r w:rsidRPr="00D64254">
        <w:t>- 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p w:rsidR="00D64254" w:rsidRPr="00D64254" w:rsidRDefault="00D64254" w:rsidP="00D64254">
      <w:pPr>
        <w:spacing w:after="0"/>
        <w:ind w:firstLine="709"/>
        <w:jc w:val="both"/>
      </w:pPr>
      <w:r w:rsidRPr="00D64254">
        <w:t>Обоснование состава и значения целевых показателей и оценка влияния внешних факторов и условий на их достижение: наличие положительного заключения ГАУИО «Ирэкспертиза» на разработанную проектно-сметную документацию на строительство, реконструкцию и капитальный ремонт объектов администрации Киренского муниципального района является главным условием предоставления средств из областного, либо федерального бюджетов на проведение соответствующих работ. Внешние факторы, влияющие на достижение целевых показателей, отсутствуют.</w:t>
      </w:r>
    </w:p>
    <w:p w:rsidR="00D64254" w:rsidRPr="00D64254" w:rsidRDefault="00D64254" w:rsidP="00D64254">
      <w:pPr>
        <w:spacing w:after="0"/>
        <w:jc w:val="both"/>
      </w:pPr>
      <w:r w:rsidRPr="00D64254">
        <w:tab/>
        <w:t>Сроки реализации цели и задачи подпрограммы: 2015 – 2017 годы.</w:t>
      </w:r>
    </w:p>
    <w:p w:rsidR="00D64254" w:rsidRPr="00D64254" w:rsidRDefault="00D64254" w:rsidP="00D64254">
      <w:pPr>
        <w:spacing w:after="0"/>
        <w:jc w:val="both"/>
      </w:pPr>
      <w:r w:rsidRPr="00D64254">
        <w:tab/>
        <w:t>Сведения о составе и значениях целевых показателей подпрограммы приведены в приложении 1.</w:t>
      </w:r>
    </w:p>
    <w:p w:rsidR="00D64254" w:rsidRPr="00D64254" w:rsidRDefault="00D64254" w:rsidP="00D64254">
      <w:pPr>
        <w:spacing w:after="0"/>
        <w:jc w:val="both"/>
      </w:pPr>
    </w:p>
    <w:p w:rsidR="00D64254" w:rsidRPr="00D64254" w:rsidRDefault="00D64254" w:rsidP="00D64254">
      <w:pPr>
        <w:spacing w:after="0"/>
        <w:jc w:val="center"/>
      </w:pPr>
      <w:r w:rsidRPr="00D64254">
        <w:t>РАЗДЕЛ 2. ВЕДОМСТВЕННЫЕ ЦЕЛЕВЫЕ ПРОГРАММЫ И ОСНОВНЫЕ МЕРОПРИЯТИЯ ПОДПРОГРАММЫ</w:t>
      </w:r>
    </w:p>
    <w:p w:rsidR="00D64254" w:rsidRPr="00D64254" w:rsidRDefault="00D64254" w:rsidP="00D64254">
      <w:pPr>
        <w:spacing w:after="0"/>
        <w:jc w:val="both"/>
      </w:pPr>
      <w:r w:rsidRPr="00D64254">
        <w:tab/>
        <w:t>Основными мероприятиями подпрограммы являются:</w:t>
      </w:r>
    </w:p>
    <w:p w:rsidR="00D64254" w:rsidRPr="00D64254" w:rsidRDefault="00D64254" w:rsidP="00D64254">
      <w:pPr>
        <w:spacing w:after="0"/>
        <w:ind w:firstLine="709"/>
        <w:jc w:val="both"/>
      </w:pPr>
      <w:r w:rsidRPr="00D64254">
        <w:t>- разработка проектно-сметной документации на капитальный ремонт МКОУ «СОШ с. Алымовка»,</w:t>
      </w:r>
    </w:p>
    <w:p w:rsidR="00D64254" w:rsidRPr="00D64254" w:rsidRDefault="00D64254" w:rsidP="00D64254">
      <w:pPr>
        <w:spacing w:after="0"/>
        <w:ind w:firstLine="709"/>
        <w:jc w:val="both"/>
      </w:pPr>
      <w:r w:rsidRPr="00D64254">
        <w:t>- разработка проектно-сметной документации на реконструкцию незавершённого строительства школы с. Кривая Лука.</w:t>
      </w:r>
    </w:p>
    <w:p w:rsidR="00D64254" w:rsidRPr="00D64254" w:rsidRDefault="00D64254" w:rsidP="00D64254">
      <w:pPr>
        <w:spacing w:after="0"/>
        <w:jc w:val="both"/>
        <w:rPr>
          <w:color w:val="000000"/>
        </w:rPr>
      </w:pPr>
      <w:r w:rsidRPr="00D64254">
        <w:lastRenderedPageBreak/>
        <w:tab/>
        <w:t>Указанные мероприятия направлены на получение положительного заключения ГАУИО «Ирэкспертиза», которое является главным условием для последующего финансирования строительства, реконструкции и капитального ремонта объектов администрации Киренского муниципального района из средств регионального и федерального бюджетов, что соответствует цели и задачи подрограммы «Проектные работы».</w:t>
      </w:r>
    </w:p>
    <w:p w:rsidR="00D64254" w:rsidRPr="00D64254" w:rsidRDefault="00D64254" w:rsidP="00D64254">
      <w:pPr>
        <w:spacing w:after="0"/>
        <w:ind w:firstLine="709"/>
        <w:jc w:val="both"/>
        <w:rPr>
          <w:color w:val="000000"/>
        </w:rPr>
      </w:pPr>
      <w:r w:rsidRPr="00D64254">
        <w:rPr>
          <w:color w:val="000000"/>
        </w:rPr>
        <w:t>Перечень ведомственных целевых программ и основных мероприятий подпрограммы представлен в приложении 2.</w:t>
      </w:r>
    </w:p>
    <w:p w:rsidR="00D64254" w:rsidRPr="00D64254" w:rsidRDefault="00D64254" w:rsidP="00D64254">
      <w:pPr>
        <w:spacing w:after="0"/>
        <w:ind w:firstLine="709"/>
        <w:jc w:val="both"/>
        <w:rPr>
          <w:color w:val="000000"/>
        </w:rPr>
      </w:pPr>
    </w:p>
    <w:p w:rsidR="00D64254" w:rsidRPr="00D64254" w:rsidRDefault="00D64254" w:rsidP="00D64254">
      <w:pPr>
        <w:spacing w:after="0"/>
        <w:jc w:val="center"/>
        <w:rPr>
          <w:color w:val="000000"/>
        </w:rPr>
      </w:pPr>
      <w:r w:rsidRPr="00D64254">
        <w:rPr>
          <w:color w:val="000000"/>
        </w:rPr>
        <w:t>РАЗДЕЛ 3. МЕРЫ МУНИЦИПАЛЬНОГО РЕГУЛИРОВАНИЯ, НАПРАВЛЕННЫЕ НА ДОСТИЖЕНИЕ ЦЕЛИ И ЗАДАЧ ПОДПРОГРАММЫ</w:t>
      </w:r>
    </w:p>
    <w:p w:rsidR="00D64254" w:rsidRPr="00D64254" w:rsidRDefault="00D64254" w:rsidP="00D64254">
      <w:pPr>
        <w:spacing w:after="0"/>
        <w:rPr>
          <w:color w:val="000000"/>
        </w:rPr>
      </w:pPr>
      <w:r w:rsidRPr="00D64254">
        <w:rPr>
          <w:color w:val="000000"/>
        </w:rPr>
        <w:tab/>
        <w:t>Меры муниципального регулирования, направленные на достижения цели и задач подпрограммы не требуются.</w:t>
      </w:r>
    </w:p>
    <w:p w:rsidR="00D64254" w:rsidRPr="00D64254" w:rsidRDefault="00D64254" w:rsidP="00D64254">
      <w:pPr>
        <w:spacing w:after="0"/>
        <w:rPr>
          <w:color w:val="000000"/>
        </w:rPr>
      </w:pPr>
    </w:p>
    <w:p w:rsidR="00D64254" w:rsidRPr="00D64254" w:rsidRDefault="00D64254" w:rsidP="00D64254">
      <w:pPr>
        <w:spacing w:after="0"/>
        <w:jc w:val="center"/>
        <w:rPr>
          <w:color w:val="000000"/>
        </w:rPr>
      </w:pPr>
      <w:r w:rsidRPr="00D64254">
        <w:rPr>
          <w:color w:val="000000"/>
        </w:rPr>
        <w:t>РАЗДЕЛ 4. РЕСУРСНОЕ ОБЕСПЕЧЕНИЕ ПОДПРОГРАММЫ</w:t>
      </w:r>
    </w:p>
    <w:p w:rsidR="00D64254" w:rsidRPr="00D64254" w:rsidRDefault="00D64254" w:rsidP="00D64254">
      <w:pPr>
        <w:spacing w:after="0"/>
        <w:jc w:val="both"/>
        <w:rPr>
          <w:color w:val="000000"/>
        </w:rPr>
      </w:pPr>
      <w:r w:rsidRPr="00D64254">
        <w:rPr>
          <w:color w:val="000000"/>
        </w:rPr>
        <w:tab/>
        <w:t>Расчёт ресурсного обеспечения и финансирования подпрограммы составлен на основе расчётов. Ресурсное обеспечение реализации подпрограммы приведено в приложении 3.</w:t>
      </w:r>
    </w:p>
    <w:p w:rsidR="00D64254" w:rsidRPr="00D64254" w:rsidRDefault="00D64254" w:rsidP="00D64254">
      <w:pPr>
        <w:spacing w:after="0"/>
        <w:rPr>
          <w:color w:val="000000"/>
        </w:rPr>
      </w:pPr>
    </w:p>
    <w:p w:rsidR="00D64254" w:rsidRPr="00D64254" w:rsidRDefault="00D64254" w:rsidP="00D64254">
      <w:pPr>
        <w:spacing w:after="0"/>
        <w:jc w:val="center"/>
        <w:rPr>
          <w:color w:val="000000"/>
        </w:rPr>
      </w:pPr>
      <w:r w:rsidRPr="00D64254">
        <w:rPr>
          <w:color w:val="000000"/>
        </w:rPr>
        <w:t>РАЗДЕЛ 5. ПРОГНОЗ СВОДНЫХ ПОКАЗАТЕЛЕЙ МУНИЦИПАЛЬНЫХ ЗАДАНИЙ</w:t>
      </w:r>
    </w:p>
    <w:p w:rsidR="00D64254" w:rsidRPr="00D64254" w:rsidRDefault="00D64254" w:rsidP="00D64254">
      <w:pPr>
        <w:spacing w:after="0"/>
        <w:jc w:val="both"/>
        <w:rPr>
          <w:color w:val="000000"/>
        </w:rPr>
      </w:pPr>
      <w:r w:rsidRPr="00D64254">
        <w:tab/>
        <w:t>Оказание муниципальных услуг муниципальными учреждениями Киренского района в рамках подпрограммы не предусмотрено.</w:t>
      </w:r>
    </w:p>
    <w:p w:rsidR="00D64254" w:rsidRPr="00D64254" w:rsidRDefault="00D64254" w:rsidP="00D64254">
      <w:pPr>
        <w:spacing w:after="0"/>
        <w:jc w:val="both"/>
        <w:rPr>
          <w:color w:val="000000"/>
        </w:rPr>
      </w:pPr>
    </w:p>
    <w:p w:rsidR="00D64254" w:rsidRPr="00D64254" w:rsidRDefault="00D64254" w:rsidP="00D64254">
      <w:pPr>
        <w:spacing w:after="0"/>
        <w:jc w:val="center"/>
      </w:pPr>
      <w:r w:rsidRPr="00D64254">
        <w:t>РАЗДЕЛ 6. ОБЪЁМЫ ФИНАНСИРОВАНИЯ МЕРОПРИЯТИЙ ПОДПРОГРАММЫ ЗА СЧЁТ СРЕДСТВ ФЕДЕРАЛЬНОГО БЮДЖЕТА</w:t>
      </w:r>
    </w:p>
    <w:p w:rsidR="00D64254" w:rsidRPr="00D64254" w:rsidRDefault="00D64254" w:rsidP="00D64254">
      <w:pPr>
        <w:spacing w:after="0"/>
        <w:jc w:val="both"/>
      </w:pPr>
      <w:r w:rsidRPr="00D64254">
        <w:tab/>
        <w:t>Привлечение средств федерального бюджета на реализацию мероприятий подпрограммы не предусмотрено.</w:t>
      </w:r>
    </w:p>
    <w:p w:rsidR="00D64254" w:rsidRPr="00D64254" w:rsidRDefault="00D64254" w:rsidP="00D64254">
      <w:pPr>
        <w:spacing w:after="0"/>
        <w:jc w:val="both"/>
      </w:pPr>
    </w:p>
    <w:p w:rsidR="00D64254" w:rsidRPr="00D64254" w:rsidRDefault="00D64254" w:rsidP="00D64254">
      <w:pPr>
        <w:spacing w:after="0"/>
        <w:jc w:val="center"/>
      </w:pPr>
      <w:r w:rsidRPr="00D64254">
        <w:t>РАЗДЕЛ 7. ОБЪЁМЫ ФИНАНСИРОВАНИЯ МЕРОПРИЯТИЙ ПОДПРОГРАММЫ ЗА СЧЁТ СРЕДСТВ ОБЛАСТНОГО БЮДЖЕТА</w:t>
      </w:r>
    </w:p>
    <w:p w:rsidR="00D64254" w:rsidRPr="00D64254" w:rsidRDefault="00D64254" w:rsidP="00D64254">
      <w:pPr>
        <w:spacing w:after="0"/>
        <w:jc w:val="both"/>
      </w:pPr>
      <w:r w:rsidRPr="00D64254">
        <w:tab/>
        <w:t>Привлечение средств областного бюджета на реализацию мероприятий подпрограммы не предусмотрено.</w:t>
      </w:r>
    </w:p>
    <w:p w:rsidR="00D64254" w:rsidRPr="00D64254" w:rsidRDefault="00D64254" w:rsidP="00D64254">
      <w:pPr>
        <w:spacing w:after="0"/>
        <w:jc w:val="both"/>
      </w:pPr>
    </w:p>
    <w:p w:rsidR="00D64254" w:rsidRPr="00D64254" w:rsidRDefault="00D64254" w:rsidP="00D64254">
      <w:pPr>
        <w:spacing w:after="0"/>
        <w:jc w:val="center"/>
      </w:pPr>
      <w:r w:rsidRPr="00D64254">
        <w:t>РАЗДЕЛ 8. СВЕДЕНИЯ ОБ УЧАСТИИ ОРГАНИЗАЦИЙ, ВКЛЮЧАЯ ДАННЫЕ О ПРОГНОЗНЫХ РАСХОДАХ УКАЗАННЫХ ОРГАНИЗАЦИЙ НА РЕАЛИЗАЦИЮ ПОДПРОГРАММЫ</w:t>
      </w:r>
    </w:p>
    <w:p w:rsidR="00D64254" w:rsidRPr="00D64254" w:rsidRDefault="00D64254" w:rsidP="00D64254">
      <w:pPr>
        <w:spacing w:after="0"/>
        <w:jc w:val="both"/>
      </w:pPr>
      <w:r w:rsidRPr="00D64254">
        <w:tab/>
        <w:t>Участие в реализации подпрограммы муниципальных унитарных предприятий, иных организаций не предусмотрено.</w:t>
      </w:r>
    </w:p>
    <w:p w:rsidR="00D64254" w:rsidRPr="00D64254" w:rsidRDefault="00D64254" w:rsidP="00D64254">
      <w:pPr>
        <w:spacing w:after="0"/>
        <w:jc w:val="both"/>
      </w:pPr>
    </w:p>
    <w:p w:rsidR="00D64254" w:rsidRPr="00D64254" w:rsidRDefault="00D64254" w:rsidP="00D64254">
      <w:pPr>
        <w:spacing w:after="0"/>
        <w:jc w:val="both"/>
      </w:pPr>
    </w:p>
    <w:p w:rsidR="00D64254" w:rsidRDefault="00D64254"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Default="00CE3897" w:rsidP="00D64254">
      <w:pPr>
        <w:spacing w:after="0"/>
        <w:jc w:val="both"/>
      </w:pPr>
    </w:p>
    <w:p w:rsidR="00CE3897" w:rsidRPr="00D64254" w:rsidRDefault="00CE3897" w:rsidP="00D64254">
      <w:pPr>
        <w:spacing w:after="0"/>
        <w:jc w:val="both"/>
      </w:pPr>
    </w:p>
    <w:p w:rsidR="00D64254" w:rsidRPr="00D64254" w:rsidRDefault="00D64254" w:rsidP="00D64254">
      <w:pPr>
        <w:spacing w:after="0"/>
        <w:jc w:val="right"/>
      </w:pPr>
      <w:r w:rsidRPr="00D64254">
        <w:lastRenderedPageBreak/>
        <w:t>Приложение 1</w:t>
      </w:r>
    </w:p>
    <w:p w:rsidR="00D64254" w:rsidRPr="00D64254" w:rsidRDefault="00D64254" w:rsidP="00D64254">
      <w:pPr>
        <w:spacing w:after="0"/>
        <w:jc w:val="right"/>
        <w:rPr>
          <w:color w:val="000000"/>
        </w:rPr>
      </w:pPr>
      <w:r w:rsidRPr="00D64254">
        <w:t>к под</w:t>
      </w:r>
      <w:r w:rsidRPr="00D64254">
        <w:rPr>
          <w:color w:val="000000"/>
        </w:rPr>
        <w:t>программе № 1 «Проектные работы»</w:t>
      </w:r>
    </w:p>
    <w:p w:rsidR="00D64254" w:rsidRPr="00D64254" w:rsidRDefault="00D64254" w:rsidP="00D64254">
      <w:pPr>
        <w:spacing w:after="0"/>
        <w:jc w:val="center"/>
        <w:rPr>
          <w:b/>
        </w:rPr>
      </w:pPr>
    </w:p>
    <w:p w:rsidR="00D64254" w:rsidRPr="00D64254" w:rsidRDefault="00D64254" w:rsidP="00D64254">
      <w:pPr>
        <w:spacing w:after="0"/>
        <w:jc w:val="center"/>
      </w:pPr>
      <w:r w:rsidRPr="00D64254">
        <w:rPr>
          <w:b/>
        </w:rPr>
        <w:t>СВЕДЕНИЯ О СОСТАВЕ И ЗНАЧЕНИЯХ ЦЕЛЕВЫХ ПОКАЗАТЕЛЕЙ ПОДПРОГРАММЫ № 1 «ПРОЕКТНЫЕ РАБОТЫ»</w:t>
      </w:r>
    </w:p>
    <w:p w:rsidR="00D64254" w:rsidRPr="00D64254" w:rsidRDefault="00D64254" w:rsidP="00D64254">
      <w:pPr>
        <w:spacing w:after="0"/>
        <w:jc w:val="center"/>
      </w:pPr>
    </w:p>
    <w:tbl>
      <w:tblPr>
        <w:tblW w:w="9516" w:type="dxa"/>
        <w:tblInd w:w="93" w:type="dxa"/>
        <w:tblLook w:val="04A0"/>
      </w:tblPr>
      <w:tblGrid>
        <w:gridCol w:w="655"/>
        <w:gridCol w:w="3755"/>
        <w:gridCol w:w="824"/>
        <w:gridCol w:w="1180"/>
        <w:gridCol w:w="1032"/>
        <w:gridCol w:w="690"/>
        <w:gridCol w:w="690"/>
        <w:gridCol w:w="690"/>
      </w:tblGrid>
      <w:tr w:rsidR="00D64254" w:rsidRPr="00CE3897" w:rsidTr="00CE3897">
        <w:trPr>
          <w:trHeight w:val="31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 п/п</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Наименование целевого показателя</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Ед. изм.</w:t>
            </w:r>
          </w:p>
        </w:tc>
        <w:tc>
          <w:tcPr>
            <w:tcW w:w="4282" w:type="dxa"/>
            <w:gridSpan w:val="5"/>
            <w:tcBorders>
              <w:top w:val="single" w:sz="4" w:space="0" w:color="auto"/>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Значения целевых показателей</w:t>
            </w:r>
          </w:p>
        </w:tc>
      </w:tr>
      <w:tr w:rsidR="00D64254" w:rsidRPr="00CE3897" w:rsidTr="00CE3897">
        <w:trPr>
          <w:trHeight w:val="63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4254" w:rsidRPr="00CE3897" w:rsidRDefault="00D64254" w:rsidP="00D64254">
            <w:pPr>
              <w:spacing w:after="0"/>
              <w:rPr>
                <w:color w:val="000000"/>
                <w:sz w:val="22"/>
                <w:szCs w:val="22"/>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D64254" w:rsidRPr="00CE3897" w:rsidRDefault="00D64254" w:rsidP="00D64254">
            <w:pPr>
              <w:spacing w:after="0"/>
              <w:rPr>
                <w:color w:val="000000"/>
                <w:sz w:val="22"/>
                <w:szCs w:val="22"/>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D64254" w:rsidRPr="00CE3897" w:rsidRDefault="00D64254" w:rsidP="00D64254">
            <w:pPr>
              <w:spacing w:after="0"/>
              <w:rPr>
                <w:color w:val="00000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отчётный год 2013</w:t>
            </w:r>
          </w:p>
        </w:tc>
        <w:tc>
          <w:tcPr>
            <w:tcW w:w="1032"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текущий год 2014</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2015</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2016</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2017</w:t>
            </w:r>
          </w:p>
        </w:tc>
      </w:tr>
      <w:tr w:rsidR="00D64254" w:rsidRPr="00CE3897" w:rsidTr="00CE3897">
        <w:trPr>
          <w:trHeight w:val="31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3755"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2</w:t>
            </w:r>
          </w:p>
        </w:tc>
        <w:tc>
          <w:tcPr>
            <w:tcW w:w="824"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4</w:t>
            </w:r>
          </w:p>
        </w:tc>
        <w:tc>
          <w:tcPr>
            <w:tcW w:w="1032"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5</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6</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7</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8</w:t>
            </w:r>
          </w:p>
        </w:tc>
      </w:tr>
      <w:tr w:rsidR="00D64254" w:rsidRPr="00CE3897" w:rsidTr="00CE3897">
        <w:trPr>
          <w:trHeight w:val="315"/>
        </w:trPr>
        <w:tc>
          <w:tcPr>
            <w:tcW w:w="95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Подпрограмма № 1 «Проектные работы»</w:t>
            </w:r>
          </w:p>
        </w:tc>
      </w:tr>
      <w:tr w:rsidR="00D64254" w:rsidRPr="00CE3897" w:rsidTr="00CE3897">
        <w:trPr>
          <w:trHeight w:val="31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3755"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824"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Шт.</w:t>
            </w:r>
          </w:p>
        </w:tc>
        <w:tc>
          <w:tcPr>
            <w:tcW w:w="118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1032"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1</w:t>
            </w:r>
          </w:p>
        </w:tc>
        <w:tc>
          <w:tcPr>
            <w:tcW w:w="690" w:type="dxa"/>
            <w:tcBorders>
              <w:top w:val="nil"/>
              <w:left w:val="nil"/>
              <w:bottom w:val="single" w:sz="4" w:space="0" w:color="auto"/>
              <w:right w:val="single" w:sz="4" w:space="0" w:color="auto"/>
            </w:tcBorders>
            <w:shd w:val="clear" w:color="auto" w:fill="auto"/>
            <w:vAlign w:val="center"/>
            <w:hideMark/>
          </w:tcPr>
          <w:p w:rsidR="00D64254" w:rsidRPr="00CE3897" w:rsidRDefault="00D64254" w:rsidP="00D64254">
            <w:pPr>
              <w:spacing w:after="0"/>
              <w:jc w:val="center"/>
              <w:rPr>
                <w:color w:val="000000"/>
                <w:sz w:val="22"/>
                <w:szCs w:val="22"/>
              </w:rPr>
            </w:pPr>
            <w:r w:rsidRPr="00CE3897">
              <w:rPr>
                <w:color w:val="000000"/>
                <w:sz w:val="22"/>
                <w:szCs w:val="22"/>
              </w:rPr>
              <w:t>0</w:t>
            </w:r>
          </w:p>
        </w:tc>
      </w:tr>
    </w:tbl>
    <w:p w:rsidR="00D64254" w:rsidRPr="00D64254" w:rsidRDefault="00D64254" w:rsidP="00D64254">
      <w:pPr>
        <w:spacing w:after="0"/>
        <w:jc w:val="both"/>
      </w:pPr>
    </w:p>
    <w:p w:rsidR="00D64254" w:rsidRPr="00D64254" w:rsidRDefault="00D64254" w:rsidP="00D64254">
      <w:pPr>
        <w:spacing w:after="0"/>
        <w:jc w:val="both"/>
      </w:pPr>
    </w:p>
    <w:p w:rsidR="00D64254" w:rsidRPr="00D64254" w:rsidRDefault="00D64254" w:rsidP="00D64254">
      <w:pPr>
        <w:spacing w:after="0"/>
        <w:jc w:val="right"/>
      </w:pPr>
      <w:r w:rsidRPr="00D64254">
        <w:t>Приложение 2</w:t>
      </w:r>
    </w:p>
    <w:p w:rsidR="00D64254" w:rsidRPr="00D64254" w:rsidRDefault="00D64254" w:rsidP="00D64254">
      <w:pPr>
        <w:spacing w:after="0"/>
        <w:jc w:val="right"/>
        <w:rPr>
          <w:color w:val="000000"/>
        </w:rPr>
      </w:pPr>
      <w:r w:rsidRPr="00D64254">
        <w:t>к под</w:t>
      </w:r>
      <w:r w:rsidRPr="00D64254">
        <w:rPr>
          <w:color w:val="000000"/>
        </w:rPr>
        <w:t>программе № 1 «Проектные работы»</w:t>
      </w:r>
    </w:p>
    <w:p w:rsidR="00D64254" w:rsidRPr="00D64254" w:rsidRDefault="00D64254" w:rsidP="00D64254">
      <w:pPr>
        <w:spacing w:after="0"/>
        <w:jc w:val="right"/>
        <w:rPr>
          <w:color w:val="000000"/>
        </w:rPr>
      </w:pPr>
    </w:p>
    <w:p w:rsidR="00D64254" w:rsidRPr="00D64254" w:rsidRDefault="00D64254" w:rsidP="00D64254">
      <w:pPr>
        <w:spacing w:after="0"/>
        <w:jc w:val="center"/>
      </w:pPr>
      <w:r w:rsidRPr="00D64254">
        <w:rPr>
          <w:b/>
        </w:rPr>
        <w:t>ПЕРЕЧЕНЬ ВЕДОМСТВЕННЫХ ЦЕЛЕВЫХ ПРОГРАММ И ОСНОВНЫХ МЕРОПРИЯТИЙ ПОДПРОГРАММЫ № 1 «ПРОЕКТНЫЕ РАБОТЫ»</w:t>
      </w:r>
    </w:p>
    <w:p w:rsidR="00D64254" w:rsidRPr="00D64254" w:rsidRDefault="00D64254" w:rsidP="00D64254">
      <w:pPr>
        <w:spacing w:after="0"/>
        <w:jc w:val="center"/>
      </w:pPr>
      <w:r w:rsidRPr="00D64254">
        <w:t>(далее - подпрограмма)</w:t>
      </w:r>
    </w:p>
    <w:p w:rsidR="00D64254" w:rsidRPr="00D64254" w:rsidRDefault="00D64254" w:rsidP="00D64254">
      <w:pPr>
        <w:spacing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1532"/>
        <w:gridCol w:w="1837"/>
        <w:gridCol w:w="1220"/>
        <w:gridCol w:w="1220"/>
        <w:gridCol w:w="1549"/>
        <w:gridCol w:w="1719"/>
      </w:tblGrid>
      <w:tr w:rsidR="00D64254" w:rsidRPr="008F2A2A" w:rsidTr="00D64254">
        <w:tc>
          <w:tcPr>
            <w:tcW w:w="480" w:type="dxa"/>
            <w:vMerge w:val="restart"/>
            <w:shd w:val="clear" w:color="auto" w:fill="auto"/>
            <w:vAlign w:val="center"/>
          </w:tcPr>
          <w:p w:rsidR="00D64254" w:rsidRPr="008F2A2A" w:rsidRDefault="00D64254" w:rsidP="00D64254">
            <w:pPr>
              <w:spacing w:after="0"/>
              <w:jc w:val="center"/>
              <w:rPr>
                <w:sz w:val="22"/>
                <w:szCs w:val="22"/>
              </w:rPr>
            </w:pPr>
            <w:r w:rsidRPr="008F2A2A">
              <w:rPr>
                <w:sz w:val="22"/>
                <w:szCs w:val="22"/>
              </w:rPr>
              <w:t>№ п/п</w:t>
            </w:r>
          </w:p>
        </w:tc>
        <w:tc>
          <w:tcPr>
            <w:tcW w:w="1576" w:type="dxa"/>
            <w:vMerge w:val="restart"/>
            <w:shd w:val="clear" w:color="auto" w:fill="auto"/>
            <w:vAlign w:val="center"/>
          </w:tcPr>
          <w:p w:rsidR="00D64254" w:rsidRPr="008F2A2A" w:rsidRDefault="00D64254" w:rsidP="008F2A2A">
            <w:pPr>
              <w:spacing w:after="0"/>
              <w:ind w:left="-66" w:right="-19" w:hanging="3"/>
              <w:jc w:val="center"/>
              <w:rPr>
                <w:color w:val="000000"/>
                <w:sz w:val="22"/>
                <w:szCs w:val="22"/>
              </w:rPr>
            </w:pPr>
            <w:r w:rsidRPr="008F2A2A">
              <w:rPr>
                <w:color w:val="000000"/>
                <w:sz w:val="22"/>
                <w:szCs w:val="22"/>
              </w:rPr>
              <w:t>Наименование подпрограммы муниципальной программы, ведомственной целевой программы, основного мероприятия</w:t>
            </w:r>
          </w:p>
        </w:tc>
        <w:tc>
          <w:tcPr>
            <w:tcW w:w="1927" w:type="dxa"/>
            <w:vMerge w:val="restart"/>
            <w:shd w:val="clear" w:color="auto" w:fill="auto"/>
            <w:vAlign w:val="center"/>
          </w:tcPr>
          <w:p w:rsidR="00D64254" w:rsidRPr="008F2A2A" w:rsidRDefault="00D64254" w:rsidP="00D64254">
            <w:pPr>
              <w:spacing w:after="0"/>
              <w:jc w:val="center"/>
              <w:rPr>
                <w:color w:val="000000"/>
                <w:sz w:val="22"/>
                <w:szCs w:val="22"/>
              </w:rPr>
            </w:pPr>
            <w:r w:rsidRPr="008F2A2A">
              <w:rPr>
                <w:color w:val="000000"/>
                <w:sz w:val="22"/>
                <w:szCs w:val="22"/>
              </w:rPr>
              <w:t>Ответственный исполнитель</w:t>
            </w:r>
          </w:p>
        </w:tc>
        <w:tc>
          <w:tcPr>
            <w:tcW w:w="2344" w:type="dxa"/>
            <w:gridSpan w:val="2"/>
            <w:shd w:val="clear" w:color="auto" w:fill="auto"/>
            <w:vAlign w:val="center"/>
          </w:tcPr>
          <w:p w:rsidR="00D64254" w:rsidRPr="008F2A2A" w:rsidRDefault="00D64254" w:rsidP="00D64254">
            <w:pPr>
              <w:spacing w:after="0"/>
              <w:jc w:val="center"/>
              <w:rPr>
                <w:sz w:val="22"/>
                <w:szCs w:val="22"/>
              </w:rPr>
            </w:pPr>
            <w:r w:rsidRPr="008F2A2A">
              <w:rPr>
                <w:sz w:val="22"/>
                <w:szCs w:val="22"/>
              </w:rPr>
              <w:t>Срок</w:t>
            </w:r>
          </w:p>
        </w:tc>
        <w:tc>
          <w:tcPr>
            <w:tcW w:w="1598" w:type="dxa"/>
            <w:vMerge w:val="restart"/>
            <w:shd w:val="clear" w:color="auto" w:fill="auto"/>
            <w:vAlign w:val="center"/>
          </w:tcPr>
          <w:p w:rsidR="00D64254" w:rsidRPr="008F2A2A" w:rsidRDefault="00D64254" w:rsidP="00D64254">
            <w:pPr>
              <w:spacing w:after="0"/>
              <w:jc w:val="center"/>
              <w:rPr>
                <w:sz w:val="22"/>
                <w:szCs w:val="22"/>
              </w:rPr>
            </w:pPr>
            <w:r w:rsidRPr="008F2A2A">
              <w:rPr>
                <w:sz w:val="22"/>
                <w:szCs w:val="22"/>
              </w:rPr>
              <w:t>Ожидаемый конечный результат реализации ведомственной целевой программы, основного мероприятия</w:t>
            </w:r>
          </w:p>
        </w:tc>
        <w:tc>
          <w:tcPr>
            <w:tcW w:w="1646" w:type="dxa"/>
            <w:vMerge w:val="restart"/>
            <w:shd w:val="clear" w:color="auto" w:fill="auto"/>
            <w:vAlign w:val="center"/>
          </w:tcPr>
          <w:p w:rsidR="00D64254" w:rsidRPr="008F2A2A" w:rsidRDefault="00D64254" w:rsidP="00D64254">
            <w:pPr>
              <w:spacing w:after="0"/>
              <w:jc w:val="center"/>
              <w:rPr>
                <w:sz w:val="22"/>
                <w:szCs w:val="22"/>
              </w:rPr>
            </w:pPr>
            <w:r w:rsidRPr="008F2A2A">
              <w:rPr>
                <w:sz w:val="22"/>
                <w:szCs w:val="22"/>
              </w:rPr>
              <w:t>Целевые показатели муниципальной программы (подпрограммы), на достижение которых оказывает влияние</w:t>
            </w:r>
          </w:p>
        </w:tc>
      </w:tr>
      <w:tr w:rsidR="00D64254" w:rsidRPr="008F2A2A" w:rsidTr="00D64254">
        <w:tc>
          <w:tcPr>
            <w:tcW w:w="480" w:type="dxa"/>
            <w:vMerge/>
            <w:shd w:val="clear" w:color="auto" w:fill="auto"/>
            <w:vAlign w:val="center"/>
          </w:tcPr>
          <w:p w:rsidR="00D64254" w:rsidRPr="008F2A2A" w:rsidRDefault="00D64254" w:rsidP="00D64254">
            <w:pPr>
              <w:spacing w:after="0"/>
              <w:jc w:val="center"/>
              <w:rPr>
                <w:sz w:val="22"/>
                <w:szCs w:val="22"/>
              </w:rPr>
            </w:pPr>
          </w:p>
        </w:tc>
        <w:tc>
          <w:tcPr>
            <w:tcW w:w="1576" w:type="dxa"/>
            <w:vMerge/>
            <w:shd w:val="clear" w:color="auto" w:fill="auto"/>
            <w:vAlign w:val="center"/>
          </w:tcPr>
          <w:p w:rsidR="00D64254" w:rsidRPr="008F2A2A" w:rsidRDefault="00D64254" w:rsidP="00D64254">
            <w:pPr>
              <w:spacing w:after="0"/>
              <w:jc w:val="center"/>
              <w:rPr>
                <w:color w:val="000000"/>
                <w:sz w:val="22"/>
                <w:szCs w:val="22"/>
              </w:rPr>
            </w:pPr>
          </w:p>
        </w:tc>
        <w:tc>
          <w:tcPr>
            <w:tcW w:w="1927" w:type="dxa"/>
            <w:vMerge/>
            <w:shd w:val="clear" w:color="auto" w:fill="auto"/>
            <w:vAlign w:val="center"/>
          </w:tcPr>
          <w:p w:rsidR="00D64254" w:rsidRPr="008F2A2A" w:rsidRDefault="00D64254" w:rsidP="00D64254">
            <w:pPr>
              <w:spacing w:after="0"/>
              <w:jc w:val="center"/>
              <w:rPr>
                <w:color w:val="000000"/>
                <w:sz w:val="22"/>
                <w:szCs w:val="22"/>
              </w:rPr>
            </w:pP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Начала реализации</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Окончания реализации</w:t>
            </w:r>
          </w:p>
        </w:tc>
        <w:tc>
          <w:tcPr>
            <w:tcW w:w="1598" w:type="dxa"/>
            <w:vMerge/>
            <w:shd w:val="clear" w:color="auto" w:fill="auto"/>
            <w:vAlign w:val="center"/>
          </w:tcPr>
          <w:p w:rsidR="00D64254" w:rsidRPr="008F2A2A" w:rsidRDefault="00D64254" w:rsidP="00D64254">
            <w:pPr>
              <w:spacing w:after="0"/>
              <w:jc w:val="center"/>
              <w:rPr>
                <w:sz w:val="22"/>
                <w:szCs w:val="22"/>
              </w:rPr>
            </w:pPr>
          </w:p>
        </w:tc>
        <w:tc>
          <w:tcPr>
            <w:tcW w:w="1646" w:type="dxa"/>
            <w:vMerge/>
            <w:shd w:val="clear" w:color="auto" w:fill="auto"/>
            <w:vAlign w:val="center"/>
          </w:tcPr>
          <w:p w:rsidR="00D64254" w:rsidRPr="008F2A2A" w:rsidRDefault="00D64254" w:rsidP="00D64254">
            <w:pPr>
              <w:spacing w:after="0"/>
              <w:jc w:val="center"/>
              <w:rPr>
                <w:sz w:val="22"/>
                <w:szCs w:val="22"/>
              </w:rPr>
            </w:pPr>
          </w:p>
        </w:tc>
      </w:tr>
      <w:tr w:rsidR="00D64254" w:rsidRPr="008F2A2A" w:rsidTr="00D64254">
        <w:tc>
          <w:tcPr>
            <w:tcW w:w="480" w:type="dxa"/>
            <w:shd w:val="clear" w:color="auto" w:fill="auto"/>
            <w:vAlign w:val="center"/>
          </w:tcPr>
          <w:p w:rsidR="00D64254" w:rsidRPr="008F2A2A" w:rsidRDefault="00D64254" w:rsidP="00D64254">
            <w:pPr>
              <w:spacing w:after="0"/>
              <w:jc w:val="center"/>
              <w:rPr>
                <w:sz w:val="22"/>
                <w:szCs w:val="22"/>
              </w:rPr>
            </w:pPr>
            <w:r w:rsidRPr="008F2A2A">
              <w:rPr>
                <w:sz w:val="22"/>
                <w:szCs w:val="22"/>
              </w:rPr>
              <w:t>1</w:t>
            </w:r>
          </w:p>
        </w:tc>
        <w:tc>
          <w:tcPr>
            <w:tcW w:w="1576" w:type="dxa"/>
            <w:shd w:val="clear" w:color="auto" w:fill="auto"/>
            <w:vAlign w:val="center"/>
          </w:tcPr>
          <w:p w:rsidR="00D64254" w:rsidRPr="008F2A2A" w:rsidRDefault="00D64254" w:rsidP="00D64254">
            <w:pPr>
              <w:spacing w:after="0"/>
              <w:jc w:val="center"/>
              <w:rPr>
                <w:sz w:val="22"/>
                <w:szCs w:val="22"/>
              </w:rPr>
            </w:pPr>
            <w:r w:rsidRPr="008F2A2A">
              <w:rPr>
                <w:sz w:val="22"/>
                <w:szCs w:val="22"/>
              </w:rPr>
              <w:t>2</w:t>
            </w:r>
          </w:p>
        </w:tc>
        <w:tc>
          <w:tcPr>
            <w:tcW w:w="1927" w:type="dxa"/>
            <w:shd w:val="clear" w:color="auto" w:fill="auto"/>
            <w:vAlign w:val="center"/>
          </w:tcPr>
          <w:p w:rsidR="00D64254" w:rsidRPr="008F2A2A" w:rsidRDefault="00D64254" w:rsidP="00D64254">
            <w:pPr>
              <w:spacing w:after="0"/>
              <w:jc w:val="center"/>
              <w:rPr>
                <w:sz w:val="22"/>
                <w:szCs w:val="22"/>
              </w:rPr>
            </w:pPr>
            <w:r w:rsidRPr="008F2A2A">
              <w:rPr>
                <w:sz w:val="22"/>
                <w:szCs w:val="22"/>
              </w:rPr>
              <w:t>3</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4</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5</w:t>
            </w:r>
          </w:p>
        </w:tc>
        <w:tc>
          <w:tcPr>
            <w:tcW w:w="1598" w:type="dxa"/>
            <w:shd w:val="clear" w:color="auto" w:fill="auto"/>
            <w:vAlign w:val="center"/>
          </w:tcPr>
          <w:p w:rsidR="00D64254" w:rsidRPr="008F2A2A" w:rsidRDefault="00D64254" w:rsidP="00D64254">
            <w:pPr>
              <w:spacing w:after="0"/>
              <w:jc w:val="center"/>
              <w:rPr>
                <w:sz w:val="22"/>
                <w:szCs w:val="22"/>
              </w:rPr>
            </w:pPr>
            <w:r w:rsidRPr="008F2A2A">
              <w:rPr>
                <w:sz w:val="22"/>
                <w:szCs w:val="22"/>
              </w:rPr>
              <w:t>6</w:t>
            </w:r>
          </w:p>
        </w:tc>
        <w:tc>
          <w:tcPr>
            <w:tcW w:w="1646" w:type="dxa"/>
            <w:shd w:val="clear" w:color="auto" w:fill="auto"/>
            <w:vAlign w:val="center"/>
          </w:tcPr>
          <w:p w:rsidR="00D64254" w:rsidRPr="008F2A2A" w:rsidRDefault="00D64254" w:rsidP="00D64254">
            <w:pPr>
              <w:spacing w:after="0"/>
              <w:jc w:val="center"/>
              <w:rPr>
                <w:sz w:val="22"/>
                <w:szCs w:val="22"/>
              </w:rPr>
            </w:pPr>
            <w:r w:rsidRPr="008F2A2A">
              <w:rPr>
                <w:sz w:val="22"/>
                <w:szCs w:val="22"/>
              </w:rPr>
              <w:t>7</w:t>
            </w:r>
          </w:p>
        </w:tc>
      </w:tr>
      <w:tr w:rsidR="00D64254" w:rsidRPr="008F2A2A" w:rsidTr="00D64254">
        <w:tc>
          <w:tcPr>
            <w:tcW w:w="480" w:type="dxa"/>
            <w:shd w:val="clear" w:color="auto" w:fill="auto"/>
            <w:vAlign w:val="center"/>
          </w:tcPr>
          <w:p w:rsidR="00D64254" w:rsidRPr="008F2A2A" w:rsidRDefault="00D64254" w:rsidP="00D64254">
            <w:pPr>
              <w:spacing w:after="0"/>
              <w:jc w:val="center"/>
              <w:rPr>
                <w:sz w:val="22"/>
                <w:szCs w:val="22"/>
              </w:rPr>
            </w:pPr>
            <w:r w:rsidRPr="008F2A2A">
              <w:rPr>
                <w:sz w:val="22"/>
                <w:szCs w:val="22"/>
              </w:rPr>
              <w:t>1</w:t>
            </w:r>
          </w:p>
        </w:tc>
        <w:tc>
          <w:tcPr>
            <w:tcW w:w="9091" w:type="dxa"/>
            <w:gridSpan w:val="6"/>
            <w:shd w:val="clear" w:color="auto" w:fill="auto"/>
            <w:vAlign w:val="center"/>
          </w:tcPr>
          <w:p w:rsidR="00D64254" w:rsidRPr="008F2A2A" w:rsidRDefault="00D64254" w:rsidP="00D64254">
            <w:pPr>
              <w:spacing w:after="0"/>
              <w:jc w:val="center"/>
              <w:rPr>
                <w:sz w:val="22"/>
                <w:szCs w:val="22"/>
              </w:rPr>
            </w:pPr>
            <w:r w:rsidRPr="008F2A2A">
              <w:rPr>
                <w:color w:val="000000"/>
                <w:sz w:val="22"/>
                <w:szCs w:val="22"/>
              </w:rPr>
              <w:t>Подпрограмма № 1 «Проектные работы»</w:t>
            </w:r>
          </w:p>
        </w:tc>
      </w:tr>
      <w:tr w:rsidR="00D64254" w:rsidRPr="008F2A2A" w:rsidTr="00D64254">
        <w:tc>
          <w:tcPr>
            <w:tcW w:w="480" w:type="dxa"/>
            <w:shd w:val="clear" w:color="auto" w:fill="auto"/>
            <w:vAlign w:val="center"/>
          </w:tcPr>
          <w:p w:rsidR="00D64254" w:rsidRPr="008F2A2A" w:rsidRDefault="00D64254" w:rsidP="00D64254">
            <w:pPr>
              <w:spacing w:after="0"/>
              <w:jc w:val="center"/>
              <w:rPr>
                <w:sz w:val="22"/>
                <w:szCs w:val="22"/>
              </w:rPr>
            </w:pPr>
            <w:r w:rsidRPr="008F2A2A">
              <w:rPr>
                <w:sz w:val="22"/>
                <w:szCs w:val="22"/>
              </w:rPr>
              <w:t>2</w:t>
            </w:r>
          </w:p>
        </w:tc>
        <w:tc>
          <w:tcPr>
            <w:tcW w:w="1576" w:type="dxa"/>
            <w:shd w:val="clear" w:color="auto" w:fill="auto"/>
            <w:vAlign w:val="center"/>
          </w:tcPr>
          <w:p w:rsidR="00D64254" w:rsidRPr="008F2A2A" w:rsidRDefault="00D64254" w:rsidP="008F2A2A">
            <w:pPr>
              <w:spacing w:after="0"/>
              <w:ind w:left="-64" w:right="-109" w:hanging="2"/>
              <w:jc w:val="center"/>
              <w:rPr>
                <w:color w:val="000000"/>
                <w:sz w:val="22"/>
                <w:szCs w:val="22"/>
              </w:rPr>
            </w:pPr>
            <w:r w:rsidRPr="008F2A2A">
              <w:rPr>
                <w:sz w:val="22"/>
                <w:szCs w:val="22"/>
              </w:rPr>
              <w:t>разработка проектно-сметной документации на капитальный ремонт МКОУ «СОШ с. Алымовка»</w:t>
            </w:r>
          </w:p>
        </w:tc>
        <w:tc>
          <w:tcPr>
            <w:tcW w:w="1927" w:type="dxa"/>
            <w:shd w:val="clear" w:color="auto" w:fill="auto"/>
            <w:vAlign w:val="center"/>
          </w:tcPr>
          <w:p w:rsidR="00D64254" w:rsidRPr="008F2A2A" w:rsidRDefault="00D64254" w:rsidP="008F2A2A">
            <w:pPr>
              <w:spacing w:after="0"/>
              <w:ind w:left="-96" w:right="-74" w:hanging="19"/>
              <w:jc w:val="center"/>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2015</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2016</w:t>
            </w:r>
          </w:p>
        </w:tc>
        <w:tc>
          <w:tcPr>
            <w:tcW w:w="1598" w:type="dxa"/>
            <w:shd w:val="clear" w:color="auto" w:fill="auto"/>
            <w:vAlign w:val="center"/>
          </w:tcPr>
          <w:p w:rsidR="00D64254" w:rsidRPr="008F2A2A" w:rsidRDefault="00D64254" w:rsidP="008F2A2A">
            <w:pPr>
              <w:spacing w:after="0"/>
              <w:ind w:left="-89" w:right="-109" w:hanging="52"/>
              <w:jc w:val="center"/>
              <w:rPr>
                <w:sz w:val="22"/>
                <w:szCs w:val="22"/>
              </w:rPr>
            </w:pPr>
            <w:r w:rsidRPr="008F2A2A">
              <w:rPr>
                <w:sz w:val="22"/>
                <w:szCs w:val="22"/>
              </w:rPr>
              <w:t>Получение положительного заключения ГАУИО «Ирэкспертиза» на капитальный ремонт МКОУ «СОШ с. Алымовка»</w:t>
            </w:r>
          </w:p>
        </w:tc>
        <w:tc>
          <w:tcPr>
            <w:tcW w:w="1646" w:type="dxa"/>
            <w:shd w:val="clear" w:color="auto" w:fill="auto"/>
            <w:vAlign w:val="center"/>
          </w:tcPr>
          <w:p w:rsidR="00D64254" w:rsidRPr="008F2A2A" w:rsidRDefault="00D64254" w:rsidP="008F2A2A">
            <w:pPr>
              <w:spacing w:after="0"/>
              <w:ind w:left="-107"/>
              <w:jc w:val="center"/>
              <w:rPr>
                <w:sz w:val="22"/>
                <w:szCs w:val="22"/>
              </w:rPr>
            </w:pPr>
            <w:r w:rsidRPr="008F2A2A">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r w:rsidR="00D64254" w:rsidRPr="008F2A2A" w:rsidTr="00D64254">
        <w:tc>
          <w:tcPr>
            <w:tcW w:w="480" w:type="dxa"/>
            <w:shd w:val="clear" w:color="auto" w:fill="auto"/>
            <w:vAlign w:val="center"/>
          </w:tcPr>
          <w:p w:rsidR="00D64254" w:rsidRPr="008F2A2A" w:rsidRDefault="00D64254" w:rsidP="00D64254">
            <w:pPr>
              <w:spacing w:after="0"/>
              <w:jc w:val="center"/>
              <w:rPr>
                <w:sz w:val="22"/>
                <w:szCs w:val="22"/>
              </w:rPr>
            </w:pPr>
            <w:r w:rsidRPr="008F2A2A">
              <w:rPr>
                <w:sz w:val="22"/>
                <w:szCs w:val="22"/>
              </w:rPr>
              <w:t>3</w:t>
            </w:r>
          </w:p>
        </w:tc>
        <w:tc>
          <w:tcPr>
            <w:tcW w:w="1576" w:type="dxa"/>
            <w:shd w:val="clear" w:color="auto" w:fill="auto"/>
            <w:vAlign w:val="center"/>
          </w:tcPr>
          <w:p w:rsidR="00D64254" w:rsidRPr="008F2A2A" w:rsidRDefault="00D64254" w:rsidP="008F2A2A">
            <w:pPr>
              <w:spacing w:after="0"/>
              <w:ind w:left="-64" w:right="-109" w:hanging="2"/>
              <w:jc w:val="center"/>
              <w:rPr>
                <w:color w:val="000000"/>
                <w:sz w:val="22"/>
                <w:szCs w:val="22"/>
              </w:rPr>
            </w:pPr>
            <w:r w:rsidRPr="008F2A2A">
              <w:rPr>
                <w:sz w:val="22"/>
                <w:szCs w:val="22"/>
              </w:rPr>
              <w:t xml:space="preserve">разработка проектно-сметной </w:t>
            </w:r>
            <w:r w:rsidRPr="008F2A2A">
              <w:rPr>
                <w:sz w:val="22"/>
                <w:szCs w:val="22"/>
              </w:rPr>
              <w:lastRenderedPageBreak/>
              <w:t>документации на реконструкцию незавершённого строительства школы с. Кривая Лука</w:t>
            </w:r>
          </w:p>
        </w:tc>
        <w:tc>
          <w:tcPr>
            <w:tcW w:w="1927" w:type="dxa"/>
            <w:shd w:val="clear" w:color="auto" w:fill="auto"/>
            <w:vAlign w:val="center"/>
          </w:tcPr>
          <w:p w:rsidR="00D64254" w:rsidRPr="008F2A2A" w:rsidRDefault="00D64254" w:rsidP="008F2A2A">
            <w:pPr>
              <w:spacing w:after="0"/>
              <w:ind w:left="-96" w:right="-74" w:hanging="19"/>
              <w:jc w:val="center"/>
              <w:rPr>
                <w:sz w:val="22"/>
                <w:szCs w:val="22"/>
              </w:rPr>
            </w:pPr>
            <w:r w:rsidRPr="008F2A2A">
              <w:rPr>
                <w:sz w:val="22"/>
                <w:szCs w:val="22"/>
              </w:rPr>
              <w:lastRenderedPageBreak/>
              <w:t xml:space="preserve">Отдел по градостроительству, строительству, </w:t>
            </w:r>
            <w:r w:rsidRPr="008F2A2A">
              <w:rPr>
                <w:sz w:val="22"/>
                <w:szCs w:val="22"/>
              </w:rPr>
              <w:lastRenderedPageBreak/>
              <w:t>реконструкции и капитальному ремонту объектов администрации Киренского муниципального района</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lastRenderedPageBreak/>
              <w:t>2016</w:t>
            </w:r>
          </w:p>
        </w:tc>
        <w:tc>
          <w:tcPr>
            <w:tcW w:w="1172" w:type="dxa"/>
            <w:shd w:val="clear" w:color="auto" w:fill="auto"/>
            <w:vAlign w:val="center"/>
          </w:tcPr>
          <w:p w:rsidR="00D64254" w:rsidRPr="008F2A2A" w:rsidRDefault="00D64254" w:rsidP="00D64254">
            <w:pPr>
              <w:spacing w:after="0"/>
              <w:jc w:val="center"/>
              <w:rPr>
                <w:sz w:val="22"/>
                <w:szCs w:val="22"/>
              </w:rPr>
            </w:pPr>
            <w:r w:rsidRPr="008F2A2A">
              <w:rPr>
                <w:sz w:val="22"/>
                <w:szCs w:val="22"/>
              </w:rPr>
              <w:t>2016</w:t>
            </w:r>
          </w:p>
        </w:tc>
        <w:tc>
          <w:tcPr>
            <w:tcW w:w="1598" w:type="dxa"/>
            <w:shd w:val="clear" w:color="auto" w:fill="auto"/>
            <w:vAlign w:val="center"/>
          </w:tcPr>
          <w:p w:rsidR="00D64254" w:rsidRPr="008F2A2A" w:rsidRDefault="00D64254" w:rsidP="008F2A2A">
            <w:pPr>
              <w:spacing w:after="0"/>
              <w:ind w:left="-89" w:right="-109" w:hanging="52"/>
              <w:jc w:val="center"/>
              <w:rPr>
                <w:sz w:val="22"/>
                <w:szCs w:val="22"/>
              </w:rPr>
            </w:pPr>
            <w:r w:rsidRPr="008F2A2A">
              <w:rPr>
                <w:sz w:val="22"/>
                <w:szCs w:val="22"/>
              </w:rPr>
              <w:t xml:space="preserve">Получение положительного заключения </w:t>
            </w:r>
            <w:r w:rsidRPr="008F2A2A">
              <w:rPr>
                <w:sz w:val="22"/>
                <w:szCs w:val="22"/>
              </w:rPr>
              <w:lastRenderedPageBreak/>
              <w:t>ГАУИО «Ирэкспертиза» на реконструкцию незавершённого строительства школы с. Кривая Лука</w:t>
            </w:r>
          </w:p>
        </w:tc>
        <w:tc>
          <w:tcPr>
            <w:tcW w:w="1646" w:type="dxa"/>
            <w:shd w:val="clear" w:color="auto" w:fill="auto"/>
            <w:vAlign w:val="center"/>
          </w:tcPr>
          <w:p w:rsidR="00D64254" w:rsidRPr="008F2A2A" w:rsidRDefault="00D64254" w:rsidP="008F2A2A">
            <w:pPr>
              <w:spacing w:after="0"/>
              <w:ind w:left="-107"/>
              <w:jc w:val="center"/>
              <w:rPr>
                <w:sz w:val="22"/>
                <w:szCs w:val="22"/>
              </w:rPr>
            </w:pPr>
            <w:r w:rsidRPr="008F2A2A">
              <w:rPr>
                <w:sz w:val="22"/>
                <w:szCs w:val="22"/>
              </w:rPr>
              <w:lastRenderedPageBreak/>
              <w:t xml:space="preserve">Количество положительных заключений </w:t>
            </w:r>
            <w:r w:rsidRPr="008F2A2A">
              <w:rPr>
                <w:sz w:val="22"/>
                <w:szCs w:val="22"/>
              </w:rPr>
              <w:lastRenderedPageBreak/>
              <w:t>ГАУИО «Ирэкспертиза» на строительство, реконструкцию и капитальный ремонт объектов администрации Киренского муниципального района</w:t>
            </w:r>
          </w:p>
        </w:tc>
      </w:tr>
    </w:tbl>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spacing w:after="0"/>
        <w:jc w:val="right"/>
      </w:pPr>
    </w:p>
    <w:p w:rsidR="00D64254" w:rsidRPr="00D64254" w:rsidRDefault="00D64254" w:rsidP="00D64254">
      <w:pPr>
        <w:spacing w:after="0"/>
        <w:jc w:val="right"/>
      </w:pPr>
      <w:r w:rsidRPr="00D64254">
        <w:t>Приложение 3</w:t>
      </w:r>
    </w:p>
    <w:p w:rsidR="00D64254" w:rsidRPr="00D64254" w:rsidRDefault="00D64254" w:rsidP="00D64254">
      <w:pPr>
        <w:spacing w:after="0"/>
        <w:jc w:val="right"/>
        <w:rPr>
          <w:color w:val="000000"/>
        </w:rPr>
      </w:pPr>
      <w:r w:rsidRPr="00D64254">
        <w:t>к под</w:t>
      </w:r>
      <w:r w:rsidRPr="00D64254">
        <w:rPr>
          <w:color w:val="000000"/>
        </w:rPr>
        <w:t>программе № 1 «Проектные работы»</w:t>
      </w:r>
    </w:p>
    <w:p w:rsidR="00D64254" w:rsidRPr="00D64254" w:rsidRDefault="00D64254" w:rsidP="00D64254">
      <w:pPr>
        <w:spacing w:after="0"/>
        <w:jc w:val="both"/>
      </w:pPr>
    </w:p>
    <w:p w:rsidR="00D64254" w:rsidRPr="00D64254" w:rsidRDefault="00D64254" w:rsidP="00D64254">
      <w:pPr>
        <w:spacing w:after="0"/>
        <w:jc w:val="center"/>
        <w:rPr>
          <w:b/>
        </w:rPr>
      </w:pPr>
      <w:r w:rsidRPr="00D64254">
        <w:rPr>
          <w:b/>
        </w:rPr>
        <w:t>РЕСУРСНОЕ ОБЕСПЕЧЕНИЕ РЕАЛИЗАЦИИ ПОДПРОГРАММЫ № 1 «ПРОЕКТНЫЕ РАБОТЫ» ЗА СЧЁТ СРЕДСТВ БЮДЖЕТА МО КИРЕНСКИЙ РАЙОН</w:t>
      </w:r>
    </w:p>
    <w:p w:rsidR="00D64254" w:rsidRPr="00D64254" w:rsidRDefault="00D64254" w:rsidP="00D64254">
      <w:pPr>
        <w:spacing w:after="0"/>
        <w:jc w:val="both"/>
      </w:pPr>
    </w:p>
    <w:tbl>
      <w:tblPr>
        <w:tblW w:w="9421" w:type="dxa"/>
        <w:tblLayout w:type="fixed"/>
        <w:tblLook w:val="04A0"/>
      </w:tblPr>
      <w:tblGrid>
        <w:gridCol w:w="2943"/>
        <w:gridCol w:w="3069"/>
        <w:gridCol w:w="900"/>
        <w:gridCol w:w="900"/>
        <w:gridCol w:w="709"/>
        <w:gridCol w:w="900"/>
      </w:tblGrid>
      <w:tr w:rsidR="00D64254" w:rsidRPr="008F2A2A" w:rsidTr="00D64254">
        <w:trPr>
          <w:trHeight w:val="31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Наименование программы, подпрограммы, ведомственной целевой программы, основного мероприятия, мероприятия</w:t>
            </w:r>
          </w:p>
        </w:tc>
        <w:tc>
          <w:tcPr>
            <w:tcW w:w="3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Ответственный исполнитель, соисполнители, участники, исполнители мероприятий</w:t>
            </w:r>
          </w:p>
        </w:tc>
        <w:tc>
          <w:tcPr>
            <w:tcW w:w="3409" w:type="dxa"/>
            <w:gridSpan w:val="4"/>
            <w:tcBorders>
              <w:top w:val="single" w:sz="4" w:space="0" w:color="auto"/>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Расходы (тыс. руб), годы</w:t>
            </w:r>
          </w:p>
        </w:tc>
      </w:tr>
      <w:tr w:rsidR="00D64254" w:rsidRPr="008F2A2A" w:rsidTr="00D64254">
        <w:trPr>
          <w:trHeight w:val="94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D64254" w:rsidRPr="008F2A2A" w:rsidRDefault="00D64254" w:rsidP="00D64254">
            <w:pPr>
              <w:spacing w:after="0"/>
              <w:rPr>
                <w:color w:val="000000"/>
                <w:sz w:val="22"/>
                <w:szCs w:val="22"/>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D64254" w:rsidRPr="008F2A2A" w:rsidRDefault="00D64254" w:rsidP="00D64254">
            <w:pPr>
              <w:spacing w:after="0"/>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2015</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2016</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2017</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всего</w:t>
            </w:r>
          </w:p>
        </w:tc>
      </w:tr>
      <w:tr w:rsidR="00D64254" w:rsidRPr="008F2A2A" w:rsidTr="00D64254">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1</w:t>
            </w:r>
          </w:p>
        </w:tc>
        <w:tc>
          <w:tcPr>
            <w:tcW w:w="306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5</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6</w:t>
            </w:r>
          </w:p>
        </w:tc>
      </w:tr>
      <w:tr w:rsidR="00D64254" w:rsidRPr="008F2A2A" w:rsidTr="00D64254">
        <w:trPr>
          <w:trHeight w:val="315"/>
        </w:trPr>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Подпрограмма № 1 «Проектные работы»</w:t>
            </w:r>
          </w:p>
        </w:tc>
        <w:tc>
          <w:tcPr>
            <w:tcW w:w="306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всего, в том числе:</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866,2 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5181,1 </w:t>
            </w:r>
          </w:p>
        </w:tc>
      </w:tr>
      <w:tr w:rsidR="00D64254" w:rsidRPr="008F2A2A" w:rsidTr="00D64254">
        <w:trPr>
          <w:trHeight w:val="1575"/>
        </w:trPr>
        <w:tc>
          <w:tcPr>
            <w:tcW w:w="2943" w:type="dxa"/>
            <w:vMerge/>
            <w:tcBorders>
              <w:top w:val="nil"/>
              <w:left w:val="single" w:sz="4" w:space="0" w:color="auto"/>
              <w:bottom w:val="single" w:sz="4" w:space="0" w:color="000000"/>
              <w:right w:val="single" w:sz="4" w:space="0" w:color="auto"/>
            </w:tcBorders>
            <w:vAlign w:val="center"/>
            <w:hideMark/>
          </w:tcPr>
          <w:p w:rsidR="00D64254" w:rsidRPr="008F2A2A" w:rsidRDefault="00D64254" w:rsidP="00D64254">
            <w:pPr>
              <w:spacing w:after="0"/>
              <w:rPr>
                <w:color w:val="000000"/>
                <w:sz w:val="22"/>
                <w:szCs w:val="22"/>
              </w:rPr>
            </w:pPr>
          </w:p>
        </w:tc>
        <w:tc>
          <w:tcPr>
            <w:tcW w:w="306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866,2 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5181,1 </w:t>
            </w:r>
          </w:p>
        </w:tc>
      </w:tr>
      <w:tr w:rsidR="00D64254" w:rsidRPr="008F2A2A" w:rsidTr="00D64254">
        <w:trPr>
          <w:trHeight w:val="15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sz w:val="22"/>
                <w:szCs w:val="22"/>
              </w:rPr>
              <w:t>разработка проектно-сметной документации на капитальный ремонт МКОУ «СОШ с. Алымовка»</w:t>
            </w:r>
          </w:p>
        </w:tc>
        <w:tc>
          <w:tcPr>
            <w:tcW w:w="306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866,2</w:t>
            </w:r>
          </w:p>
          <w:p w:rsidR="00D64254" w:rsidRPr="008F2A2A" w:rsidRDefault="00D64254" w:rsidP="00D64254">
            <w:pPr>
              <w:spacing w:after="0"/>
              <w:jc w:val="center"/>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866,2</w:t>
            </w:r>
          </w:p>
        </w:tc>
      </w:tr>
      <w:tr w:rsidR="00D64254" w:rsidRPr="008F2A2A" w:rsidTr="00D64254">
        <w:trPr>
          <w:trHeight w:val="15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sz w:val="22"/>
                <w:szCs w:val="22"/>
              </w:rPr>
              <w:t>разработка проектно-сметной документации на реконструкцию незавершённого строительства школы с. Кривая Лука</w:t>
            </w:r>
          </w:p>
        </w:tc>
        <w:tc>
          <w:tcPr>
            <w:tcW w:w="306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4314,9 </w:t>
            </w:r>
          </w:p>
        </w:tc>
        <w:tc>
          <w:tcPr>
            <w:tcW w:w="709"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0 </w:t>
            </w:r>
          </w:p>
        </w:tc>
        <w:tc>
          <w:tcPr>
            <w:tcW w:w="900" w:type="dxa"/>
            <w:tcBorders>
              <w:top w:val="nil"/>
              <w:left w:val="nil"/>
              <w:bottom w:val="single" w:sz="4" w:space="0" w:color="auto"/>
              <w:right w:val="single" w:sz="4" w:space="0" w:color="auto"/>
            </w:tcBorders>
            <w:shd w:val="clear" w:color="auto" w:fill="auto"/>
            <w:vAlign w:val="center"/>
            <w:hideMark/>
          </w:tcPr>
          <w:p w:rsidR="00D64254" w:rsidRPr="008F2A2A" w:rsidRDefault="00D64254" w:rsidP="00D64254">
            <w:pPr>
              <w:spacing w:after="0"/>
              <w:jc w:val="center"/>
              <w:rPr>
                <w:color w:val="000000"/>
                <w:sz w:val="22"/>
                <w:szCs w:val="22"/>
              </w:rPr>
            </w:pPr>
            <w:r w:rsidRPr="008F2A2A">
              <w:rPr>
                <w:color w:val="000000"/>
                <w:sz w:val="22"/>
                <w:szCs w:val="22"/>
              </w:rPr>
              <w:t>4 314,9 </w:t>
            </w:r>
          </w:p>
        </w:tc>
      </w:tr>
    </w:tbl>
    <w:p w:rsidR="00D64254" w:rsidRPr="00D64254" w:rsidRDefault="00D64254" w:rsidP="00D64254">
      <w:pPr>
        <w:spacing w:after="0"/>
        <w:jc w:val="both"/>
      </w:pPr>
    </w:p>
    <w:p w:rsidR="00D64254" w:rsidRPr="00D64254" w:rsidRDefault="00D64254" w:rsidP="00D64254">
      <w:pPr>
        <w:spacing w:after="0"/>
        <w:jc w:val="both"/>
      </w:pPr>
    </w:p>
    <w:p w:rsidR="00D64254" w:rsidRPr="00D64254" w:rsidRDefault="00D64254" w:rsidP="00D64254">
      <w:pPr>
        <w:spacing w:after="0"/>
        <w:jc w:val="both"/>
      </w:pPr>
    </w:p>
    <w:p w:rsidR="00D64254" w:rsidRDefault="00D64254" w:rsidP="00D64254">
      <w:pPr>
        <w:spacing w:after="0"/>
        <w:jc w:val="both"/>
      </w:pPr>
    </w:p>
    <w:p w:rsidR="008F2A2A" w:rsidRDefault="008F2A2A" w:rsidP="00D64254">
      <w:pPr>
        <w:spacing w:after="0"/>
        <w:jc w:val="both"/>
      </w:pPr>
    </w:p>
    <w:p w:rsidR="008F2A2A" w:rsidRDefault="008F2A2A" w:rsidP="00D64254">
      <w:pPr>
        <w:spacing w:after="0"/>
        <w:jc w:val="both"/>
      </w:pPr>
    </w:p>
    <w:p w:rsidR="008F2A2A" w:rsidRDefault="008F2A2A" w:rsidP="00D64254">
      <w:pPr>
        <w:spacing w:after="0"/>
        <w:jc w:val="both"/>
      </w:pPr>
    </w:p>
    <w:p w:rsidR="00D64254" w:rsidRPr="00D64254" w:rsidRDefault="00D64254" w:rsidP="00D64254">
      <w:pPr>
        <w:spacing w:after="0"/>
        <w:jc w:val="right"/>
      </w:pPr>
      <w:r w:rsidRPr="00D64254">
        <w:lastRenderedPageBreak/>
        <w:t>Приложение 4</w:t>
      </w:r>
    </w:p>
    <w:p w:rsidR="00D64254" w:rsidRPr="00D64254" w:rsidRDefault="00D64254" w:rsidP="00D64254">
      <w:pPr>
        <w:spacing w:after="0"/>
        <w:jc w:val="right"/>
      </w:pPr>
      <w:r w:rsidRPr="00D64254">
        <w:t>к под</w:t>
      </w:r>
      <w:r w:rsidRPr="00D64254">
        <w:rPr>
          <w:color w:val="000000"/>
        </w:rPr>
        <w:t>программе № 1 «Проектные работы»</w:t>
      </w:r>
    </w:p>
    <w:p w:rsidR="00D64254" w:rsidRPr="00D64254" w:rsidRDefault="00D64254" w:rsidP="00D64254">
      <w:pPr>
        <w:spacing w:after="0"/>
        <w:jc w:val="both"/>
      </w:pPr>
    </w:p>
    <w:p w:rsidR="00D64254" w:rsidRPr="00D64254" w:rsidRDefault="00D64254" w:rsidP="00D64254">
      <w:pPr>
        <w:spacing w:after="0"/>
        <w:jc w:val="center"/>
        <w:rPr>
          <w:bCs/>
          <w:color w:val="000000"/>
        </w:rPr>
      </w:pPr>
      <w:r w:rsidRPr="00D64254">
        <w:rPr>
          <w:b/>
          <w:bCs/>
          <w:color w:val="000000"/>
        </w:rPr>
        <w:t xml:space="preserve">ПРОГНОЗНАЯ (СПРАВОЧНАЯ) ОЦЕНКА РЕСУРСНОГО ОБЕСПЕЧЕНИЯ </w:t>
      </w:r>
      <w:r w:rsidRPr="00D64254">
        <w:rPr>
          <w:b/>
        </w:rPr>
        <w:t>РЕАЛИЗАЦИИ ПОДПРОГРАММЫ № 1 «ПРОЕКТНЫЕ РАБОТЫ»</w:t>
      </w:r>
      <w:r w:rsidRPr="00D64254">
        <w:rPr>
          <w:b/>
          <w:bCs/>
          <w:color w:val="000000"/>
        </w:rPr>
        <w:t xml:space="preserve"> ЗА СЧЕТ ВСЕХ ИСТОЧНИКОВ ФИНАНСИРОВАНИЯ</w:t>
      </w:r>
    </w:p>
    <w:p w:rsidR="00D64254" w:rsidRPr="00D64254" w:rsidRDefault="00D64254" w:rsidP="00D64254">
      <w:pPr>
        <w:spacing w:after="0"/>
        <w:jc w:val="center"/>
        <w:rPr>
          <w:bCs/>
          <w:color w:val="000000"/>
        </w:rPr>
      </w:pPr>
      <w:r w:rsidRPr="00D64254">
        <w:rPr>
          <w:bCs/>
          <w:color w:val="000000"/>
        </w:rPr>
        <w:t>(далее – программа)</w:t>
      </w:r>
    </w:p>
    <w:p w:rsidR="00D64254" w:rsidRPr="00D64254" w:rsidRDefault="00D64254" w:rsidP="00D64254">
      <w:pPr>
        <w:spacing w:after="0"/>
        <w:jc w:val="center"/>
        <w:rPr>
          <w:b/>
          <w:bCs/>
          <w:color w:val="000000"/>
        </w:rPr>
      </w:pPr>
    </w:p>
    <w:tbl>
      <w:tblPr>
        <w:tblW w:w="10208"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6"/>
        <w:gridCol w:w="2268"/>
        <w:gridCol w:w="992"/>
        <w:gridCol w:w="993"/>
        <w:gridCol w:w="992"/>
        <w:gridCol w:w="992"/>
      </w:tblGrid>
      <w:tr w:rsidR="00D64254" w:rsidRPr="008F2A2A" w:rsidTr="00D64254">
        <w:trPr>
          <w:trHeight w:val="600"/>
        </w:trPr>
        <w:tc>
          <w:tcPr>
            <w:tcW w:w="1985" w:type="dxa"/>
            <w:vMerge w:val="restart"/>
            <w:shd w:val="clear" w:color="auto" w:fill="auto"/>
            <w:vAlign w:val="center"/>
          </w:tcPr>
          <w:p w:rsidR="00D64254" w:rsidRPr="008F2A2A" w:rsidRDefault="00D64254" w:rsidP="00D64254">
            <w:pPr>
              <w:spacing w:after="0"/>
              <w:jc w:val="center"/>
              <w:rPr>
                <w:sz w:val="20"/>
                <w:szCs w:val="20"/>
              </w:rPr>
            </w:pPr>
            <w:r w:rsidRPr="008F2A2A">
              <w:rPr>
                <w:sz w:val="20"/>
                <w:szCs w:val="20"/>
              </w:rPr>
              <w:t>Наименование программы, подпрограммы, ведомственной целевой программы, основного мероприятия</w:t>
            </w:r>
          </w:p>
        </w:tc>
        <w:tc>
          <w:tcPr>
            <w:tcW w:w="1986" w:type="dxa"/>
            <w:vMerge w:val="restart"/>
            <w:vAlign w:val="center"/>
          </w:tcPr>
          <w:p w:rsidR="00D64254" w:rsidRPr="008F2A2A" w:rsidRDefault="00D64254" w:rsidP="00D64254">
            <w:pPr>
              <w:spacing w:after="0"/>
              <w:jc w:val="center"/>
              <w:rPr>
                <w:sz w:val="22"/>
                <w:szCs w:val="22"/>
              </w:rPr>
            </w:pPr>
            <w:r w:rsidRPr="008F2A2A">
              <w:rPr>
                <w:sz w:val="22"/>
                <w:szCs w:val="22"/>
              </w:rPr>
              <w:t>Ответственный исполнитель, соисполнители, участники, исполнители мероприятий</w:t>
            </w:r>
          </w:p>
        </w:tc>
        <w:tc>
          <w:tcPr>
            <w:tcW w:w="2268" w:type="dxa"/>
            <w:vMerge w:val="restart"/>
            <w:shd w:val="clear" w:color="auto" w:fill="auto"/>
            <w:vAlign w:val="center"/>
          </w:tcPr>
          <w:p w:rsidR="00D64254" w:rsidRPr="008F2A2A" w:rsidRDefault="00D64254" w:rsidP="00D64254">
            <w:pPr>
              <w:spacing w:after="0"/>
              <w:jc w:val="center"/>
              <w:rPr>
                <w:sz w:val="22"/>
                <w:szCs w:val="22"/>
              </w:rPr>
            </w:pPr>
            <w:r w:rsidRPr="008F2A2A">
              <w:rPr>
                <w:sz w:val="22"/>
                <w:szCs w:val="22"/>
              </w:rPr>
              <w:t>Источники финансирования</w:t>
            </w:r>
          </w:p>
        </w:tc>
        <w:tc>
          <w:tcPr>
            <w:tcW w:w="3969" w:type="dxa"/>
            <w:gridSpan w:val="4"/>
            <w:shd w:val="clear" w:color="auto" w:fill="auto"/>
            <w:vAlign w:val="center"/>
          </w:tcPr>
          <w:p w:rsidR="00D64254" w:rsidRPr="008F2A2A" w:rsidRDefault="00D64254" w:rsidP="00D64254">
            <w:pPr>
              <w:spacing w:after="0"/>
              <w:jc w:val="center"/>
              <w:rPr>
                <w:sz w:val="22"/>
                <w:szCs w:val="22"/>
              </w:rPr>
            </w:pPr>
            <w:r w:rsidRPr="008F2A2A">
              <w:rPr>
                <w:sz w:val="22"/>
                <w:szCs w:val="22"/>
              </w:rPr>
              <w:t>Оценка расходов</w:t>
            </w:r>
            <w:r w:rsidRPr="008F2A2A">
              <w:rPr>
                <w:sz w:val="22"/>
                <w:szCs w:val="22"/>
              </w:rPr>
              <w:br/>
              <w:t>(тыс. руб.), годы</w:t>
            </w:r>
          </w:p>
        </w:tc>
      </w:tr>
      <w:tr w:rsidR="00D64254" w:rsidRPr="008F2A2A" w:rsidTr="00D64254">
        <w:trPr>
          <w:trHeight w:val="789"/>
        </w:trPr>
        <w:tc>
          <w:tcPr>
            <w:tcW w:w="1985" w:type="dxa"/>
            <w:vMerge/>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vMerge/>
            <w:vAlign w:val="center"/>
          </w:tcPr>
          <w:p w:rsidR="00D64254" w:rsidRPr="008F2A2A" w:rsidRDefault="00D64254" w:rsidP="00D64254">
            <w:pPr>
              <w:spacing w:after="0"/>
              <w:jc w:val="center"/>
              <w:rPr>
                <w:sz w:val="22"/>
                <w:szCs w:val="22"/>
              </w:rPr>
            </w:pPr>
          </w:p>
        </w:tc>
        <w:tc>
          <w:tcPr>
            <w:tcW w:w="992" w:type="dxa"/>
            <w:shd w:val="clear" w:color="auto" w:fill="auto"/>
            <w:vAlign w:val="center"/>
          </w:tcPr>
          <w:p w:rsidR="00D64254" w:rsidRPr="008F2A2A" w:rsidRDefault="00D64254" w:rsidP="00D64254">
            <w:pPr>
              <w:spacing w:after="0"/>
              <w:jc w:val="center"/>
              <w:rPr>
                <w:sz w:val="22"/>
                <w:szCs w:val="22"/>
              </w:rPr>
            </w:pPr>
            <w:r w:rsidRPr="008F2A2A">
              <w:rPr>
                <w:sz w:val="22"/>
                <w:szCs w:val="22"/>
              </w:rPr>
              <w:t>2015</w:t>
            </w:r>
          </w:p>
        </w:tc>
        <w:tc>
          <w:tcPr>
            <w:tcW w:w="993" w:type="dxa"/>
            <w:shd w:val="clear" w:color="auto" w:fill="auto"/>
            <w:vAlign w:val="center"/>
          </w:tcPr>
          <w:p w:rsidR="00D64254" w:rsidRPr="008F2A2A" w:rsidRDefault="00D64254" w:rsidP="00D64254">
            <w:pPr>
              <w:spacing w:after="0"/>
              <w:jc w:val="center"/>
              <w:rPr>
                <w:sz w:val="22"/>
                <w:szCs w:val="22"/>
              </w:rPr>
            </w:pPr>
            <w:r w:rsidRPr="008F2A2A">
              <w:rPr>
                <w:sz w:val="22"/>
                <w:szCs w:val="22"/>
              </w:rPr>
              <w:t>2016</w:t>
            </w:r>
          </w:p>
        </w:tc>
        <w:tc>
          <w:tcPr>
            <w:tcW w:w="992" w:type="dxa"/>
            <w:shd w:val="clear" w:color="auto" w:fill="auto"/>
            <w:vAlign w:val="center"/>
          </w:tcPr>
          <w:p w:rsidR="00D64254" w:rsidRPr="008F2A2A" w:rsidRDefault="00D64254" w:rsidP="00D64254">
            <w:pPr>
              <w:spacing w:after="0"/>
              <w:jc w:val="center"/>
              <w:rPr>
                <w:sz w:val="22"/>
                <w:szCs w:val="22"/>
              </w:rPr>
            </w:pPr>
            <w:r w:rsidRPr="008F2A2A">
              <w:rPr>
                <w:sz w:val="22"/>
                <w:szCs w:val="22"/>
              </w:rPr>
              <w:t>2017</w:t>
            </w:r>
          </w:p>
        </w:tc>
        <w:tc>
          <w:tcPr>
            <w:tcW w:w="992" w:type="dxa"/>
            <w:shd w:val="clear" w:color="auto" w:fill="auto"/>
            <w:vAlign w:val="center"/>
          </w:tcPr>
          <w:p w:rsidR="00D64254" w:rsidRPr="008F2A2A" w:rsidRDefault="00D64254" w:rsidP="00D64254">
            <w:pPr>
              <w:spacing w:after="0"/>
              <w:jc w:val="center"/>
              <w:rPr>
                <w:sz w:val="22"/>
                <w:szCs w:val="22"/>
              </w:rPr>
            </w:pPr>
            <w:r w:rsidRPr="008F2A2A">
              <w:rPr>
                <w:sz w:val="22"/>
                <w:szCs w:val="22"/>
              </w:rPr>
              <w:t>всего</w:t>
            </w:r>
          </w:p>
        </w:tc>
      </w:tr>
      <w:tr w:rsidR="00D64254" w:rsidRPr="008F2A2A" w:rsidTr="00D64254">
        <w:trPr>
          <w:trHeight w:val="91"/>
        </w:trPr>
        <w:tc>
          <w:tcPr>
            <w:tcW w:w="1985"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1</w:t>
            </w:r>
          </w:p>
        </w:tc>
        <w:tc>
          <w:tcPr>
            <w:tcW w:w="1986" w:type="dxa"/>
            <w:vAlign w:val="center"/>
          </w:tcPr>
          <w:p w:rsidR="00D64254" w:rsidRPr="008F2A2A" w:rsidRDefault="00D64254" w:rsidP="00D64254">
            <w:pPr>
              <w:spacing w:after="0"/>
              <w:jc w:val="center"/>
              <w:rPr>
                <w:sz w:val="22"/>
                <w:szCs w:val="22"/>
              </w:rPr>
            </w:pPr>
            <w:r w:rsidRPr="008F2A2A">
              <w:rPr>
                <w:sz w:val="22"/>
                <w:szCs w:val="22"/>
              </w:rPr>
              <w:t>2</w:t>
            </w:r>
          </w:p>
        </w:tc>
        <w:tc>
          <w:tcPr>
            <w:tcW w:w="2268"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3</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4</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5</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6</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7</w:t>
            </w:r>
          </w:p>
        </w:tc>
      </w:tr>
      <w:tr w:rsidR="00D64254" w:rsidRPr="008F2A2A" w:rsidTr="00D64254">
        <w:trPr>
          <w:trHeight w:val="158"/>
        </w:trPr>
        <w:tc>
          <w:tcPr>
            <w:tcW w:w="1985" w:type="dxa"/>
            <w:vMerge w:val="restart"/>
            <w:shd w:val="clear" w:color="auto" w:fill="auto"/>
            <w:vAlign w:val="center"/>
          </w:tcPr>
          <w:p w:rsidR="00D64254" w:rsidRPr="008F2A2A" w:rsidRDefault="00D64254" w:rsidP="00D64254">
            <w:pPr>
              <w:spacing w:after="0"/>
              <w:jc w:val="center"/>
              <w:rPr>
                <w:color w:val="000000"/>
                <w:sz w:val="22"/>
                <w:szCs w:val="22"/>
              </w:rPr>
            </w:pPr>
            <w:r w:rsidRPr="008F2A2A">
              <w:rPr>
                <w:color w:val="000000"/>
                <w:sz w:val="22"/>
                <w:szCs w:val="22"/>
              </w:rPr>
              <w:t>Подпрограмма № 1 «Проектные работы»</w:t>
            </w:r>
          </w:p>
        </w:tc>
        <w:tc>
          <w:tcPr>
            <w:tcW w:w="1986" w:type="dxa"/>
            <w:vMerge w:val="restart"/>
            <w:vAlign w:val="center"/>
          </w:tcPr>
          <w:p w:rsidR="00D64254" w:rsidRPr="008F2A2A" w:rsidRDefault="00D64254" w:rsidP="00D64254">
            <w:pPr>
              <w:spacing w:after="0"/>
              <w:jc w:val="center"/>
              <w:rPr>
                <w:sz w:val="22"/>
                <w:szCs w:val="22"/>
              </w:rPr>
            </w:pPr>
            <w:r w:rsidRPr="008F2A2A">
              <w:rPr>
                <w:sz w:val="22"/>
                <w:szCs w:val="22"/>
              </w:rPr>
              <w:t>всего, в том числе:</w:t>
            </w: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всего</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5 181,1</w:t>
            </w:r>
          </w:p>
        </w:tc>
      </w:tr>
      <w:tr w:rsidR="00D64254" w:rsidRPr="008F2A2A" w:rsidTr="00D64254">
        <w:trPr>
          <w:trHeight w:val="220"/>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областного бюджета (ОБ)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46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федерального бюджета (ФБ)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307"/>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Местный бюджет(МБ)</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5 181,1</w:t>
            </w:r>
          </w:p>
        </w:tc>
      </w:tr>
      <w:tr w:rsidR="00D64254" w:rsidRPr="008F2A2A" w:rsidTr="00D64254">
        <w:trPr>
          <w:trHeight w:val="245"/>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иные источники (ИИ)</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319"/>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restart"/>
            <w:vAlign w:val="center"/>
          </w:tcPr>
          <w:p w:rsidR="00D64254" w:rsidRPr="008F2A2A" w:rsidRDefault="00D64254" w:rsidP="00D64254">
            <w:pPr>
              <w:spacing w:after="0"/>
              <w:jc w:val="center"/>
              <w:rPr>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всего</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5 181,1</w:t>
            </w:r>
          </w:p>
        </w:tc>
      </w:tr>
      <w:tr w:rsidR="00D64254" w:rsidRPr="008F2A2A" w:rsidTr="00D64254">
        <w:trPr>
          <w:trHeight w:val="245"/>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областного бюджета (ОБ)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245"/>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федерального бюджета (ФБ)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245"/>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Местный бюджет(МБ)</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5 181,1</w:t>
            </w:r>
          </w:p>
        </w:tc>
      </w:tr>
      <w:tr w:rsidR="00D64254" w:rsidRPr="008F2A2A" w:rsidTr="00D64254">
        <w:trPr>
          <w:trHeight w:val="284"/>
        </w:trPr>
        <w:tc>
          <w:tcPr>
            <w:tcW w:w="1985" w:type="dxa"/>
            <w:vMerge/>
            <w:tcBorders>
              <w:bottom w:val="single" w:sz="4" w:space="0" w:color="auto"/>
            </w:tcBorders>
            <w:shd w:val="clear" w:color="auto" w:fill="auto"/>
            <w:vAlign w:val="center"/>
          </w:tcPr>
          <w:p w:rsidR="00D64254" w:rsidRPr="008F2A2A" w:rsidRDefault="00D64254" w:rsidP="00D64254">
            <w:pPr>
              <w:spacing w:after="0"/>
              <w:jc w:val="center"/>
              <w:rPr>
                <w:sz w:val="22"/>
                <w:szCs w:val="22"/>
              </w:rPr>
            </w:pPr>
          </w:p>
        </w:tc>
        <w:tc>
          <w:tcPr>
            <w:tcW w:w="1986" w:type="dxa"/>
            <w:vMerge/>
            <w:tcBorders>
              <w:bottom w:val="single" w:sz="4" w:space="0" w:color="auto"/>
            </w:tcBorders>
            <w:vAlign w:val="center"/>
          </w:tcPr>
          <w:p w:rsidR="00D64254" w:rsidRPr="008F2A2A" w:rsidRDefault="00D64254" w:rsidP="00D64254">
            <w:pPr>
              <w:spacing w:after="0"/>
              <w:jc w:val="center"/>
              <w:rPr>
                <w:sz w:val="22"/>
                <w:szCs w:val="22"/>
              </w:rPr>
            </w:pPr>
          </w:p>
        </w:tc>
        <w:tc>
          <w:tcPr>
            <w:tcW w:w="2268" w:type="dxa"/>
            <w:tcBorders>
              <w:bottom w:val="single" w:sz="4" w:space="0" w:color="auto"/>
            </w:tcBorders>
            <w:shd w:val="clear" w:color="auto" w:fill="auto"/>
            <w:vAlign w:val="center"/>
          </w:tcPr>
          <w:p w:rsidR="00D64254" w:rsidRPr="008F2A2A" w:rsidRDefault="00D64254" w:rsidP="00D64254">
            <w:pPr>
              <w:spacing w:after="0"/>
              <w:jc w:val="center"/>
              <w:rPr>
                <w:sz w:val="22"/>
                <w:szCs w:val="22"/>
              </w:rPr>
            </w:pPr>
            <w:r w:rsidRPr="008F2A2A">
              <w:rPr>
                <w:sz w:val="22"/>
                <w:szCs w:val="22"/>
              </w:rPr>
              <w:t>иные источники (ИИ)</w:t>
            </w:r>
          </w:p>
        </w:tc>
        <w:tc>
          <w:tcPr>
            <w:tcW w:w="992" w:type="dxa"/>
            <w:tcBorders>
              <w:bottom w:val="single" w:sz="4" w:space="0" w:color="auto"/>
            </w:tcBorders>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tcBorders>
              <w:bottom w:val="single" w:sz="4" w:space="0" w:color="auto"/>
            </w:tcBorders>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tcBorders>
              <w:bottom w:val="single" w:sz="4" w:space="0" w:color="auto"/>
            </w:tcBorders>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tcBorders>
              <w:bottom w:val="single" w:sz="4" w:space="0" w:color="auto"/>
            </w:tcBorders>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143"/>
        </w:trPr>
        <w:tc>
          <w:tcPr>
            <w:tcW w:w="1985" w:type="dxa"/>
            <w:vMerge w:val="restart"/>
            <w:shd w:val="clear" w:color="auto" w:fill="auto"/>
            <w:vAlign w:val="center"/>
          </w:tcPr>
          <w:p w:rsidR="00D64254" w:rsidRPr="008F2A2A" w:rsidRDefault="00D64254" w:rsidP="00D64254">
            <w:pPr>
              <w:spacing w:after="0"/>
              <w:jc w:val="center"/>
              <w:rPr>
                <w:color w:val="000000"/>
                <w:sz w:val="22"/>
                <w:szCs w:val="22"/>
              </w:rPr>
            </w:pPr>
            <w:r w:rsidRPr="008F2A2A">
              <w:rPr>
                <w:sz w:val="22"/>
                <w:szCs w:val="22"/>
              </w:rPr>
              <w:t>разработка проектно-сметной документации на капитальный ремонт МКОУ «СОШ с. Алымовка»</w:t>
            </w:r>
          </w:p>
        </w:tc>
        <w:tc>
          <w:tcPr>
            <w:tcW w:w="1986" w:type="dxa"/>
            <w:vMerge w:val="restart"/>
            <w:vAlign w:val="center"/>
          </w:tcPr>
          <w:p w:rsidR="00D64254" w:rsidRPr="008F2A2A" w:rsidRDefault="00D64254" w:rsidP="00D64254">
            <w:pPr>
              <w:keepNext/>
              <w:spacing w:after="0"/>
              <w:jc w:val="center"/>
              <w:rPr>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268" w:type="dxa"/>
            <w:shd w:val="clear" w:color="auto" w:fill="auto"/>
            <w:vAlign w:val="center"/>
          </w:tcPr>
          <w:p w:rsidR="00D64254" w:rsidRPr="008F2A2A" w:rsidRDefault="00D64254" w:rsidP="00D64254">
            <w:pPr>
              <w:keepNext/>
              <w:spacing w:after="0"/>
              <w:jc w:val="center"/>
              <w:rPr>
                <w:sz w:val="22"/>
                <w:szCs w:val="22"/>
              </w:rPr>
            </w:pPr>
            <w:r w:rsidRPr="008F2A2A">
              <w:rPr>
                <w:sz w:val="22"/>
                <w:szCs w:val="22"/>
              </w:rPr>
              <w:t>всего</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областного бюджета (ОБ)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средства, планируемые к привлечению из  федерального бюджета (ФБ)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Местный бюджет(МБ)</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866,2</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иные источники (ИИ)</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r w:rsidR="00D64254" w:rsidRPr="008F2A2A" w:rsidTr="00D64254">
        <w:trPr>
          <w:trHeight w:val="963"/>
        </w:trPr>
        <w:tc>
          <w:tcPr>
            <w:tcW w:w="1985" w:type="dxa"/>
            <w:vMerge w:val="restart"/>
            <w:shd w:val="clear" w:color="auto" w:fill="auto"/>
            <w:vAlign w:val="center"/>
          </w:tcPr>
          <w:p w:rsidR="00D64254" w:rsidRPr="008F2A2A" w:rsidRDefault="00D64254" w:rsidP="00D64254">
            <w:pPr>
              <w:spacing w:after="0"/>
              <w:jc w:val="center"/>
              <w:rPr>
                <w:color w:val="000000"/>
                <w:sz w:val="22"/>
                <w:szCs w:val="22"/>
              </w:rPr>
            </w:pPr>
            <w:r w:rsidRPr="008F2A2A">
              <w:rPr>
                <w:sz w:val="22"/>
                <w:szCs w:val="22"/>
              </w:rPr>
              <w:t>разработка проектно-сметной документации на реконструкцию незавершённого строительства школы с. Кривая Лука</w:t>
            </w:r>
          </w:p>
        </w:tc>
        <w:tc>
          <w:tcPr>
            <w:tcW w:w="1986" w:type="dxa"/>
            <w:vMerge w:val="restart"/>
            <w:vAlign w:val="center"/>
          </w:tcPr>
          <w:p w:rsidR="00D64254" w:rsidRPr="008F2A2A" w:rsidRDefault="00D64254" w:rsidP="00D64254">
            <w:pPr>
              <w:keepNext/>
              <w:spacing w:after="0"/>
              <w:jc w:val="center"/>
              <w:rPr>
                <w:sz w:val="22"/>
                <w:szCs w:val="22"/>
              </w:rPr>
            </w:pPr>
            <w:r w:rsidRPr="008F2A2A">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268" w:type="dxa"/>
            <w:shd w:val="clear" w:color="auto" w:fill="auto"/>
            <w:vAlign w:val="center"/>
          </w:tcPr>
          <w:p w:rsidR="00D64254" w:rsidRPr="008F2A2A" w:rsidRDefault="00D64254" w:rsidP="00D64254">
            <w:pPr>
              <w:keepNext/>
              <w:spacing w:after="0"/>
              <w:jc w:val="center"/>
              <w:rPr>
                <w:sz w:val="22"/>
                <w:szCs w:val="22"/>
              </w:rPr>
            </w:pPr>
            <w:r w:rsidRPr="008F2A2A">
              <w:rPr>
                <w:sz w:val="22"/>
                <w:szCs w:val="22"/>
              </w:rPr>
              <w:t>всего</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4 314,9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4 314,9</w:t>
            </w:r>
          </w:p>
        </w:tc>
      </w:tr>
      <w:tr w:rsidR="00D64254" w:rsidRPr="008F2A2A" w:rsidTr="00D64254">
        <w:trPr>
          <w:trHeight w:val="143"/>
        </w:trPr>
        <w:tc>
          <w:tcPr>
            <w:tcW w:w="1985" w:type="dxa"/>
            <w:vMerge/>
            <w:shd w:val="clear" w:color="auto" w:fill="auto"/>
            <w:vAlign w:val="center"/>
          </w:tcPr>
          <w:p w:rsidR="00D64254" w:rsidRPr="008F2A2A" w:rsidRDefault="00D64254" w:rsidP="00D64254">
            <w:pPr>
              <w:keepNext/>
              <w:spacing w:after="0"/>
              <w:jc w:val="center"/>
              <w:rPr>
                <w:sz w:val="22"/>
                <w:szCs w:val="22"/>
              </w:rPr>
            </w:pPr>
          </w:p>
        </w:tc>
        <w:tc>
          <w:tcPr>
            <w:tcW w:w="1986" w:type="dxa"/>
            <w:vMerge/>
            <w:vAlign w:val="center"/>
          </w:tcPr>
          <w:p w:rsidR="00D64254" w:rsidRPr="008F2A2A" w:rsidRDefault="00D64254" w:rsidP="00D64254">
            <w:pPr>
              <w:keepNext/>
              <w:spacing w:after="0"/>
              <w:jc w:val="center"/>
              <w:rPr>
                <w:sz w:val="22"/>
                <w:szCs w:val="22"/>
              </w:rPr>
            </w:pPr>
          </w:p>
        </w:tc>
        <w:tc>
          <w:tcPr>
            <w:tcW w:w="2268" w:type="dxa"/>
            <w:shd w:val="clear" w:color="auto" w:fill="auto"/>
            <w:vAlign w:val="center"/>
          </w:tcPr>
          <w:p w:rsidR="00D64254" w:rsidRPr="008F2A2A" w:rsidRDefault="00D64254" w:rsidP="00D64254">
            <w:pPr>
              <w:keepNext/>
              <w:spacing w:after="0"/>
              <w:jc w:val="center"/>
              <w:rPr>
                <w:sz w:val="22"/>
                <w:szCs w:val="22"/>
              </w:rPr>
            </w:pPr>
            <w:r w:rsidRPr="008F2A2A">
              <w:rPr>
                <w:sz w:val="22"/>
                <w:szCs w:val="22"/>
              </w:rPr>
              <w:t>Средства, планируемые к привлечению из областного бюджета (ОБ)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keepNext/>
              <w:spacing w:after="0"/>
              <w:jc w:val="center"/>
              <w:rPr>
                <w:sz w:val="22"/>
                <w:szCs w:val="22"/>
              </w:rPr>
            </w:pPr>
            <w:r w:rsidRPr="008F2A2A">
              <w:rPr>
                <w:sz w:val="22"/>
                <w:szCs w:val="22"/>
              </w:rPr>
              <w:t>0</w:t>
            </w:r>
          </w:p>
        </w:tc>
      </w:tr>
      <w:tr w:rsidR="00D64254" w:rsidRPr="008F2A2A" w:rsidTr="00D64254">
        <w:trPr>
          <w:trHeight w:val="143"/>
        </w:trPr>
        <w:tc>
          <w:tcPr>
            <w:tcW w:w="1985" w:type="dxa"/>
            <w:vMerge/>
            <w:shd w:val="clear" w:color="auto" w:fill="auto"/>
            <w:vAlign w:val="center"/>
          </w:tcPr>
          <w:p w:rsidR="00D64254" w:rsidRPr="008F2A2A" w:rsidRDefault="00D64254" w:rsidP="00D64254">
            <w:pPr>
              <w:keepNext/>
              <w:spacing w:after="0"/>
              <w:jc w:val="center"/>
              <w:rPr>
                <w:sz w:val="22"/>
                <w:szCs w:val="22"/>
              </w:rPr>
            </w:pPr>
          </w:p>
        </w:tc>
        <w:tc>
          <w:tcPr>
            <w:tcW w:w="1986" w:type="dxa"/>
            <w:vMerge/>
            <w:vAlign w:val="center"/>
          </w:tcPr>
          <w:p w:rsidR="00D64254" w:rsidRPr="008F2A2A" w:rsidRDefault="00D64254" w:rsidP="00D64254">
            <w:pPr>
              <w:keepNext/>
              <w:spacing w:after="0"/>
              <w:jc w:val="center"/>
              <w:rPr>
                <w:sz w:val="22"/>
                <w:szCs w:val="22"/>
              </w:rPr>
            </w:pPr>
          </w:p>
        </w:tc>
        <w:tc>
          <w:tcPr>
            <w:tcW w:w="2268" w:type="dxa"/>
            <w:shd w:val="clear" w:color="auto" w:fill="auto"/>
            <w:vAlign w:val="center"/>
          </w:tcPr>
          <w:p w:rsidR="00D64254" w:rsidRPr="008F2A2A" w:rsidRDefault="00D64254" w:rsidP="00D64254">
            <w:pPr>
              <w:keepNext/>
              <w:spacing w:after="0"/>
              <w:jc w:val="center"/>
              <w:rPr>
                <w:sz w:val="22"/>
                <w:szCs w:val="22"/>
              </w:rPr>
            </w:pPr>
            <w:r w:rsidRPr="008F2A2A">
              <w:rPr>
                <w:sz w:val="22"/>
                <w:szCs w:val="22"/>
              </w:rPr>
              <w:t>средства, планируемые к привлечению из  федерального бюджета (ФБ)</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keepNext/>
              <w:spacing w:after="0"/>
              <w:jc w:val="center"/>
              <w:rPr>
                <w:sz w:val="22"/>
                <w:szCs w:val="22"/>
              </w:rPr>
            </w:pPr>
            <w:r w:rsidRPr="008F2A2A">
              <w:rPr>
                <w:sz w:val="22"/>
                <w:szCs w:val="22"/>
              </w:rPr>
              <w:t>0</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Местный бюджет(МБ)</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3"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4 314,9</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0</w:t>
            </w:r>
          </w:p>
        </w:tc>
        <w:tc>
          <w:tcPr>
            <w:tcW w:w="992" w:type="dxa"/>
            <w:shd w:val="clear" w:color="auto" w:fill="auto"/>
            <w:noWrap/>
            <w:vAlign w:val="center"/>
          </w:tcPr>
          <w:p w:rsidR="00D64254" w:rsidRPr="008F2A2A" w:rsidRDefault="00D64254" w:rsidP="00D64254">
            <w:pPr>
              <w:spacing w:after="0"/>
              <w:jc w:val="center"/>
              <w:rPr>
                <w:color w:val="000000"/>
                <w:sz w:val="22"/>
                <w:szCs w:val="22"/>
              </w:rPr>
            </w:pPr>
            <w:r w:rsidRPr="008F2A2A">
              <w:rPr>
                <w:color w:val="000000"/>
                <w:sz w:val="22"/>
                <w:szCs w:val="22"/>
              </w:rPr>
              <w:t>4 314,9</w:t>
            </w:r>
          </w:p>
        </w:tc>
      </w:tr>
      <w:tr w:rsidR="00D64254" w:rsidRPr="008F2A2A" w:rsidTr="00D64254">
        <w:trPr>
          <w:trHeight w:val="143"/>
        </w:trPr>
        <w:tc>
          <w:tcPr>
            <w:tcW w:w="1985" w:type="dxa"/>
            <w:vMerge/>
            <w:shd w:val="clear" w:color="auto" w:fill="auto"/>
            <w:vAlign w:val="center"/>
          </w:tcPr>
          <w:p w:rsidR="00D64254" w:rsidRPr="008F2A2A" w:rsidRDefault="00D64254" w:rsidP="00D64254">
            <w:pPr>
              <w:spacing w:after="0"/>
              <w:jc w:val="center"/>
              <w:rPr>
                <w:sz w:val="22"/>
                <w:szCs w:val="22"/>
              </w:rPr>
            </w:pPr>
          </w:p>
        </w:tc>
        <w:tc>
          <w:tcPr>
            <w:tcW w:w="1986" w:type="dxa"/>
            <w:vMerge/>
            <w:vAlign w:val="center"/>
          </w:tcPr>
          <w:p w:rsidR="00D64254" w:rsidRPr="008F2A2A" w:rsidRDefault="00D64254" w:rsidP="00D64254">
            <w:pPr>
              <w:spacing w:after="0"/>
              <w:jc w:val="center"/>
              <w:rPr>
                <w:sz w:val="22"/>
                <w:szCs w:val="22"/>
              </w:rPr>
            </w:pPr>
          </w:p>
        </w:tc>
        <w:tc>
          <w:tcPr>
            <w:tcW w:w="2268" w:type="dxa"/>
            <w:shd w:val="clear" w:color="auto" w:fill="auto"/>
            <w:vAlign w:val="center"/>
          </w:tcPr>
          <w:p w:rsidR="00D64254" w:rsidRPr="008F2A2A" w:rsidRDefault="00D64254" w:rsidP="00D64254">
            <w:pPr>
              <w:spacing w:after="0"/>
              <w:jc w:val="center"/>
              <w:rPr>
                <w:sz w:val="22"/>
                <w:szCs w:val="22"/>
              </w:rPr>
            </w:pPr>
            <w:r w:rsidRPr="008F2A2A">
              <w:rPr>
                <w:sz w:val="22"/>
                <w:szCs w:val="22"/>
              </w:rPr>
              <w:t>иные источники (ИИ)</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3"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c>
          <w:tcPr>
            <w:tcW w:w="992" w:type="dxa"/>
            <w:shd w:val="clear" w:color="auto" w:fill="auto"/>
            <w:noWrap/>
            <w:vAlign w:val="center"/>
          </w:tcPr>
          <w:p w:rsidR="00D64254" w:rsidRPr="008F2A2A" w:rsidRDefault="00D64254" w:rsidP="00D64254">
            <w:pPr>
              <w:spacing w:after="0"/>
              <w:jc w:val="center"/>
              <w:rPr>
                <w:sz w:val="22"/>
                <w:szCs w:val="22"/>
              </w:rPr>
            </w:pPr>
            <w:r w:rsidRPr="008F2A2A">
              <w:rPr>
                <w:sz w:val="22"/>
                <w:szCs w:val="22"/>
              </w:rPr>
              <w:t>0</w:t>
            </w:r>
          </w:p>
        </w:tc>
      </w:tr>
    </w:tbl>
    <w:p w:rsidR="00D64254" w:rsidRPr="00D64254" w:rsidRDefault="00D64254" w:rsidP="00D64254">
      <w:pPr>
        <w:spacing w:after="0"/>
        <w:jc w:val="both"/>
      </w:pPr>
    </w:p>
    <w:p w:rsidR="009C44B0" w:rsidRPr="00D64254" w:rsidRDefault="009C44B0" w:rsidP="00D64254">
      <w:pPr>
        <w:spacing w:after="0"/>
        <w:jc w:val="both"/>
      </w:pPr>
    </w:p>
    <w:p w:rsidR="00594790" w:rsidRDefault="00594790" w:rsidP="009C44B0">
      <w:pPr>
        <w:spacing w:after="0"/>
        <w:jc w:val="both"/>
        <w:rPr>
          <w:b/>
        </w:rPr>
      </w:pPr>
    </w:p>
    <w:p w:rsidR="009C44B0" w:rsidRDefault="009C44B0" w:rsidP="009C44B0">
      <w:pPr>
        <w:spacing w:after="0"/>
        <w:jc w:val="both"/>
        <w:rPr>
          <w:b/>
        </w:rPr>
      </w:pPr>
    </w:p>
    <w:p w:rsidR="00594790" w:rsidRPr="002F72AA" w:rsidRDefault="00594790" w:rsidP="00594790">
      <w:pPr>
        <w:spacing w:after="0"/>
        <w:jc w:val="both"/>
        <w:rPr>
          <w:b/>
        </w:rPr>
      </w:pPr>
      <w:r w:rsidRPr="002F72AA">
        <w:rPr>
          <w:b/>
        </w:rPr>
        <w:t>Р О С С И Й С К А Я   Ф Е Д Е Р А Ц И Я</w:t>
      </w:r>
    </w:p>
    <w:p w:rsidR="00594790" w:rsidRPr="002F72AA" w:rsidRDefault="00594790" w:rsidP="00594790">
      <w:pPr>
        <w:spacing w:after="0"/>
        <w:jc w:val="both"/>
        <w:rPr>
          <w:b/>
        </w:rPr>
      </w:pPr>
      <w:r w:rsidRPr="002F72AA">
        <w:rPr>
          <w:b/>
        </w:rPr>
        <w:t>И Р К У Т С К А Я   О Б Л А С Т Ь</w:t>
      </w:r>
    </w:p>
    <w:p w:rsidR="00594790" w:rsidRPr="002F72AA" w:rsidRDefault="00594790" w:rsidP="00594790">
      <w:pPr>
        <w:spacing w:after="0"/>
        <w:jc w:val="both"/>
        <w:rPr>
          <w:b/>
        </w:rPr>
      </w:pPr>
      <w:r w:rsidRPr="002F72AA">
        <w:rPr>
          <w:b/>
        </w:rPr>
        <w:t>К И Р Е Н С К И Й   М У Н И Ц И П А Л Ь Н Ы Й   Р А Й О Н</w:t>
      </w:r>
    </w:p>
    <w:p w:rsidR="00594790" w:rsidRPr="002F72AA" w:rsidRDefault="00594790" w:rsidP="00594790">
      <w:pPr>
        <w:spacing w:after="0"/>
        <w:jc w:val="both"/>
        <w:rPr>
          <w:b/>
        </w:rPr>
      </w:pPr>
      <w:r w:rsidRPr="002F72AA">
        <w:rPr>
          <w:b/>
        </w:rPr>
        <w:t xml:space="preserve">А Д М И Н И С Т Р А Ц И Я </w:t>
      </w:r>
    </w:p>
    <w:p w:rsidR="00594790" w:rsidRPr="002F72AA" w:rsidRDefault="00594790" w:rsidP="00594790">
      <w:pPr>
        <w:spacing w:after="0"/>
        <w:jc w:val="both"/>
        <w:rPr>
          <w:b/>
        </w:rPr>
      </w:pPr>
      <w:r w:rsidRPr="002F72AA">
        <w:rPr>
          <w:b/>
        </w:rPr>
        <w:t xml:space="preserve"> П О С Т А Н О В Л Е Н И Е</w:t>
      </w:r>
    </w:p>
    <w:p w:rsidR="00594790" w:rsidRPr="002F72AA" w:rsidRDefault="00594790" w:rsidP="00594790">
      <w:pPr>
        <w:spacing w:after="0"/>
        <w:jc w:val="both"/>
        <w:rPr>
          <w:b/>
        </w:rPr>
      </w:pPr>
    </w:p>
    <w:tbl>
      <w:tblPr>
        <w:tblW w:w="0" w:type="auto"/>
        <w:jc w:val="center"/>
        <w:tblInd w:w="-176" w:type="dxa"/>
        <w:tblLook w:val="04A0"/>
      </w:tblPr>
      <w:tblGrid>
        <w:gridCol w:w="3365"/>
        <w:gridCol w:w="3190"/>
        <w:gridCol w:w="3191"/>
      </w:tblGrid>
      <w:tr w:rsidR="00594790" w:rsidRPr="002F72AA" w:rsidTr="00594790">
        <w:trPr>
          <w:jc w:val="center"/>
        </w:trPr>
        <w:tc>
          <w:tcPr>
            <w:tcW w:w="3365" w:type="dxa"/>
            <w:shd w:val="clear" w:color="auto" w:fill="auto"/>
          </w:tcPr>
          <w:p w:rsidR="00594790" w:rsidRPr="002F72AA" w:rsidRDefault="00594790" w:rsidP="00594790">
            <w:pPr>
              <w:spacing w:after="0"/>
              <w:jc w:val="both"/>
            </w:pPr>
            <w:r w:rsidRPr="002F72AA">
              <w:t>от   4 июня 2015 г.</w:t>
            </w:r>
          </w:p>
        </w:tc>
        <w:tc>
          <w:tcPr>
            <w:tcW w:w="3190" w:type="dxa"/>
            <w:shd w:val="clear" w:color="auto" w:fill="auto"/>
          </w:tcPr>
          <w:p w:rsidR="00594790" w:rsidRPr="002F72AA" w:rsidRDefault="00594790" w:rsidP="00594790">
            <w:pPr>
              <w:spacing w:after="0"/>
              <w:jc w:val="center"/>
            </w:pPr>
          </w:p>
        </w:tc>
        <w:tc>
          <w:tcPr>
            <w:tcW w:w="3191" w:type="dxa"/>
            <w:shd w:val="clear" w:color="auto" w:fill="auto"/>
          </w:tcPr>
          <w:p w:rsidR="00594790" w:rsidRPr="002F72AA" w:rsidRDefault="00594790" w:rsidP="00594790">
            <w:pPr>
              <w:spacing w:after="0"/>
              <w:jc w:val="center"/>
            </w:pPr>
            <w:r w:rsidRPr="002F72AA">
              <w:t>№  399</w:t>
            </w:r>
          </w:p>
        </w:tc>
      </w:tr>
      <w:tr w:rsidR="00594790" w:rsidRPr="002F72AA" w:rsidTr="00594790">
        <w:trPr>
          <w:jc w:val="center"/>
        </w:trPr>
        <w:tc>
          <w:tcPr>
            <w:tcW w:w="3365" w:type="dxa"/>
            <w:shd w:val="clear" w:color="auto" w:fill="auto"/>
          </w:tcPr>
          <w:p w:rsidR="00594790" w:rsidRPr="002F72AA" w:rsidRDefault="00594790" w:rsidP="00594790">
            <w:pPr>
              <w:spacing w:after="0"/>
              <w:jc w:val="both"/>
            </w:pPr>
          </w:p>
        </w:tc>
        <w:tc>
          <w:tcPr>
            <w:tcW w:w="3190" w:type="dxa"/>
            <w:shd w:val="clear" w:color="auto" w:fill="auto"/>
          </w:tcPr>
          <w:p w:rsidR="00594790" w:rsidRPr="002F72AA" w:rsidRDefault="00594790" w:rsidP="00594790">
            <w:pPr>
              <w:spacing w:after="0"/>
              <w:jc w:val="center"/>
            </w:pPr>
            <w:r w:rsidRPr="002F72AA">
              <w:t>г. Киренск</w:t>
            </w:r>
          </w:p>
        </w:tc>
        <w:tc>
          <w:tcPr>
            <w:tcW w:w="3191" w:type="dxa"/>
            <w:shd w:val="clear" w:color="auto" w:fill="auto"/>
          </w:tcPr>
          <w:p w:rsidR="00594790" w:rsidRPr="002F72AA" w:rsidRDefault="00594790" w:rsidP="00594790">
            <w:pPr>
              <w:spacing w:after="0"/>
              <w:jc w:val="center"/>
            </w:pPr>
          </w:p>
        </w:tc>
      </w:tr>
    </w:tbl>
    <w:p w:rsidR="00594790" w:rsidRPr="002F72AA" w:rsidRDefault="00594790" w:rsidP="00594790">
      <w:pPr>
        <w:spacing w:after="0"/>
        <w:jc w:val="both"/>
      </w:pPr>
    </w:p>
    <w:tbl>
      <w:tblPr>
        <w:tblW w:w="4786" w:type="dxa"/>
        <w:tblLook w:val="04A0"/>
      </w:tblPr>
      <w:tblGrid>
        <w:gridCol w:w="4786"/>
      </w:tblGrid>
      <w:tr w:rsidR="00594790" w:rsidRPr="002F72AA" w:rsidTr="00594790">
        <w:trPr>
          <w:trHeight w:val="639"/>
        </w:trPr>
        <w:tc>
          <w:tcPr>
            <w:tcW w:w="4786" w:type="dxa"/>
            <w:shd w:val="clear" w:color="auto" w:fill="auto"/>
          </w:tcPr>
          <w:p w:rsidR="00594790" w:rsidRPr="00594790" w:rsidRDefault="00594790" w:rsidP="00594790">
            <w:pPr>
              <w:jc w:val="both"/>
              <w:rPr>
                <w:bCs/>
                <w:i/>
                <w:iCs/>
              </w:rPr>
            </w:pPr>
            <w:r w:rsidRPr="00594790">
              <w:rPr>
                <w:bCs/>
                <w:i/>
                <w:iCs/>
              </w:rPr>
              <w:t>О внесении изменений в муниципальную программу «Обеспечение содержания и управления муниципального имущества на 2015-2017 г.г.»</w:t>
            </w:r>
            <w:r w:rsidRPr="00594790">
              <w:rPr>
                <w:i/>
              </w:rPr>
              <w:t xml:space="preserve"> </w:t>
            </w:r>
          </w:p>
        </w:tc>
      </w:tr>
    </w:tbl>
    <w:p w:rsidR="00594790" w:rsidRPr="002F72AA" w:rsidRDefault="00594790" w:rsidP="00594790">
      <w:pPr>
        <w:ind w:firstLine="708"/>
        <w:jc w:val="both"/>
      </w:pPr>
      <w:r w:rsidRPr="002F72AA">
        <w:t>В целях обеспечения эффективности и результативности расходования бюджетных средств и корректировке объемов финансирования на текущий финансовый год, в соответствии с п. 2 ст. 179 Бюджетного кодекса РФ, Положением «Об утверждении Положения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внесенными постановлениями от 06.03.2014г. №206, от 19.09.2014г. №996, от 18.02.2015г. №145)</w:t>
      </w:r>
    </w:p>
    <w:p w:rsidR="00594790" w:rsidRPr="002F72AA" w:rsidRDefault="00594790" w:rsidP="008F2A2A">
      <w:pPr>
        <w:spacing w:after="0"/>
        <w:ind w:firstLine="708"/>
        <w:jc w:val="center"/>
        <w:outlineLvl w:val="0"/>
        <w:rPr>
          <w:b/>
        </w:rPr>
      </w:pPr>
      <w:r w:rsidRPr="002F72AA">
        <w:rPr>
          <w:b/>
        </w:rPr>
        <w:t>ПОСТАНОВЛЯЕТ:</w:t>
      </w:r>
    </w:p>
    <w:p w:rsidR="00594790" w:rsidRPr="002F72AA" w:rsidRDefault="00594790" w:rsidP="00594790">
      <w:pPr>
        <w:spacing w:after="0"/>
        <w:jc w:val="both"/>
      </w:pPr>
      <w:r w:rsidRPr="002F72AA">
        <w:tab/>
        <w:t xml:space="preserve">1. Внести в муниципальную программу  </w:t>
      </w:r>
      <w:r w:rsidRPr="002F72AA">
        <w:rPr>
          <w:bCs/>
          <w:iCs/>
        </w:rPr>
        <w:t>«Обеспечение содержания и управления муниципального имущества на 2015-2017 г. г.»</w:t>
      </w:r>
      <w:r w:rsidRPr="002F72AA">
        <w:t xml:space="preserve"> утверждённую постановлением администрации Киренского муниципального района от 27.10.2014 г. № 1119 (с изменениями внесенными постановлением от17.02.2015г. №140) следующие изменения:</w:t>
      </w:r>
    </w:p>
    <w:p w:rsidR="00594790" w:rsidRPr="002F72AA" w:rsidRDefault="00594790" w:rsidP="00594790">
      <w:pPr>
        <w:pStyle w:val="af5"/>
        <w:numPr>
          <w:ilvl w:val="0"/>
          <w:numId w:val="25"/>
        </w:numPr>
        <w:autoSpaceDE w:val="0"/>
        <w:spacing w:line="240" w:lineRule="auto"/>
        <w:contextualSpacing/>
        <w:rPr>
          <w:rFonts w:ascii="Times New Roman" w:hAnsi="Times New Roman"/>
          <w:sz w:val="24"/>
          <w:szCs w:val="24"/>
        </w:rPr>
      </w:pPr>
      <w:r w:rsidRPr="002F72AA">
        <w:rPr>
          <w:rFonts w:ascii="Times New Roman" w:hAnsi="Times New Roman"/>
          <w:sz w:val="24"/>
          <w:szCs w:val="24"/>
        </w:rPr>
        <w:t>Паспорт муниципальной программы  изложить в новой редакции (прилагается)</w:t>
      </w:r>
    </w:p>
    <w:p w:rsidR="00594790" w:rsidRPr="002F72AA" w:rsidRDefault="00594790" w:rsidP="00594790">
      <w:pPr>
        <w:pStyle w:val="af5"/>
        <w:numPr>
          <w:ilvl w:val="0"/>
          <w:numId w:val="25"/>
        </w:numPr>
        <w:autoSpaceDE w:val="0"/>
        <w:spacing w:line="240" w:lineRule="auto"/>
        <w:contextualSpacing/>
        <w:rPr>
          <w:rFonts w:ascii="Times New Roman" w:hAnsi="Times New Roman"/>
          <w:sz w:val="24"/>
          <w:szCs w:val="24"/>
        </w:rPr>
      </w:pPr>
      <w:r w:rsidRPr="002F72AA">
        <w:rPr>
          <w:rFonts w:ascii="Times New Roman" w:hAnsi="Times New Roman"/>
          <w:sz w:val="24"/>
          <w:szCs w:val="24"/>
        </w:rPr>
        <w:t>Раздел 5 «Ресурсное обеспечение муниципальной программы» изложить в новой редакции (прилагается)</w:t>
      </w:r>
    </w:p>
    <w:p w:rsidR="00594790" w:rsidRPr="002F72AA" w:rsidRDefault="00594790" w:rsidP="00594790">
      <w:pPr>
        <w:pStyle w:val="af5"/>
        <w:numPr>
          <w:ilvl w:val="0"/>
          <w:numId w:val="25"/>
        </w:numPr>
        <w:spacing w:line="240" w:lineRule="auto"/>
        <w:contextualSpacing/>
        <w:rPr>
          <w:rFonts w:ascii="Times New Roman" w:hAnsi="Times New Roman"/>
          <w:sz w:val="24"/>
          <w:szCs w:val="24"/>
        </w:rPr>
      </w:pPr>
      <w:r w:rsidRPr="002F72AA">
        <w:rPr>
          <w:rFonts w:ascii="Times New Roman" w:hAnsi="Times New Roman"/>
          <w:sz w:val="24"/>
          <w:szCs w:val="24"/>
        </w:rPr>
        <w:t>Приложения №1, №2, № 3, № 4 к муниципальной программе изложить в новой редакции (прилагается)</w:t>
      </w:r>
    </w:p>
    <w:p w:rsidR="00594790" w:rsidRPr="002F72AA" w:rsidRDefault="00594790" w:rsidP="00594790">
      <w:pPr>
        <w:ind w:firstLine="708"/>
        <w:jc w:val="both"/>
        <w:rPr>
          <w:bCs/>
          <w:iCs/>
        </w:rPr>
      </w:pPr>
      <w:r w:rsidRPr="002F72AA">
        <w:lastRenderedPageBreak/>
        <w:t xml:space="preserve">2. Внести в Подпрограмму 1 «Проектные работы» муниципальной программы </w:t>
      </w:r>
      <w:r w:rsidRPr="002F72AA">
        <w:rPr>
          <w:bCs/>
          <w:iCs/>
        </w:rPr>
        <w:t>«Обеспечение содержания и управления муниципального имущества на 2015-2017 г.г.»</w:t>
      </w:r>
      <w:r w:rsidRPr="002F72AA">
        <w:t xml:space="preserve"> </w:t>
      </w:r>
      <w:r w:rsidRPr="002F72AA">
        <w:rPr>
          <w:bCs/>
          <w:iCs/>
        </w:rPr>
        <w:t>следующие изменения:</w:t>
      </w:r>
    </w:p>
    <w:p w:rsidR="00594790" w:rsidRPr="002F72AA" w:rsidRDefault="00594790" w:rsidP="00594790">
      <w:pPr>
        <w:pStyle w:val="af5"/>
        <w:numPr>
          <w:ilvl w:val="0"/>
          <w:numId w:val="5"/>
        </w:numPr>
        <w:autoSpaceDE w:val="0"/>
        <w:spacing w:line="240" w:lineRule="auto"/>
        <w:contextualSpacing/>
        <w:rPr>
          <w:rFonts w:ascii="Times New Roman" w:hAnsi="Times New Roman"/>
          <w:sz w:val="24"/>
          <w:szCs w:val="24"/>
        </w:rPr>
      </w:pPr>
      <w:r w:rsidRPr="002F72AA">
        <w:rPr>
          <w:rFonts w:ascii="Times New Roman" w:hAnsi="Times New Roman"/>
          <w:sz w:val="24"/>
          <w:szCs w:val="24"/>
        </w:rPr>
        <w:t>Паспорт подпрограммы  изложить в новой редакции (прилагается).</w:t>
      </w:r>
    </w:p>
    <w:p w:rsidR="00594790" w:rsidRPr="002F72AA" w:rsidRDefault="00594790" w:rsidP="00594790">
      <w:pPr>
        <w:pStyle w:val="af5"/>
        <w:numPr>
          <w:ilvl w:val="0"/>
          <w:numId w:val="5"/>
        </w:numPr>
        <w:autoSpaceDE w:val="0"/>
        <w:spacing w:line="240" w:lineRule="auto"/>
        <w:contextualSpacing/>
        <w:rPr>
          <w:rFonts w:ascii="Times New Roman" w:hAnsi="Times New Roman"/>
          <w:sz w:val="24"/>
          <w:szCs w:val="24"/>
        </w:rPr>
      </w:pPr>
      <w:r w:rsidRPr="002F72AA">
        <w:rPr>
          <w:rFonts w:ascii="Times New Roman" w:hAnsi="Times New Roman"/>
          <w:sz w:val="24"/>
          <w:szCs w:val="24"/>
        </w:rPr>
        <w:t>Раздел 1 «Цель и задачи подпрограммы, целевые показатели подпрограммы, сроки реализации» изложить в новой редакции (прилагается).</w:t>
      </w:r>
    </w:p>
    <w:p w:rsidR="00594790" w:rsidRPr="002F72AA" w:rsidRDefault="00594790" w:rsidP="00594790">
      <w:pPr>
        <w:pStyle w:val="af5"/>
        <w:numPr>
          <w:ilvl w:val="0"/>
          <w:numId w:val="5"/>
        </w:numPr>
        <w:autoSpaceDE w:val="0"/>
        <w:spacing w:line="240" w:lineRule="auto"/>
        <w:contextualSpacing/>
        <w:rPr>
          <w:rFonts w:ascii="Times New Roman" w:hAnsi="Times New Roman"/>
          <w:sz w:val="24"/>
          <w:szCs w:val="24"/>
        </w:rPr>
      </w:pPr>
      <w:r w:rsidRPr="002F72AA">
        <w:rPr>
          <w:rFonts w:ascii="Times New Roman" w:hAnsi="Times New Roman"/>
          <w:sz w:val="24"/>
          <w:szCs w:val="24"/>
        </w:rPr>
        <w:t>Раздел 2 «Ведомственные целевые программы и основные мероприятия подпрограммы» изложить в новой редакции (прилагается).</w:t>
      </w:r>
    </w:p>
    <w:p w:rsidR="00594790" w:rsidRPr="002F72AA" w:rsidRDefault="00594790" w:rsidP="00594790">
      <w:pPr>
        <w:pStyle w:val="af5"/>
        <w:numPr>
          <w:ilvl w:val="0"/>
          <w:numId w:val="5"/>
        </w:numPr>
        <w:autoSpaceDE w:val="0"/>
        <w:spacing w:line="240" w:lineRule="auto"/>
        <w:contextualSpacing/>
        <w:rPr>
          <w:rFonts w:ascii="Times New Roman" w:hAnsi="Times New Roman"/>
          <w:sz w:val="24"/>
          <w:szCs w:val="24"/>
        </w:rPr>
      </w:pPr>
      <w:r w:rsidRPr="002F72AA">
        <w:rPr>
          <w:rFonts w:ascii="Times New Roman" w:hAnsi="Times New Roman"/>
          <w:sz w:val="24"/>
          <w:szCs w:val="24"/>
        </w:rPr>
        <w:t>Раздел 4 «Ресурсное обеспечение подпрограммы» изложить в новой редакции (прилагается).</w:t>
      </w:r>
    </w:p>
    <w:p w:rsidR="00594790" w:rsidRPr="002F72AA" w:rsidRDefault="00594790" w:rsidP="00594790">
      <w:pPr>
        <w:pStyle w:val="af5"/>
        <w:numPr>
          <w:ilvl w:val="0"/>
          <w:numId w:val="5"/>
        </w:numPr>
        <w:autoSpaceDE w:val="0"/>
        <w:spacing w:line="240" w:lineRule="auto"/>
        <w:contextualSpacing/>
        <w:rPr>
          <w:rFonts w:ascii="Times New Roman" w:hAnsi="Times New Roman"/>
          <w:sz w:val="24"/>
          <w:szCs w:val="24"/>
        </w:rPr>
      </w:pPr>
      <w:r w:rsidRPr="002F72AA">
        <w:rPr>
          <w:rFonts w:ascii="Times New Roman" w:hAnsi="Times New Roman"/>
          <w:sz w:val="24"/>
          <w:szCs w:val="24"/>
        </w:rPr>
        <w:t>Приложения№1, №2, №3, №4 к подпрограмме 1 изложить в новой редакции (прилагаются).</w:t>
      </w:r>
    </w:p>
    <w:p w:rsidR="00594790" w:rsidRPr="002F72AA" w:rsidRDefault="00594790" w:rsidP="00594790">
      <w:pPr>
        <w:pStyle w:val="af5"/>
        <w:autoSpaceDE w:val="0"/>
        <w:spacing w:line="240" w:lineRule="auto"/>
        <w:ind w:left="0"/>
        <w:rPr>
          <w:rFonts w:ascii="Times New Roman" w:hAnsi="Times New Roman"/>
          <w:sz w:val="24"/>
          <w:szCs w:val="24"/>
        </w:rPr>
      </w:pPr>
      <w:r w:rsidRPr="002F72AA">
        <w:rPr>
          <w:rFonts w:ascii="Times New Roman" w:hAnsi="Times New Roman"/>
          <w:sz w:val="24"/>
          <w:szCs w:val="24"/>
        </w:rPr>
        <w:t xml:space="preserve">           4. Внести изменения в план мероприятий по реализации муниципальной программы </w:t>
      </w:r>
      <w:r w:rsidRPr="002F72AA">
        <w:rPr>
          <w:rFonts w:ascii="Times New Roman" w:hAnsi="Times New Roman"/>
          <w:bCs/>
          <w:iCs/>
          <w:sz w:val="24"/>
          <w:szCs w:val="24"/>
        </w:rPr>
        <w:t>«Обеспечение содержания и управления муниципального имущества на 2015-2017 г.г.» на 2015 год (прилагается).</w:t>
      </w:r>
    </w:p>
    <w:p w:rsidR="00594790" w:rsidRPr="002F72AA" w:rsidRDefault="00594790" w:rsidP="00594790">
      <w:pPr>
        <w:jc w:val="both"/>
      </w:pPr>
      <w:r w:rsidRPr="002F72AA">
        <w:t xml:space="preserve">            5.  Контроль за исполнением настоящего Постановления возложить на заместителя мэра – Председателя комитета А.В. Вициамова.</w:t>
      </w:r>
    </w:p>
    <w:p w:rsidR="00594790" w:rsidRPr="002F72AA" w:rsidRDefault="00594790" w:rsidP="00594790">
      <w:pPr>
        <w:ind w:firstLine="708"/>
        <w:jc w:val="both"/>
      </w:pPr>
      <w:r w:rsidRPr="002F72AA">
        <w:t>6.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594790" w:rsidRPr="002F72AA" w:rsidRDefault="00594790" w:rsidP="00594790">
      <w:pPr>
        <w:jc w:val="both"/>
      </w:pPr>
      <w:r w:rsidRPr="002F72AA">
        <w:tab/>
        <w:t>7. Настоящее постановление вступает в силу с момента опубликования.</w:t>
      </w:r>
    </w:p>
    <w:p w:rsidR="00594790" w:rsidRPr="002F72AA" w:rsidRDefault="00594790" w:rsidP="00594790">
      <w:pPr>
        <w:spacing w:after="0"/>
        <w:jc w:val="both"/>
        <w:rPr>
          <w:b/>
        </w:rPr>
      </w:pPr>
      <w:r w:rsidRPr="002F72AA">
        <w:rPr>
          <w:b/>
        </w:rPr>
        <w:t>И. о. главы администрации</w:t>
      </w:r>
    </w:p>
    <w:p w:rsidR="00594790" w:rsidRPr="002F72AA" w:rsidRDefault="00594790" w:rsidP="00594790">
      <w:pPr>
        <w:jc w:val="both"/>
        <w:rPr>
          <w:b/>
        </w:rPr>
      </w:pPr>
      <w:r w:rsidRPr="002F72AA">
        <w:rPr>
          <w:b/>
        </w:rPr>
        <w:t>Киренского муниципального района                                                             Е.А. Чудинова</w:t>
      </w:r>
    </w:p>
    <w:p w:rsidR="00594790" w:rsidRPr="002F72AA" w:rsidRDefault="00594790" w:rsidP="00594790">
      <w:pPr>
        <w:jc w:val="both"/>
        <w:rPr>
          <w:b/>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Default="00594790" w:rsidP="00594790">
      <w:pPr>
        <w:jc w:val="both"/>
        <w:rPr>
          <w:b/>
          <w:highlight w:val="yellow"/>
        </w:rPr>
      </w:pPr>
    </w:p>
    <w:p w:rsidR="008F2A2A" w:rsidRDefault="008F2A2A" w:rsidP="00594790">
      <w:pPr>
        <w:jc w:val="both"/>
        <w:rPr>
          <w:b/>
          <w:highlight w:val="yellow"/>
        </w:rPr>
      </w:pPr>
    </w:p>
    <w:p w:rsidR="008F2A2A" w:rsidRDefault="008F2A2A" w:rsidP="00594790">
      <w:pPr>
        <w:jc w:val="both"/>
        <w:rPr>
          <w:b/>
          <w:highlight w:val="yellow"/>
        </w:rPr>
      </w:pPr>
    </w:p>
    <w:p w:rsidR="008F2A2A" w:rsidRDefault="008F2A2A" w:rsidP="00594790">
      <w:pPr>
        <w:jc w:val="both"/>
        <w:rPr>
          <w:b/>
          <w:highlight w:val="yellow"/>
        </w:rPr>
      </w:pPr>
    </w:p>
    <w:p w:rsidR="008F2A2A" w:rsidRDefault="008F2A2A" w:rsidP="00594790">
      <w:pPr>
        <w:jc w:val="both"/>
        <w:rPr>
          <w:b/>
          <w:highlight w:val="yellow"/>
        </w:rPr>
      </w:pPr>
    </w:p>
    <w:p w:rsidR="008F2A2A" w:rsidRDefault="008F2A2A" w:rsidP="00594790">
      <w:pPr>
        <w:jc w:val="both"/>
        <w:rPr>
          <w:b/>
          <w:highlight w:val="yellow"/>
        </w:rPr>
      </w:pPr>
    </w:p>
    <w:p w:rsidR="008F2A2A" w:rsidRPr="002F72AA" w:rsidRDefault="008F2A2A"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jc w:val="both"/>
        <w:rPr>
          <w:b/>
          <w:highlight w:val="yellow"/>
        </w:rPr>
      </w:pPr>
    </w:p>
    <w:p w:rsidR="00594790" w:rsidRPr="002F72AA" w:rsidRDefault="00594790" w:rsidP="00594790">
      <w:pPr>
        <w:pStyle w:val="ConsPlusNonformat"/>
        <w:ind w:firstLine="4253"/>
        <w:jc w:val="right"/>
        <w:rPr>
          <w:rFonts w:ascii="Times New Roman" w:hAnsi="Times New Roman" w:cs="Times New Roman"/>
          <w:sz w:val="24"/>
          <w:szCs w:val="24"/>
        </w:rPr>
      </w:pPr>
      <w:r w:rsidRPr="002F72AA">
        <w:rPr>
          <w:rFonts w:ascii="Times New Roman" w:hAnsi="Times New Roman" w:cs="Times New Roman"/>
          <w:sz w:val="24"/>
          <w:szCs w:val="24"/>
        </w:rPr>
        <w:lastRenderedPageBreak/>
        <w:t>Утверждена</w:t>
      </w:r>
    </w:p>
    <w:p w:rsidR="00594790" w:rsidRPr="002F72AA" w:rsidRDefault="00594790" w:rsidP="00594790">
      <w:pPr>
        <w:pStyle w:val="ConsPlusNonformat"/>
        <w:ind w:firstLine="4253"/>
        <w:jc w:val="right"/>
        <w:rPr>
          <w:rFonts w:ascii="Times New Roman" w:hAnsi="Times New Roman" w:cs="Times New Roman"/>
          <w:sz w:val="24"/>
          <w:szCs w:val="24"/>
        </w:rPr>
      </w:pPr>
      <w:r w:rsidRPr="002F72AA">
        <w:rPr>
          <w:rFonts w:ascii="Times New Roman" w:hAnsi="Times New Roman" w:cs="Times New Roman"/>
          <w:sz w:val="24"/>
          <w:szCs w:val="24"/>
        </w:rPr>
        <w:t>Постановлением администрации</w:t>
      </w:r>
    </w:p>
    <w:p w:rsidR="00594790" w:rsidRPr="002F72AA" w:rsidRDefault="00594790" w:rsidP="00594790">
      <w:pPr>
        <w:pStyle w:val="ConsPlusNonformat"/>
        <w:ind w:firstLine="4253"/>
        <w:jc w:val="right"/>
        <w:rPr>
          <w:rFonts w:ascii="Times New Roman" w:hAnsi="Times New Roman" w:cs="Times New Roman"/>
          <w:sz w:val="24"/>
          <w:szCs w:val="24"/>
        </w:rPr>
      </w:pPr>
      <w:r w:rsidRPr="002F72AA">
        <w:rPr>
          <w:rFonts w:ascii="Times New Roman" w:hAnsi="Times New Roman" w:cs="Times New Roman"/>
          <w:sz w:val="24"/>
          <w:szCs w:val="24"/>
        </w:rPr>
        <w:t xml:space="preserve"> Киренского    </w:t>
      </w:r>
    </w:p>
    <w:p w:rsidR="00594790" w:rsidRPr="002F72AA" w:rsidRDefault="00594790" w:rsidP="00594790">
      <w:pPr>
        <w:pStyle w:val="ConsPlusNonformat"/>
        <w:ind w:firstLine="4253"/>
        <w:jc w:val="right"/>
        <w:rPr>
          <w:rFonts w:ascii="Times New Roman" w:hAnsi="Times New Roman" w:cs="Times New Roman"/>
          <w:sz w:val="24"/>
          <w:szCs w:val="24"/>
        </w:rPr>
      </w:pPr>
      <w:r w:rsidRPr="002F72AA">
        <w:rPr>
          <w:rFonts w:ascii="Times New Roman" w:hAnsi="Times New Roman" w:cs="Times New Roman"/>
          <w:sz w:val="24"/>
          <w:szCs w:val="24"/>
        </w:rPr>
        <w:t>муниципального района</w:t>
      </w:r>
    </w:p>
    <w:p w:rsidR="00594790" w:rsidRPr="002F72AA" w:rsidRDefault="00594790" w:rsidP="00594790">
      <w:pPr>
        <w:spacing w:after="0"/>
        <w:ind w:firstLine="4253"/>
        <w:jc w:val="right"/>
      </w:pPr>
      <w:r w:rsidRPr="002F72AA">
        <w:t>от 27 октября 2014 г. № 1119</w:t>
      </w:r>
    </w:p>
    <w:p w:rsidR="00594790" w:rsidRPr="002F72AA" w:rsidRDefault="00594790" w:rsidP="00594790">
      <w:pPr>
        <w:spacing w:after="0"/>
        <w:ind w:firstLine="4253"/>
        <w:jc w:val="right"/>
      </w:pPr>
      <w:r w:rsidRPr="002F72AA">
        <w:t>(с изменениями утвержденными постановлениями  от 17.02.2015г. №140,</w:t>
      </w:r>
    </w:p>
    <w:p w:rsidR="00594790" w:rsidRPr="002F72AA" w:rsidRDefault="00594790" w:rsidP="00594790">
      <w:pPr>
        <w:spacing w:after="0"/>
        <w:ind w:firstLine="4253"/>
        <w:jc w:val="right"/>
      </w:pPr>
      <w:r w:rsidRPr="002F72AA">
        <w:t xml:space="preserve"> от 04.06.2015г. №399)</w:t>
      </w:r>
    </w:p>
    <w:p w:rsidR="00594790" w:rsidRPr="002F72AA" w:rsidRDefault="00594790" w:rsidP="00594790">
      <w:pPr>
        <w:ind w:firstLine="4253"/>
        <w:jc w:val="both"/>
      </w:pPr>
    </w:p>
    <w:p w:rsidR="00594790" w:rsidRPr="002F72AA" w:rsidRDefault="00594790" w:rsidP="00594790">
      <w:pPr>
        <w:spacing w:after="0"/>
        <w:jc w:val="center"/>
      </w:pPr>
      <w:r w:rsidRPr="002F72AA">
        <w:t>МУНИЦИПАЛЬНАЯ ПРОГРАММА</w:t>
      </w:r>
    </w:p>
    <w:p w:rsidR="00594790" w:rsidRPr="002F72AA" w:rsidRDefault="00594790" w:rsidP="00594790">
      <w:pPr>
        <w:spacing w:after="0"/>
        <w:jc w:val="center"/>
      </w:pPr>
      <w:r w:rsidRPr="002F72AA">
        <w:t>«Обеспечение содержания и управления муниципального имущества</w:t>
      </w:r>
    </w:p>
    <w:p w:rsidR="00594790" w:rsidRPr="002F72AA" w:rsidRDefault="00594790" w:rsidP="00594790">
      <w:pPr>
        <w:spacing w:after="0"/>
        <w:jc w:val="center"/>
      </w:pPr>
      <w:r w:rsidRPr="002F72AA">
        <w:t>на 2015-2017 гг.»</w:t>
      </w:r>
    </w:p>
    <w:p w:rsidR="00594790" w:rsidRPr="002F72AA" w:rsidRDefault="00594790" w:rsidP="00594790">
      <w:pPr>
        <w:spacing w:after="0"/>
        <w:jc w:val="both"/>
      </w:pPr>
    </w:p>
    <w:p w:rsidR="00594790" w:rsidRPr="002F72AA" w:rsidRDefault="00594790" w:rsidP="00594790">
      <w:pPr>
        <w:spacing w:after="0"/>
        <w:jc w:val="center"/>
        <w:rPr>
          <w:b/>
        </w:rPr>
      </w:pPr>
      <w:r w:rsidRPr="002F72AA">
        <w:rPr>
          <w:b/>
        </w:rPr>
        <w:t>ПАСПОРТ  МУНИЦИПАЛЬНОЙ ПРОГРАММЫ</w:t>
      </w:r>
    </w:p>
    <w:p w:rsidR="00594790" w:rsidRDefault="00594790" w:rsidP="00594790">
      <w:pPr>
        <w:spacing w:after="0"/>
        <w:jc w:val="center"/>
      </w:pPr>
      <w:r w:rsidRPr="002F72AA">
        <w:t xml:space="preserve">Обеспечение содержания и управления муниципального имущества на 2015-2017гг  </w:t>
      </w:r>
    </w:p>
    <w:p w:rsidR="00594790" w:rsidRDefault="00594790" w:rsidP="00594790">
      <w:pPr>
        <w:spacing w:after="0"/>
        <w:jc w:val="center"/>
      </w:pPr>
      <w:r w:rsidRPr="002F72AA">
        <w:t>(далее - Муниципальная программа)</w:t>
      </w:r>
    </w:p>
    <w:p w:rsidR="00594790" w:rsidRPr="002F72AA" w:rsidRDefault="00594790" w:rsidP="00594790">
      <w:pPr>
        <w:spacing w:after="0"/>
        <w:jc w:val="center"/>
        <w:rPr>
          <w:b/>
        </w:rPr>
      </w:pPr>
    </w:p>
    <w:tbl>
      <w:tblPr>
        <w:tblW w:w="9923" w:type="dxa"/>
        <w:tblCellMar>
          <w:left w:w="0" w:type="dxa"/>
          <w:right w:w="0" w:type="dxa"/>
        </w:tblCellMar>
        <w:tblLook w:val="04A0"/>
      </w:tblPr>
      <w:tblGrid>
        <w:gridCol w:w="9923"/>
      </w:tblGrid>
      <w:tr w:rsidR="00594790" w:rsidRPr="002F72AA" w:rsidTr="003112D1">
        <w:tc>
          <w:tcPr>
            <w:tcW w:w="9923" w:type="dxa"/>
          </w:tcPr>
          <w:tbl>
            <w:tblPr>
              <w:tblW w:w="0" w:type="auto"/>
              <w:tblBorders>
                <w:top w:val="nil"/>
                <w:left w:val="nil"/>
                <w:bottom w:val="nil"/>
                <w:right w:val="nil"/>
              </w:tblBorders>
              <w:tblCellMar>
                <w:left w:w="0" w:type="dxa"/>
                <w:right w:w="0" w:type="dxa"/>
              </w:tblCellMar>
              <w:tblLook w:val="04A0"/>
            </w:tblPr>
            <w:tblGrid>
              <w:gridCol w:w="3110"/>
              <w:gridCol w:w="6745"/>
            </w:tblGrid>
            <w:tr w:rsidR="00594790" w:rsidRPr="00CE3897" w:rsidTr="00594790">
              <w:trPr>
                <w:trHeight w:val="262"/>
              </w:trPr>
              <w:tc>
                <w:tcPr>
                  <w:tcW w:w="31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Наименование муниципальной программы</w:t>
                  </w:r>
                </w:p>
              </w:tc>
              <w:tc>
                <w:tcPr>
                  <w:tcW w:w="6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 xml:space="preserve">Обеспечение содержания и управления муниципального имущества на 2015-2017гг. </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nil"/>
                <w:bottom w:val="nil"/>
                <w:right w:val="nil"/>
              </w:tblBorders>
              <w:tblCellMar>
                <w:left w:w="0" w:type="dxa"/>
                <w:right w:w="0" w:type="dxa"/>
              </w:tblCellMar>
              <w:tblLook w:val="04A0"/>
            </w:tblPr>
            <w:tblGrid>
              <w:gridCol w:w="3110"/>
              <w:gridCol w:w="6745"/>
            </w:tblGrid>
            <w:tr w:rsidR="00594790" w:rsidRPr="00CE3897" w:rsidTr="00594790">
              <w:trPr>
                <w:trHeight w:val="282"/>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Ответственный исполнитель муниципальной программы</w:t>
                  </w:r>
                </w:p>
              </w:tc>
              <w:tc>
                <w:tcPr>
                  <w:tcW w:w="6745"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Отдел по управлению муниципальным имуществом  комитета по имуществу и ЖКХ администрации Киренского муниципального района</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3110"/>
              <w:gridCol w:w="6745"/>
            </w:tblGrid>
            <w:tr w:rsidR="00594790" w:rsidRPr="00CE3897" w:rsidTr="00594790">
              <w:trPr>
                <w:trHeight w:val="337"/>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Соисполнители  муниципальной программы</w:t>
                  </w:r>
                </w:p>
              </w:tc>
              <w:tc>
                <w:tcPr>
                  <w:tcW w:w="6745"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numPr>
                      <w:ilvl w:val="0"/>
                      <w:numId w:val="31"/>
                    </w:numPr>
                    <w:spacing w:after="0"/>
                    <w:ind w:right="142"/>
                    <w:jc w:val="both"/>
                    <w:rPr>
                      <w:sz w:val="22"/>
                      <w:szCs w:val="22"/>
                    </w:rPr>
                  </w:pPr>
                  <w:r w:rsidRPr="00CE3897">
                    <w:rPr>
                      <w:sz w:val="22"/>
                      <w:szCs w:val="22"/>
                    </w:rPr>
                    <w:t>отдел по градостроительству, строительству, реконструкции и капитальному ремонту объектов</w:t>
                  </w:r>
                </w:p>
                <w:p w:rsidR="00594790" w:rsidRPr="00CE3897" w:rsidRDefault="00594790" w:rsidP="003112D1">
                  <w:pPr>
                    <w:numPr>
                      <w:ilvl w:val="0"/>
                      <w:numId w:val="31"/>
                    </w:numPr>
                    <w:spacing w:after="0"/>
                    <w:ind w:right="142"/>
                    <w:jc w:val="both"/>
                    <w:rPr>
                      <w:sz w:val="22"/>
                      <w:szCs w:val="22"/>
                    </w:rPr>
                  </w:pPr>
                  <w:r w:rsidRPr="00CE3897">
                    <w:rPr>
                      <w:sz w:val="22"/>
                      <w:szCs w:val="22"/>
                    </w:rPr>
                    <w:t>2. Бухгалтерия администрации Киренского муниципального района</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3110"/>
              <w:gridCol w:w="6745"/>
            </w:tblGrid>
            <w:tr w:rsidR="00594790" w:rsidRPr="00CE3897" w:rsidTr="00594790">
              <w:trPr>
                <w:trHeight w:val="256"/>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Участники муниципальной программы</w:t>
                  </w:r>
                </w:p>
              </w:tc>
              <w:tc>
                <w:tcPr>
                  <w:tcW w:w="6745" w:type="dxa"/>
                  <w:tcBorders>
                    <w:top w:val="nil"/>
                    <w:left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нет</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nil"/>
                <w:bottom w:val="nil"/>
                <w:right w:val="nil"/>
              </w:tblBorders>
              <w:tblCellMar>
                <w:left w:w="0" w:type="dxa"/>
                <w:right w:w="0" w:type="dxa"/>
              </w:tblCellMar>
              <w:tblLook w:val="04A0"/>
            </w:tblPr>
            <w:tblGrid>
              <w:gridCol w:w="3110"/>
              <w:gridCol w:w="6745"/>
            </w:tblGrid>
            <w:tr w:rsidR="00594790" w:rsidRPr="00CE3897" w:rsidTr="00594790">
              <w:trPr>
                <w:trHeight w:val="302"/>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Цель муниципальной программы</w:t>
                  </w:r>
                </w:p>
              </w:tc>
              <w:tc>
                <w:tcPr>
                  <w:tcW w:w="6745"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 xml:space="preserve">- Обеспечение содержания и управления муниципального имущества </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3110"/>
              <w:gridCol w:w="6745"/>
            </w:tblGrid>
            <w:tr w:rsidR="00594790" w:rsidRPr="00CE3897" w:rsidTr="00594790">
              <w:trPr>
                <w:trHeight w:val="672"/>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Задачи муниципальной программы</w:t>
                  </w: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p w:rsidR="00594790" w:rsidRPr="00CE3897" w:rsidRDefault="00594790" w:rsidP="003112D1">
                  <w:pPr>
                    <w:spacing w:after="0"/>
                    <w:ind w:right="142"/>
                    <w:jc w:val="both"/>
                    <w:rPr>
                      <w:sz w:val="22"/>
                      <w:szCs w:val="22"/>
                    </w:rPr>
                  </w:pPr>
                </w:p>
              </w:tc>
              <w:tc>
                <w:tcPr>
                  <w:tcW w:w="6745" w:type="dxa"/>
                  <w:tcBorders>
                    <w:top w:val="nil"/>
                    <w:left w:val="nil"/>
                    <w:right w:val="single" w:sz="7" w:space="0" w:color="000000"/>
                  </w:tcBorders>
                  <w:tcMar>
                    <w:top w:w="39" w:type="dxa"/>
                    <w:left w:w="39" w:type="dxa"/>
                    <w:bottom w:w="39" w:type="dxa"/>
                    <w:right w:w="39" w:type="dxa"/>
                  </w:tcMar>
                </w:tcPr>
                <w:p w:rsidR="00594790" w:rsidRPr="00CE3897" w:rsidRDefault="00594790" w:rsidP="003112D1">
                  <w:pPr>
                    <w:widowControl w:val="0"/>
                    <w:spacing w:after="0"/>
                    <w:ind w:right="142"/>
                    <w:jc w:val="both"/>
                    <w:rPr>
                      <w:sz w:val="22"/>
                      <w:szCs w:val="22"/>
                    </w:rPr>
                  </w:pPr>
                  <w:r w:rsidRPr="00CE3897">
                    <w:rPr>
                      <w:sz w:val="22"/>
                      <w:szCs w:val="22"/>
                    </w:rPr>
                    <w:t>- повышение эффективности и качества управления объектами недвижимости, организация их целостной системы учета, оценки, анализа и сохранности;</w:t>
                  </w:r>
                  <w:r w:rsidRPr="00CE3897">
                    <w:rPr>
                      <w:sz w:val="22"/>
                      <w:szCs w:val="22"/>
                    </w:rPr>
                    <w:br/>
                    <w:t>- повышение эффективности управления и распоряжение землями и земельными участками, расположенными на территории Киренского района;</w:t>
                  </w:r>
                  <w:r w:rsidRPr="00CE3897">
                    <w:rPr>
                      <w:sz w:val="22"/>
                      <w:szCs w:val="22"/>
                    </w:rPr>
                    <w:br/>
                    <w:t>- создание условий для повышения налогового потенциала, обеспечения наиболее полного  поступления в консолидированный бюджет  земельного налога и платежей за землю;</w:t>
                  </w:r>
                </w:p>
                <w:p w:rsidR="00594790" w:rsidRPr="00CE3897" w:rsidRDefault="00594790" w:rsidP="003112D1">
                  <w:pPr>
                    <w:widowControl w:val="0"/>
                    <w:spacing w:after="0"/>
                    <w:ind w:right="142"/>
                    <w:jc w:val="both"/>
                    <w:rPr>
                      <w:sz w:val="22"/>
                      <w:szCs w:val="22"/>
                    </w:rPr>
                  </w:pPr>
                  <w:r w:rsidRPr="00CE3897">
                    <w:rPr>
                      <w:sz w:val="22"/>
                      <w:szCs w:val="22"/>
                    </w:rPr>
                    <w:t>- обеспечение сохранности, надлежащего содержания и управления имуществом, принадлежащим муниципальному образованию Киренский район; </w:t>
                  </w:r>
                </w:p>
                <w:p w:rsidR="00594790" w:rsidRPr="00CE3897" w:rsidRDefault="00594790" w:rsidP="003112D1">
                  <w:pPr>
                    <w:spacing w:after="0"/>
                    <w:ind w:right="142"/>
                    <w:jc w:val="both"/>
                    <w:rPr>
                      <w:sz w:val="22"/>
                      <w:szCs w:val="22"/>
                    </w:rPr>
                  </w:pPr>
                  <w:r w:rsidRPr="00CE3897">
                    <w:rPr>
                      <w:sz w:val="22"/>
                      <w:szCs w:val="22"/>
                    </w:rPr>
                    <w:t>-  обеспечение осуществления полномочий органов местного самоуправления;</w:t>
                  </w:r>
                </w:p>
                <w:p w:rsidR="00594790" w:rsidRPr="00CE3897" w:rsidRDefault="00594790" w:rsidP="003112D1">
                  <w:pPr>
                    <w:spacing w:after="0"/>
                    <w:ind w:right="142"/>
                    <w:jc w:val="both"/>
                    <w:rPr>
                      <w:sz w:val="22"/>
                      <w:szCs w:val="22"/>
                    </w:rPr>
                  </w:pPr>
                  <w:r w:rsidRPr="00CE3897">
                    <w:rPr>
                      <w:sz w:val="22"/>
                      <w:szCs w:val="22"/>
                    </w:rPr>
                    <w:t>- Строительство, реконструкция, капитальный ремонт объектов администрации Киренского муниципального района</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nil"/>
                <w:bottom w:val="nil"/>
                <w:right w:val="nil"/>
              </w:tblBorders>
              <w:tblCellMar>
                <w:left w:w="0" w:type="dxa"/>
                <w:right w:w="0" w:type="dxa"/>
              </w:tblCellMar>
              <w:tblLook w:val="04A0"/>
            </w:tblPr>
            <w:tblGrid>
              <w:gridCol w:w="3110"/>
              <w:gridCol w:w="6745"/>
            </w:tblGrid>
            <w:tr w:rsidR="00594790" w:rsidRPr="00CE3897" w:rsidTr="00594790">
              <w:trPr>
                <w:trHeight w:val="332"/>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Сроки реализации муниципальной программы</w:t>
                  </w:r>
                </w:p>
              </w:tc>
              <w:tc>
                <w:tcPr>
                  <w:tcW w:w="6745"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2015 - 2017  годы</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09"/>
              <w:gridCol w:w="6735"/>
            </w:tblGrid>
            <w:tr w:rsidR="00594790" w:rsidRPr="00CE3897" w:rsidTr="00594790">
              <w:trPr>
                <w:trHeight w:val="2343"/>
              </w:trPr>
              <w:tc>
                <w:tcPr>
                  <w:tcW w:w="3109" w:type="dxa"/>
                  <w:tcBorders>
                    <w:right w:val="single" w:sz="8"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Целевые показатели  муниципальной программы</w:t>
                  </w:r>
                </w:p>
              </w:tc>
              <w:tc>
                <w:tcPr>
                  <w:tcW w:w="6735" w:type="dxa"/>
                  <w:tcBorders>
                    <w:top w:val="single" w:sz="8" w:space="0" w:color="000000"/>
                    <w:left w:val="single" w:sz="8" w:space="0" w:color="000000"/>
                    <w:bottom w:val="single" w:sz="8" w:space="0" w:color="000000"/>
                  </w:tcBorders>
                  <w:tcMar>
                    <w:top w:w="39" w:type="dxa"/>
                    <w:left w:w="39" w:type="dxa"/>
                    <w:bottom w:w="39" w:type="dxa"/>
                    <w:right w:w="39" w:type="dxa"/>
                  </w:tcMar>
                </w:tcPr>
                <w:p w:rsidR="00594790" w:rsidRPr="00CE3897" w:rsidRDefault="00594790" w:rsidP="003112D1">
                  <w:pPr>
                    <w:widowControl w:val="0"/>
                    <w:spacing w:after="0"/>
                    <w:ind w:right="142"/>
                    <w:jc w:val="both"/>
                    <w:rPr>
                      <w:sz w:val="22"/>
                      <w:szCs w:val="22"/>
                    </w:rPr>
                  </w:pPr>
                  <w:r w:rsidRPr="00CE3897">
                    <w:rPr>
                      <w:sz w:val="22"/>
                      <w:szCs w:val="22"/>
                    </w:rPr>
                    <w:t>- доля доходов  местного бюджета от использования муниципального  имущества и его приватизации в общем объеме доходов;</w:t>
                  </w:r>
                </w:p>
                <w:p w:rsidR="00594790" w:rsidRPr="00CE3897" w:rsidRDefault="00594790" w:rsidP="003112D1">
                  <w:pPr>
                    <w:widowControl w:val="0"/>
                    <w:spacing w:after="0"/>
                    <w:ind w:right="142"/>
                    <w:jc w:val="both"/>
                    <w:rPr>
                      <w:sz w:val="22"/>
                      <w:szCs w:val="22"/>
                    </w:rPr>
                  </w:pPr>
                  <w:r w:rsidRPr="00CE3897">
                    <w:rPr>
                      <w:sz w:val="22"/>
                      <w:szCs w:val="22"/>
                    </w:rPr>
                    <w:t xml:space="preserve">- динамика доходов местного бюджета от использования </w:t>
                  </w:r>
                  <w:r w:rsidRPr="00CE3897">
                    <w:rPr>
                      <w:sz w:val="22"/>
                      <w:szCs w:val="22"/>
                    </w:rPr>
                    <w:lastRenderedPageBreak/>
                    <w:t>муниципального  имущества и его приватизации (в части доходов, администрируемых ОУМИ администрации Киренского муниципального района);</w:t>
                  </w:r>
                </w:p>
                <w:p w:rsidR="00594790" w:rsidRPr="00CE3897" w:rsidRDefault="00594790" w:rsidP="003112D1">
                  <w:pPr>
                    <w:spacing w:after="0"/>
                    <w:ind w:right="142"/>
                    <w:jc w:val="both"/>
                    <w:rPr>
                      <w:sz w:val="22"/>
                      <w:szCs w:val="22"/>
                    </w:rPr>
                  </w:pPr>
                  <w:r w:rsidRPr="00CE3897">
                    <w:rPr>
                      <w:sz w:val="22"/>
                      <w:szCs w:val="22"/>
                    </w:rPr>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3110"/>
              <w:gridCol w:w="6745"/>
            </w:tblGrid>
            <w:tr w:rsidR="00594790" w:rsidRPr="00CE3897" w:rsidTr="00594790">
              <w:trPr>
                <w:trHeight w:val="307"/>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lastRenderedPageBreak/>
                    <w:t>Подпрограммы программы</w:t>
                  </w:r>
                </w:p>
              </w:tc>
              <w:tc>
                <w:tcPr>
                  <w:tcW w:w="6745" w:type="dxa"/>
                  <w:tcBorders>
                    <w:top w:val="nil"/>
                    <w:left w:val="nil"/>
                    <w:bottom w:val="nil"/>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Подпрограмма № 1</w:t>
                  </w:r>
                </w:p>
                <w:p w:rsidR="00594790" w:rsidRPr="00CE3897" w:rsidRDefault="00594790" w:rsidP="003112D1">
                  <w:pPr>
                    <w:spacing w:after="0"/>
                    <w:ind w:right="142"/>
                    <w:jc w:val="both"/>
                    <w:rPr>
                      <w:sz w:val="22"/>
                      <w:szCs w:val="22"/>
                    </w:rPr>
                  </w:pPr>
                  <w:r w:rsidRPr="00CE3897">
                    <w:rPr>
                      <w:sz w:val="22"/>
                      <w:szCs w:val="22"/>
                    </w:rPr>
                    <w:t>Проектные работы</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nil"/>
                <w:bottom w:val="single" w:sz="7" w:space="0" w:color="000000"/>
                <w:right w:val="nil"/>
              </w:tblBorders>
              <w:tblCellMar>
                <w:left w:w="0" w:type="dxa"/>
                <w:right w:w="0" w:type="dxa"/>
              </w:tblCellMar>
              <w:tblLook w:val="04A0"/>
            </w:tblPr>
            <w:tblGrid>
              <w:gridCol w:w="3110"/>
              <w:gridCol w:w="6745"/>
            </w:tblGrid>
            <w:tr w:rsidR="00594790" w:rsidRPr="00CE3897" w:rsidTr="00594790">
              <w:trPr>
                <w:trHeight w:val="2947"/>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Ресурсное обеспечение  муниципальной  программы</w:t>
                  </w:r>
                </w:p>
              </w:tc>
              <w:tc>
                <w:tcPr>
                  <w:tcW w:w="6745" w:type="dxa"/>
                  <w:tcBorders>
                    <w:top w:val="nil"/>
                    <w:left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Финансирование, осуществляющееся за счет средств местного бюджета:</w:t>
                  </w:r>
                </w:p>
                <w:p w:rsidR="00594790" w:rsidRPr="00CE3897" w:rsidRDefault="00594790" w:rsidP="003112D1">
                  <w:pPr>
                    <w:spacing w:after="0"/>
                    <w:ind w:right="142"/>
                    <w:jc w:val="both"/>
                    <w:rPr>
                      <w:sz w:val="22"/>
                      <w:szCs w:val="22"/>
                    </w:rPr>
                  </w:pPr>
                  <w:r w:rsidRPr="00CE3897">
                    <w:rPr>
                      <w:sz w:val="22"/>
                      <w:szCs w:val="22"/>
                    </w:rPr>
                    <w:t>Общий объем финансирования составляет   12805,47  тыс. рублей, в том числе:</w:t>
                  </w:r>
                </w:p>
                <w:p w:rsidR="00594790" w:rsidRPr="00CE3897" w:rsidRDefault="00594790" w:rsidP="003112D1">
                  <w:pPr>
                    <w:spacing w:after="0"/>
                    <w:ind w:right="142"/>
                    <w:jc w:val="both"/>
                    <w:rPr>
                      <w:sz w:val="22"/>
                      <w:szCs w:val="22"/>
                    </w:rPr>
                  </w:pPr>
                  <w:r w:rsidRPr="00CE3897">
                    <w:rPr>
                      <w:sz w:val="22"/>
                      <w:szCs w:val="22"/>
                    </w:rPr>
                    <w:t>2015 год  - 7910,67  тыс. рублей</w:t>
                  </w:r>
                </w:p>
                <w:p w:rsidR="00594790" w:rsidRPr="00CE3897" w:rsidRDefault="00594790" w:rsidP="003112D1">
                  <w:pPr>
                    <w:spacing w:after="0"/>
                    <w:ind w:right="142"/>
                    <w:jc w:val="both"/>
                    <w:rPr>
                      <w:sz w:val="22"/>
                      <w:szCs w:val="22"/>
                    </w:rPr>
                  </w:pPr>
                  <w:r w:rsidRPr="00CE3897">
                    <w:rPr>
                      <w:sz w:val="22"/>
                      <w:szCs w:val="22"/>
                    </w:rPr>
                    <w:t>2016 год  - 2374,3 тыс. рублей</w:t>
                  </w:r>
                </w:p>
                <w:p w:rsidR="00594790" w:rsidRPr="00CE3897" w:rsidRDefault="00594790" w:rsidP="003112D1">
                  <w:pPr>
                    <w:spacing w:after="0"/>
                    <w:ind w:right="142"/>
                    <w:jc w:val="both"/>
                    <w:rPr>
                      <w:sz w:val="22"/>
                      <w:szCs w:val="22"/>
                    </w:rPr>
                  </w:pPr>
                  <w:r w:rsidRPr="00CE3897">
                    <w:rPr>
                      <w:sz w:val="22"/>
                      <w:szCs w:val="22"/>
                    </w:rPr>
                    <w:t>2017 год  - 2520,5  тыс. рублей</w:t>
                  </w:r>
                </w:p>
                <w:p w:rsidR="00594790" w:rsidRPr="00CE3897" w:rsidRDefault="00594790" w:rsidP="003112D1">
                  <w:pPr>
                    <w:spacing w:after="0"/>
                    <w:ind w:right="142"/>
                    <w:jc w:val="both"/>
                    <w:rPr>
                      <w:sz w:val="22"/>
                      <w:szCs w:val="22"/>
                    </w:rPr>
                  </w:pPr>
                  <w:r w:rsidRPr="00CE3897">
                    <w:rPr>
                      <w:sz w:val="22"/>
                      <w:szCs w:val="22"/>
                    </w:rPr>
                    <w:t>В том числе по Подпрограмме № 1, всего: 633,53 тыс. руб.:</w:t>
                  </w:r>
                </w:p>
                <w:p w:rsidR="00594790" w:rsidRPr="00CE3897" w:rsidRDefault="00594790" w:rsidP="003112D1">
                  <w:pPr>
                    <w:spacing w:after="0"/>
                    <w:ind w:right="142"/>
                    <w:jc w:val="both"/>
                    <w:rPr>
                      <w:sz w:val="22"/>
                      <w:szCs w:val="22"/>
                    </w:rPr>
                  </w:pPr>
                  <w:r w:rsidRPr="00CE3897">
                    <w:rPr>
                      <w:sz w:val="22"/>
                      <w:szCs w:val="22"/>
                    </w:rPr>
                    <w:t>- 2015 год- 633,53 тыс. руб.,</w:t>
                  </w:r>
                </w:p>
                <w:p w:rsidR="00594790" w:rsidRPr="00CE3897" w:rsidRDefault="00594790" w:rsidP="003112D1">
                  <w:pPr>
                    <w:spacing w:after="0"/>
                    <w:ind w:right="142"/>
                    <w:jc w:val="both"/>
                    <w:rPr>
                      <w:sz w:val="22"/>
                      <w:szCs w:val="22"/>
                    </w:rPr>
                  </w:pPr>
                  <w:r w:rsidRPr="00CE3897">
                    <w:rPr>
                      <w:sz w:val="22"/>
                      <w:szCs w:val="22"/>
                    </w:rPr>
                    <w:t>- 2016 год – 0,00 тыс. руб.,</w:t>
                  </w:r>
                </w:p>
                <w:p w:rsidR="00594790" w:rsidRPr="00CE3897" w:rsidRDefault="00594790" w:rsidP="003112D1">
                  <w:pPr>
                    <w:spacing w:after="0"/>
                    <w:ind w:right="142"/>
                    <w:jc w:val="both"/>
                    <w:rPr>
                      <w:sz w:val="22"/>
                      <w:szCs w:val="22"/>
                    </w:rPr>
                  </w:pPr>
                  <w:r w:rsidRPr="00CE3897">
                    <w:rPr>
                      <w:sz w:val="22"/>
                      <w:szCs w:val="22"/>
                    </w:rPr>
                    <w:t>- 2017 год: 0,00 руб.</w:t>
                  </w:r>
                </w:p>
              </w:tc>
            </w:tr>
          </w:tbl>
          <w:p w:rsidR="00594790" w:rsidRPr="00CE3897" w:rsidRDefault="00594790" w:rsidP="003112D1">
            <w:pPr>
              <w:spacing w:after="0"/>
              <w:ind w:right="142"/>
              <w:jc w:val="both"/>
              <w:rPr>
                <w:sz w:val="22"/>
                <w:szCs w:val="22"/>
              </w:rPr>
            </w:pPr>
          </w:p>
        </w:tc>
      </w:tr>
      <w:tr w:rsidR="00594790" w:rsidRPr="002F72AA" w:rsidTr="003112D1">
        <w:tc>
          <w:tcPr>
            <w:tcW w:w="9923" w:type="dxa"/>
          </w:tcPr>
          <w:tbl>
            <w:tblPr>
              <w:tblW w:w="0" w:type="auto"/>
              <w:tblBorders>
                <w:top w:val="nil"/>
                <w:left w:val="nil"/>
                <w:bottom w:val="single" w:sz="7" w:space="0" w:color="000000"/>
                <w:right w:val="nil"/>
              </w:tblBorders>
              <w:tblCellMar>
                <w:left w:w="0" w:type="dxa"/>
                <w:right w:w="0" w:type="dxa"/>
              </w:tblCellMar>
              <w:tblLook w:val="04A0"/>
            </w:tblPr>
            <w:tblGrid>
              <w:gridCol w:w="3110"/>
              <w:gridCol w:w="6745"/>
            </w:tblGrid>
            <w:tr w:rsidR="00594790" w:rsidRPr="00CE3897" w:rsidTr="00594790">
              <w:trPr>
                <w:trHeight w:val="804"/>
              </w:trPr>
              <w:tc>
                <w:tcPr>
                  <w:tcW w:w="311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94790" w:rsidRPr="00CE3897" w:rsidRDefault="00594790" w:rsidP="003112D1">
                  <w:pPr>
                    <w:spacing w:after="0"/>
                    <w:ind w:right="142"/>
                    <w:jc w:val="both"/>
                    <w:rPr>
                      <w:sz w:val="22"/>
                      <w:szCs w:val="22"/>
                    </w:rPr>
                  </w:pPr>
                  <w:r w:rsidRPr="00CE3897">
                    <w:rPr>
                      <w:sz w:val="22"/>
                      <w:szCs w:val="22"/>
                    </w:rPr>
                    <w:t>Ожидаемые конечные  результаты реализации    муниципальной программы</w:t>
                  </w:r>
                </w:p>
              </w:tc>
              <w:tc>
                <w:tcPr>
                  <w:tcW w:w="6745" w:type="dxa"/>
                  <w:tcBorders>
                    <w:top w:val="nil"/>
                    <w:left w:val="single" w:sz="7" w:space="0" w:color="000000"/>
                    <w:right w:val="single" w:sz="7" w:space="0" w:color="000000"/>
                  </w:tcBorders>
                  <w:tcMar>
                    <w:top w:w="39" w:type="dxa"/>
                    <w:left w:w="39" w:type="dxa"/>
                    <w:bottom w:w="39" w:type="dxa"/>
                    <w:right w:w="39" w:type="dxa"/>
                  </w:tcMar>
                </w:tcPr>
                <w:p w:rsidR="00594790" w:rsidRPr="00CE3897" w:rsidRDefault="00594790" w:rsidP="003112D1">
                  <w:pPr>
                    <w:pStyle w:val="32"/>
                    <w:widowControl w:val="0"/>
                    <w:ind w:right="142"/>
                    <w:contextualSpacing/>
                    <w:rPr>
                      <w:sz w:val="22"/>
                      <w:szCs w:val="22"/>
                    </w:rPr>
                  </w:pPr>
                  <w:r w:rsidRPr="00CE3897">
                    <w:rPr>
                      <w:sz w:val="22"/>
                      <w:szCs w:val="22"/>
                    </w:rPr>
                    <w:t>Реализация программы позволит к концу 2017 года:</w:t>
                  </w:r>
                </w:p>
                <w:p w:rsidR="00594790" w:rsidRPr="00CE3897" w:rsidRDefault="00594790" w:rsidP="003112D1">
                  <w:pPr>
                    <w:pStyle w:val="32"/>
                    <w:widowControl w:val="0"/>
                    <w:numPr>
                      <w:ilvl w:val="0"/>
                      <w:numId w:val="30"/>
                    </w:numPr>
                    <w:ind w:left="0" w:right="142" w:firstLine="0"/>
                    <w:contextualSpacing/>
                    <w:rPr>
                      <w:sz w:val="22"/>
                      <w:szCs w:val="22"/>
                    </w:rPr>
                  </w:pPr>
                  <w:r w:rsidRPr="00CE3897">
                    <w:rPr>
                      <w:sz w:val="22"/>
                      <w:szCs w:val="22"/>
                      <w:lang w:eastAsia="ru-RU"/>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- 105  %</w:t>
                  </w:r>
                  <w:r w:rsidRPr="00CE3897">
                    <w:rPr>
                      <w:sz w:val="22"/>
                      <w:szCs w:val="22"/>
                    </w:rPr>
                    <w:t>;</w:t>
                  </w:r>
                </w:p>
                <w:p w:rsidR="00594790" w:rsidRPr="00CE3897" w:rsidRDefault="00594790" w:rsidP="003112D1">
                  <w:pPr>
                    <w:pStyle w:val="afc"/>
                    <w:ind w:right="142"/>
                    <w:rPr>
                      <w:rFonts w:ascii="Times New Roman" w:hAnsi="Times New Roman" w:cs="Times New Roman"/>
                      <w:sz w:val="22"/>
                      <w:szCs w:val="22"/>
                    </w:rPr>
                  </w:pPr>
                  <w:r w:rsidRPr="00CE3897">
                    <w:rPr>
                      <w:rFonts w:ascii="Times New Roman" w:hAnsi="Times New Roman" w:cs="Times New Roman"/>
                      <w:sz w:val="22"/>
                      <w:szCs w:val="22"/>
                    </w:rPr>
                    <w:t>2.обеспечить долю доходов местного бюджета от использования государственного имущества и его приватизации в общем объеме доходов – 2,1%;</w:t>
                  </w:r>
                  <w:r w:rsidRPr="00CE3897">
                    <w:rPr>
                      <w:rFonts w:ascii="Times New Roman" w:hAnsi="Times New Roman" w:cs="Times New Roman"/>
                      <w:sz w:val="22"/>
                      <w:szCs w:val="22"/>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60 %. </w:t>
                  </w:r>
                </w:p>
                <w:p w:rsidR="00594790" w:rsidRPr="00CE3897" w:rsidRDefault="00594790" w:rsidP="003112D1">
                  <w:pPr>
                    <w:spacing w:after="0"/>
                    <w:ind w:right="142"/>
                    <w:jc w:val="both"/>
                    <w:rPr>
                      <w:sz w:val="22"/>
                      <w:szCs w:val="22"/>
                    </w:rPr>
                  </w:pPr>
                </w:p>
              </w:tc>
            </w:tr>
          </w:tbl>
          <w:p w:rsidR="00594790" w:rsidRPr="00CE3897" w:rsidRDefault="00594790" w:rsidP="003112D1">
            <w:pPr>
              <w:spacing w:after="0"/>
              <w:ind w:right="142"/>
              <w:jc w:val="both"/>
              <w:rPr>
                <w:sz w:val="22"/>
                <w:szCs w:val="22"/>
              </w:rPr>
            </w:pPr>
          </w:p>
        </w:tc>
      </w:tr>
    </w:tbl>
    <w:p w:rsidR="00CE3897" w:rsidRDefault="00CE3897" w:rsidP="003112D1">
      <w:pPr>
        <w:widowControl w:val="0"/>
        <w:autoSpaceDE w:val="0"/>
        <w:autoSpaceDN w:val="0"/>
        <w:adjustRightInd w:val="0"/>
        <w:spacing w:after="0"/>
        <w:jc w:val="center"/>
        <w:outlineLvl w:val="2"/>
      </w:pPr>
    </w:p>
    <w:p w:rsidR="00594790" w:rsidRPr="002F72AA" w:rsidRDefault="00594790" w:rsidP="003112D1">
      <w:pPr>
        <w:widowControl w:val="0"/>
        <w:autoSpaceDE w:val="0"/>
        <w:autoSpaceDN w:val="0"/>
        <w:adjustRightInd w:val="0"/>
        <w:spacing w:after="0"/>
        <w:jc w:val="center"/>
        <w:outlineLvl w:val="2"/>
      </w:pPr>
      <w:r w:rsidRPr="002F72AA">
        <w:t>Раздел 1. ХАРАКТЕРИСТИКА ТЕКУЩЕГО СОСТОЯНИЯ СФЕРЫ РЕАЛИЗАЦИИ МУНИЦИПАЛЬНОЙ ПРОГРАММЫ</w:t>
      </w:r>
    </w:p>
    <w:p w:rsidR="00594790" w:rsidRPr="002F72AA" w:rsidRDefault="00594790" w:rsidP="00594790">
      <w:pPr>
        <w:widowControl w:val="0"/>
        <w:autoSpaceDE w:val="0"/>
        <w:autoSpaceDN w:val="0"/>
        <w:adjustRightInd w:val="0"/>
        <w:jc w:val="both"/>
        <w:outlineLvl w:val="2"/>
      </w:pPr>
      <w:r w:rsidRPr="002F72AA">
        <w:tab/>
        <w:t>В Киренском районе политика в сфере земельно-имущественных отношений осуществляется в соответствии с Гражданским кодексом Российской Федерации, Земельным кодексом Российской Федерации то 25 октября 2001 года № 136-ФЗ, Градостроительным кодексом Российской Федерации от 29 декабря 2004 года № 190-ФЗ, Федеральным законом от 21 июля 1997 года № 122-ФЗ «О государственной регистрации прав на недвижимое имущество и сделок с ним», Федеральным законом от 24 июля 2007 года № 221-ФЗ «О государственном кадастре недвижимости», Федеральным законом от 29 июля 1998 года № 135-ФЗ «Об оценочной деятельности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ноября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4790" w:rsidRPr="002F72AA" w:rsidRDefault="00594790" w:rsidP="00594790">
      <w:pPr>
        <w:ind w:firstLine="720"/>
        <w:jc w:val="both"/>
      </w:pPr>
      <w:r w:rsidRPr="002F72AA">
        <w:t xml:space="preserve">Повышение эффективности управления и распоряжения имуществом и земельными ресурсами, находящимися в собственности и управлении  муниципального образования Киренский район, является важной стратегической целью проведения </w:t>
      </w:r>
      <w:r w:rsidRPr="002F72AA">
        <w:lastRenderedPageBreak/>
        <w:t xml:space="preserve">эффективной политики Киренского района в сфере земельно-имущественных отношений для обеспечения устойчивого социально-экономического развития Киренского района. </w:t>
      </w:r>
    </w:p>
    <w:p w:rsidR="00594790" w:rsidRPr="002F72AA" w:rsidRDefault="00594790" w:rsidP="00594790">
      <w:pPr>
        <w:widowControl w:val="0"/>
        <w:autoSpaceDE w:val="0"/>
        <w:autoSpaceDN w:val="0"/>
        <w:adjustRightInd w:val="0"/>
        <w:jc w:val="both"/>
        <w:outlineLvl w:val="2"/>
      </w:pPr>
      <w:r w:rsidRPr="002F72AA">
        <w:tab/>
        <w:t>В настоящее время отдел по управлению муниципальным имуществом администрации Киренского муниципального района (далее – ОУМИ) для повышения уровня полноты информации о муниципальном  имуществе и земельных участках ведется учет муниципального имущества и земель, который включает в себя систематизированные данные обо всех объектах муниципальной собственности. Эти данные являются основой ведения Реестра муниципальной собственности муниципального образования Киренский район.</w:t>
      </w:r>
    </w:p>
    <w:p w:rsidR="00594790" w:rsidRPr="002F72AA" w:rsidRDefault="00594790" w:rsidP="00594790">
      <w:pPr>
        <w:pStyle w:val="27"/>
        <w:spacing w:after="0" w:line="240" w:lineRule="auto"/>
        <w:ind w:left="0" w:firstLine="680"/>
        <w:jc w:val="both"/>
      </w:pPr>
      <w:r w:rsidRPr="002F72AA">
        <w:t xml:space="preserve">По состоянию на 1 января 2014 года в Реестре муниципальной собственности муниципального образования Киренский район числилось 6513 объектов учета, в том числе 978 объектов недвижимости и 5484 объектов движимого имущества. </w:t>
      </w:r>
    </w:p>
    <w:p w:rsidR="00594790" w:rsidRDefault="00594790" w:rsidP="00594790">
      <w:pPr>
        <w:pStyle w:val="27"/>
        <w:spacing w:after="0" w:line="240" w:lineRule="auto"/>
        <w:ind w:left="0" w:firstLine="680"/>
        <w:jc w:val="both"/>
      </w:pPr>
      <w:r w:rsidRPr="002F72AA">
        <w:t xml:space="preserve">В диаграмме 1 и таблице 1  приведены данные в динамике об общем количестве объектов недвижимого имущества, из которых следует, что в 2013 году количество объектов недвижимости снизилось на 0,2%, в том числе и в связи с тем, что из муниципальной собственности в областную государственную собственность были переданы учреждения здравоохранения. </w:t>
      </w:r>
    </w:p>
    <w:p w:rsidR="003112D1" w:rsidRPr="002F72AA" w:rsidRDefault="003112D1" w:rsidP="00594790">
      <w:pPr>
        <w:pStyle w:val="27"/>
        <w:spacing w:after="0" w:line="240" w:lineRule="auto"/>
        <w:ind w:left="0" w:firstLine="680"/>
        <w:jc w:val="both"/>
      </w:pPr>
    </w:p>
    <w:p w:rsidR="00594790" w:rsidRPr="002F72AA" w:rsidRDefault="00594790" w:rsidP="003112D1">
      <w:pPr>
        <w:suppressAutoHyphens/>
        <w:ind w:firstLine="680"/>
        <w:jc w:val="right"/>
        <w:rPr>
          <w:bCs/>
        </w:rPr>
      </w:pPr>
      <w:r w:rsidRPr="002F72AA">
        <w:rPr>
          <w:bCs/>
        </w:rPr>
        <w:t>Таблица 1</w:t>
      </w:r>
    </w:p>
    <w:p w:rsidR="00594790" w:rsidRPr="002F72AA" w:rsidRDefault="00594790" w:rsidP="003112D1">
      <w:pPr>
        <w:suppressAutoHyphens/>
        <w:ind w:firstLine="680"/>
        <w:jc w:val="center"/>
        <w:rPr>
          <w:bCs/>
        </w:rPr>
      </w:pPr>
      <w:r w:rsidRPr="002F72AA">
        <w:rPr>
          <w:bCs/>
        </w:rPr>
        <w:t>Данные о количестве объектов недвижимости, находящихся в муниципальной  собственности муниципального образования Киренский район</w:t>
      </w:r>
    </w:p>
    <w:tbl>
      <w:tblPr>
        <w:tblW w:w="9478" w:type="dxa"/>
        <w:tblInd w:w="143" w:type="dxa"/>
        <w:tblLook w:val="0000"/>
      </w:tblPr>
      <w:tblGrid>
        <w:gridCol w:w="2845"/>
        <w:gridCol w:w="1310"/>
        <w:gridCol w:w="1260"/>
        <w:gridCol w:w="1440"/>
        <w:gridCol w:w="2623"/>
      </w:tblGrid>
      <w:tr w:rsidR="00594790" w:rsidRPr="002F72AA" w:rsidTr="00594790">
        <w:trPr>
          <w:trHeight w:val="375"/>
        </w:trPr>
        <w:tc>
          <w:tcPr>
            <w:tcW w:w="2845" w:type="dxa"/>
            <w:vMerge w:val="restart"/>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594790">
            <w:pPr>
              <w:jc w:val="both"/>
              <w:rPr>
                <w:bCs/>
              </w:rPr>
            </w:pPr>
            <w:r w:rsidRPr="002F72AA">
              <w:rPr>
                <w:bCs/>
              </w:rPr>
              <w:t> </w:t>
            </w:r>
          </w:p>
        </w:tc>
        <w:tc>
          <w:tcPr>
            <w:tcW w:w="1310" w:type="dxa"/>
            <w:vMerge w:val="restart"/>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3112D1">
            <w:pPr>
              <w:jc w:val="center"/>
              <w:rPr>
                <w:bCs/>
              </w:rPr>
            </w:pPr>
            <w:r w:rsidRPr="002F72AA">
              <w:rPr>
                <w:bCs/>
              </w:rPr>
              <w:t xml:space="preserve">на </w:t>
            </w:r>
            <w:r w:rsidRPr="002F72AA">
              <w:rPr>
                <w:bCs/>
              </w:rPr>
              <w:br/>
              <w:t>1 января 2012 года</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3112D1">
            <w:pPr>
              <w:jc w:val="center"/>
              <w:rPr>
                <w:bCs/>
              </w:rPr>
            </w:pPr>
            <w:r w:rsidRPr="002F72AA">
              <w:rPr>
                <w:bCs/>
              </w:rPr>
              <w:t xml:space="preserve">на </w:t>
            </w:r>
            <w:r w:rsidRPr="002F72AA">
              <w:rPr>
                <w:bCs/>
              </w:rPr>
              <w:br/>
              <w:t>1 января 2013 года</w:t>
            </w:r>
          </w:p>
        </w:tc>
        <w:tc>
          <w:tcPr>
            <w:tcW w:w="4063" w:type="dxa"/>
            <w:gridSpan w:val="2"/>
            <w:tcBorders>
              <w:top w:val="single" w:sz="4" w:space="0" w:color="auto"/>
              <w:left w:val="nil"/>
              <w:bottom w:val="single" w:sz="4" w:space="0" w:color="auto"/>
              <w:right w:val="single" w:sz="4" w:space="0" w:color="auto"/>
            </w:tcBorders>
            <w:vAlign w:val="center"/>
          </w:tcPr>
          <w:p w:rsidR="00594790" w:rsidRPr="002F72AA" w:rsidRDefault="00594790" w:rsidP="003112D1">
            <w:pPr>
              <w:jc w:val="center"/>
              <w:rPr>
                <w:bCs/>
              </w:rPr>
            </w:pPr>
            <w:r w:rsidRPr="002F72AA">
              <w:rPr>
                <w:bCs/>
              </w:rPr>
              <w:t>на 1 января 2014 года</w:t>
            </w:r>
          </w:p>
        </w:tc>
      </w:tr>
      <w:tr w:rsidR="00594790" w:rsidRPr="002F72AA" w:rsidTr="00594790">
        <w:trPr>
          <w:trHeight w:val="375"/>
        </w:trPr>
        <w:tc>
          <w:tcPr>
            <w:tcW w:w="2845" w:type="dxa"/>
            <w:vMerge/>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594790">
            <w:pPr>
              <w:jc w:val="both"/>
              <w:rPr>
                <w:bCs/>
              </w:rPr>
            </w:pPr>
          </w:p>
        </w:tc>
        <w:tc>
          <w:tcPr>
            <w:tcW w:w="1310" w:type="dxa"/>
            <w:vMerge/>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3112D1">
            <w:pPr>
              <w:jc w:val="center"/>
              <w:rPr>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594790" w:rsidRPr="002F72AA" w:rsidRDefault="00594790" w:rsidP="003112D1">
            <w:pPr>
              <w:jc w:val="center"/>
              <w:rPr>
                <w:bCs/>
              </w:rPr>
            </w:pPr>
          </w:p>
        </w:tc>
        <w:tc>
          <w:tcPr>
            <w:tcW w:w="1440" w:type="dxa"/>
            <w:tcBorders>
              <w:top w:val="single" w:sz="4" w:space="0" w:color="auto"/>
              <w:left w:val="nil"/>
              <w:bottom w:val="single" w:sz="4" w:space="0" w:color="auto"/>
              <w:right w:val="single" w:sz="4" w:space="0" w:color="auto"/>
            </w:tcBorders>
            <w:vAlign w:val="center"/>
          </w:tcPr>
          <w:p w:rsidR="00594790" w:rsidRPr="002F72AA" w:rsidRDefault="00594790" w:rsidP="003112D1">
            <w:pPr>
              <w:jc w:val="center"/>
              <w:rPr>
                <w:bCs/>
              </w:rPr>
            </w:pPr>
            <w:r w:rsidRPr="002F72AA">
              <w:rPr>
                <w:bCs/>
              </w:rPr>
              <w:t>кол-во</w:t>
            </w:r>
          </w:p>
        </w:tc>
        <w:tc>
          <w:tcPr>
            <w:tcW w:w="2623" w:type="dxa"/>
            <w:tcBorders>
              <w:top w:val="single" w:sz="4" w:space="0" w:color="auto"/>
              <w:left w:val="nil"/>
              <w:bottom w:val="single" w:sz="4" w:space="0" w:color="auto"/>
              <w:right w:val="single" w:sz="4" w:space="0" w:color="auto"/>
            </w:tcBorders>
            <w:vAlign w:val="center"/>
          </w:tcPr>
          <w:p w:rsidR="00594790" w:rsidRPr="002F72AA" w:rsidRDefault="00594790" w:rsidP="003112D1">
            <w:pPr>
              <w:jc w:val="center"/>
              <w:rPr>
                <w:bCs/>
              </w:rPr>
            </w:pPr>
            <w:r w:rsidRPr="002F72AA">
              <w:rPr>
                <w:bCs/>
              </w:rPr>
              <w:t>стоимость (руб.)</w:t>
            </w:r>
          </w:p>
        </w:tc>
      </w:tr>
      <w:tr w:rsidR="00594790" w:rsidRPr="002F72AA" w:rsidTr="00594790">
        <w:trPr>
          <w:trHeight w:val="375"/>
        </w:trPr>
        <w:tc>
          <w:tcPr>
            <w:tcW w:w="2845" w:type="dxa"/>
            <w:tcBorders>
              <w:top w:val="nil"/>
              <w:left w:val="single" w:sz="4" w:space="0" w:color="auto"/>
              <w:bottom w:val="single" w:sz="4" w:space="0" w:color="auto"/>
              <w:right w:val="single" w:sz="4" w:space="0" w:color="auto"/>
            </w:tcBorders>
            <w:noWrap/>
            <w:vAlign w:val="bottom"/>
          </w:tcPr>
          <w:p w:rsidR="00594790" w:rsidRPr="002F72AA" w:rsidRDefault="00594790" w:rsidP="00594790">
            <w:pPr>
              <w:jc w:val="both"/>
            </w:pPr>
            <w:r w:rsidRPr="002F72AA">
              <w:t>Объекты недвижимости</w:t>
            </w:r>
          </w:p>
        </w:tc>
        <w:tc>
          <w:tcPr>
            <w:tcW w:w="1310" w:type="dxa"/>
            <w:tcBorders>
              <w:top w:val="nil"/>
              <w:left w:val="nil"/>
              <w:bottom w:val="single" w:sz="4" w:space="0" w:color="auto"/>
              <w:right w:val="single" w:sz="4" w:space="0" w:color="auto"/>
            </w:tcBorders>
            <w:noWrap/>
            <w:vAlign w:val="center"/>
          </w:tcPr>
          <w:p w:rsidR="00594790" w:rsidRPr="002F72AA" w:rsidRDefault="00594790" w:rsidP="003112D1">
            <w:pPr>
              <w:jc w:val="center"/>
            </w:pPr>
            <w:r w:rsidRPr="002F72AA">
              <w:t>6497</w:t>
            </w:r>
          </w:p>
        </w:tc>
        <w:tc>
          <w:tcPr>
            <w:tcW w:w="1260" w:type="dxa"/>
            <w:tcBorders>
              <w:top w:val="nil"/>
              <w:left w:val="nil"/>
              <w:bottom w:val="single" w:sz="4" w:space="0" w:color="auto"/>
              <w:right w:val="single" w:sz="4" w:space="0" w:color="auto"/>
            </w:tcBorders>
            <w:noWrap/>
            <w:vAlign w:val="center"/>
          </w:tcPr>
          <w:p w:rsidR="00594790" w:rsidRPr="002F72AA" w:rsidRDefault="00594790" w:rsidP="003112D1">
            <w:pPr>
              <w:jc w:val="center"/>
            </w:pPr>
            <w:r w:rsidRPr="002F72AA">
              <w:t>6523</w:t>
            </w:r>
          </w:p>
        </w:tc>
        <w:tc>
          <w:tcPr>
            <w:tcW w:w="1440" w:type="dxa"/>
            <w:tcBorders>
              <w:top w:val="nil"/>
              <w:left w:val="nil"/>
              <w:bottom w:val="single" w:sz="4" w:space="0" w:color="auto"/>
              <w:right w:val="single" w:sz="4" w:space="0" w:color="auto"/>
            </w:tcBorders>
            <w:noWrap/>
            <w:vAlign w:val="center"/>
          </w:tcPr>
          <w:p w:rsidR="00594790" w:rsidRPr="002F72AA" w:rsidRDefault="00594790" w:rsidP="003112D1">
            <w:pPr>
              <w:jc w:val="center"/>
            </w:pPr>
            <w:r w:rsidRPr="002F72AA">
              <w:t>6462</w:t>
            </w:r>
          </w:p>
        </w:tc>
        <w:tc>
          <w:tcPr>
            <w:tcW w:w="2623" w:type="dxa"/>
            <w:tcBorders>
              <w:top w:val="nil"/>
              <w:left w:val="nil"/>
              <w:bottom w:val="single" w:sz="4" w:space="0" w:color="auto"/>
              <w:right w:val="single" w:sz="4" w:space="0" w:color="auto"/>
            </w:tcBorders>
            <w:noWrap/>
            <w:vAlign w:val="center"/>
          </w:tcPr>
          <w:p w:rsidR="00594790" w:rsidRPr="002F72AA" w:rsidRDefault="00594790" w:rsidP="003112D1">
            <w:pPr>
              <w:jc w:val="center"/>
            </w:pPr>
            <w:r w:rsidRPr="002F72AA">
              <w:t>592 904 722,28</w:t>
            </w:r>
          </w:p>
        </w:tc>
      </w:tr>
    </w:tbl>
    <w:p w:rsidR="00594790" w:rsidRPr="002F72AA" w:rsidRDefault="00594790" w:rsidP="00594790">
      <w:pPr>
        <w:suppressAutoHyphens/>
        <w:jc w:val="both"/>
        <w:rPr>
          <w:bCs/>
        </w:rPr>
      </w:pPr>
    </w:p>
    <w:p w:rsidR="00594790" w:rsidRPr="002F72AA" w:rsidRDefault="00594790" w:rsidP="003112D1">
      <w:pPr>
        <w:suppressAutoHyphens/>
        <w:spacing w:after="0"/>
        <w:ind w:firstLine="680"/>
        <w:jc w:val="right"/>
        <w:rPr>
          <w:bCs/>
        </w:rPr>
      </w:pPr>
      <w:r w:rsidRPr="002F72AA">
        <w:rPr>
          <w:bCs/>
        </w:rPr>
        <w:t>Диаграмма 1</w:t>
      </w:r>
    </w:p>
    <w:p w:rsidR="00594790" w:rsidRPr="002F72AA" w:rsidRDefault="00594790" w:rsidP="003112D1">
      <w:pPr>
        <w:jc w:val="center"/>
      </w:pPr>
      <w:r w:rsidRPr="002F72AA">
        <w:t>Количество объектов недвижимого  имущества в динамике</w:t>
      </w:r>
    </w:p>
    <w:p w:rsidR="00594790" w:rsidRPr="002F72AA" w:rsidRDefault="00594790" w:rsidP="00594790">
      <w:pPr>
        <w:widowControl w:val="0"/>
        <w:autoSpaceDE w:val="0"/>
        <w:autoSpaceDN w:val="0"/>
        <w:adjustRightInd w:val="0"/>
        <w:jc w:val="both"/>
        <w:rPr>
          <w:noProof/>
        </w:rPr>
      </w:pPr>
      <w:r>
        <w:rPr>
          <w:noProof/>
          <w:lang w:eastAsia="ru-RU"/>
        </w:rPr>
        <w:drawing>
          <wp:inline distT="0" distB="0" distL="0" distR="0">
            <wp:extent cx="581025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790" w:rsidRPr="002F72AA" w:rsidRDefault="00594790" w:rsidP="00594790">
      <w:pPr>
        <w:autoSpaceDE w:val="0"/>
        <w:autoSpaceDN w:val="0"/>
        <w:adjustRightInd w:val="0"/>
        <w:spacing w:after="0"/>
        <w:ind w:firstLine="709"/>
        <w:jc w:val="both"/>
      </w:pPr>
      <w:r w:rsidRPr="002F72AA">
        <w:rPr>
          <w:noProof/>
          <w:lang w:eastAsia="ru-RU"/>
        </w:rPr>
        <w:t>При этом п</w:t>
      </w:r>
      <w:r w:rsidRPr="002F72AA">
        <w:t xml:space="preserve">о данным на 1 июля 2014 года, право муниципальной собственности  муниципального образования Киренский район зарегистрировано только на 28,4 % объектов недвижимости от общего количества объектов недвижимости. Отсутствие зарегистрированного права собственности муниципального образования Киренский район на объекты недвижимого имущества препятствует их страхованию,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 Без оформления права собственности не представляется возможным </w:t>
      </w:r>
      <w:r w:rsidRPr="002F72AA">
        <w:lastRenderedPageBreak/>
        <w:t xml:space="preserve">эффективно управлять и распоряжаться недвижимым имуществом, в том числе передавать объекты недвижимого имущества в аренду, заключать концессионные соглашения, осуществлять приватизацию, выставлять предметом залога в обеспечение обязательств по договорам и иным способом распоряжаться недвижимостью. Более того, часть сведений, содержащихся в Реестре муниципальной собственности муниципального образования Киренский район, в настоящее время недостоверна. Сверка данных Реестра муниципальной собственности муниципального образования Киренский район в разрезе правообладателей имущества показывает, что не все сведения Реестра носят достоверный и полный характер. </w:t>
      </w:r>
    </w:p>
    <w:p w:rsidR="00594790" w:rsidRPr="002F72AA" w:rsidRDefault="00594790" w:rsidP="00594790">
      <w:pPr>
        <w:autoSpaceDE w:val="0"/>
        <w:autoSpaceDN w:val="0"/>
        <w:adjustRightInd w:val="0"/>
        <w:spacing w:after="0"/>
        <w:ind w:firstLine="709"/>
        <w:jc w:val="both"/>
      </w:pPr>
      <w:r w:rsidRPr="002F72AA">
        <w:t>Одной из причин сложившейся ситуации является «массовая» передача имущества из федеральной собственности и областной собственности в муниципальную собственность муниципального образования Киренский район в связи с передачей полномочий. Так, за период с 1995г. по 2005г. переданы жилые дома и объекты недвижимого имущества государственным предприятием «Киренский Продснаб», ОАО «Киренская РЭБ флота», ОАО «Алексеевская РЭБ флота», Киренский  Райпотребсоюз, ФГУП « Киренское авиапредприятие», ФГУП «Почта России» . При этом права на передаваемое имущество не всегда были оформлены в соответствии с требованиями действующего законодательства.</w:t>
      </w:r>
    </w:p>
    <w:p w:rsidR="00594790" w:rsidRPr="002F72AA" w:rsidRDefault="00594790" w:rsidP="00594790">
      <w:pPr>
        <w:widowControl w:val="0"/>
        <w:autoSpaceDE w:val="0"/>
        <w:autoSpaceDN w:val="0"/>
        <w:adjustRightInd w:val="0"/>
        <w:spacing w:after="0"/>
        <w:ind w:firstLine="540"/>
        <w:jc w:val="both"/>
      </w:pPr>
      <w:r w:rsidRPr="002F72AA">
        <w:t xml:space="preserve"> «Неохваченными» объектами, по которым необходимо проводить работу по технической инвентаризации, постановке на кадастровый учет, по данным на 1 июля  2014 года, остается около  736 единиц или 71,5% от всех учтенных в Реестре муниципальной собственности муниципального образования Киренский район объектов. Более того, актуальным вопросом является и достоверная стоимость всего муниципального имущества, находящегося в реестре. На данный момент отсутствует массовая действительная стоимость объектов в Реестре муниципальной  собственности, которая бы отражала реальную ценность имущества. Содержащиеся в Реестре муниципальной собственности данные о балансовой стоимости, действительной  (восстановительной) не являются достоверными, поскольку не была проведена деноминация стоимостей объектов недвижимости.</w:t>
      </w:r>
    </w:p>
    <w:p w:rsidR="00594790" w:rsidRPr="002F72AA" w:rsidRDefault="00594790" w:rsidP="00594790">
      <w:pPr>
        <w:widowControl w:val="0"/>
        <w:autoSpaceDE w:val="0"/>
        <w:autoSpaceDN w:val="0"/>
        <w:adjustRightInd w:val="0"/>
        <w:spacing w:after="0"/>
        <w:ind w:firstLine="540"/>
        <w:jc w:val="both"/>
      </w:pPr>
      <w:r w:rsidRPr="002F72AA">
        <w:t>Неотъемлемой частью  политики Киренского района  в сфере земельно-имущественных отношений является реализация полномочий по разграничению государственной и муниципальной собственности на землю. По данным на 1 января 2014 года,  зарегистрировано право собственности муниципального образования Киренский район  на  53 земельный участок общей площадью 32,2 га, что составляет 5,2 % от общего количества земельных участков (978 общей площадью 617,6га), подлежащих разграничению.</w:t>
      </w:r>
    </w:p>
    <w:p w:rsidR="00594790" w:rsidRPr="002F72AA" w:rsidRDefault="00594790" w:rsidP="00594790">
      <w:pPr>
        <w:widowControl w:val="0"/>
        <w:autoSpaceDE w:val="0"/>
        <w:autoSpaceDN w:val="0"/>
        <w:adjustRightInd w:val="0"/>
        <w:spacing w:after="0"/>
        <w:ind w:firstLine="540"/>
        <w:jc w:val="both"/>
      </w:pPr>
      <w:r w:rsidRPr="002F72AA">
        <w:tab/>
        <w:t>Анализ состояния реестра муниципальной собственности муниципального образования Киренский район в части его наполнения и предоставления земельных участков землепользователям, позволяет выявить ряд проблем, требующих неотложного разрешения.</w:t>
      </w:r>
    </w:p>
    <w:p w:rsidR="00594790" w:rsidRPr="002F72AA" w:rsidRDefault="00594790" w:rsidP="00594790">
      <w:pPr>
        <w:autoSpaceDE w:val="0"/>
        <w:autoSpaceDN w:val="0"/>
        <w:adjustRightInd w:val="0"/>
        <w:spacing w:after="0"/>
        <w:ind w:firstLine="540"/>
        <w:jc w:val="both"/>
      </w:pPr>
      <w:r w:rsidRPr="002F72AA">
        <w:t>В первую очередь это отсутствие достоверных сведений о земельных участках и иных объектах недвижимости.</w:t>
      </w:r>
    </w:p>
    <w:p w:rsidR="00594790" w:rsidRPr="002F72AA" w:rsidRDefault="00594790" w:rsidP="00594790">
      <w:pPr>
        <w:pStyle w:val="ConsPlusNormal"/>
        <w:widowControl/>
        <w:ind w:firstLine="540"/>
        <w:jc w:val="both"/>
        <w:rPr>
          <w:sz w:val="24"/>
          <w:szCs w:val="24"/>
        </w:rPr>
      </w:pPr>
      <w:r w:rsidRPr="002F72AA">
        <w:rPr>
          <w:sz w:val="24"/>
          <w:szCs w:val="24"/>
        </w:rPr>
        <w:t>Кроме того, у части земельных участков, состоящих на государственном кадастровом учете, границы не установлены в соответствии с законом и требуют работ по межеванию. Такие земельные участки определяются во время выполнения работ по инвентаризации.</w:t>
      </w:r>
    </w:p>
    <w:p w:rsidR="00594790" w:rsidRPr="002F72AA" w:rsidRDefault="00594790" w:rsidP="00594790">
      <w:pPr>
        <w:autoSpaceDE w:val="0"/>
        <w:autoSpaceDN w:val="0"/>
        <w:adjustRightInd w:val="0"/>
        <w:spacing w:after="0"/>
        <w:ind w:firstLine="540"/>
        <w:jc w:val="both"/>
      </w:pPr>
      <w:r w:rsidRPr="002F72AA">
        <w:t>Отсутствие должным образом оформленных документов на земельные участки под объектами недвижимости, находящимися в муниципальной собственности муниципального образования Киренский район, не позволяет Киренскому муниципальному району в полной мере реализовать право распоряжения муниципальной собственностью.</w:t>
      </w:r>
    </w:p>
    <w:p w:rsidR="00594790" w:rsidRPr="002F72AA" w:rsidRDefault="00594790" w:rsidP="00594790">
      <w:pPr>
        <w:autoSpaceDE w:val="0"/>
        <w:autoSpaceDN w:val="0"/>
        <w:adjustRightInd w:val="0"/>
        <w:spacing w:after="0"/>
        <w:ind w:firstLine="540"/>
        <w:jc w:val="both"/>
        <w:outlineLvl w:val="1"/>
      </w:pPr>
      <w:r w:rsidRPr="002F72AA">
        <w:t xml:space="preserve">В соответствии с п. 10 ст. 4  Закона Иркутской области от 21.12.2006г. № 99-оз «Об отдельных вопросах использования и охраны земель в Иркутской области» распоряжение </w:t>
      </w:r>
      <w:r w:rsidRPr="002F72AA">
        <w:lastRenderedPageBreak/>
        <w:t xml:space="preserve">земельными участками, находящимися на территории муниципального образования Киренский район, государственная собственность на которые не разграничена, для строительства относится к полномочиям органам местного самоуправления. </w:t>
      </w:r>
    </w:p>
    <w:p w:rsidR="00594790" w:rsidRPr="002F72AA" w:rsidRDefault="00594790" w:rsidP="00594790">
      <w:pPr>
        <w:autoSpaceDE w:val="0"/>
        <w:autoSpaceDN w:val="0"/>
        <w:adjustRightInd w:val="0"/>
        <w:spacing w:after="0"/>
        <w:ind w:firstLine="540"/>
        <w:jc w:val="both"/>
        <w:outlineLvl w:val="1"/>
      </w:pPr>
      <w:r w:rsidRPr="002F72AA">
        <w:t>Земельный рынок в Киренском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94790" w:rsidRPr="002F72AA" w:rsidRDefault="00594790" w:rsidP="00594790">
      <w:pPr>
        <w:autoSpaceDE w:val="0"/>
        <w:autoSpaceDN w:val="0"/>
        <w:adjustRightInd w:val="0"/>
        <w:spacing w:after="0"/>
        <w:ind w:firstLine="540"/>
        <w:jc w:val="both"/>
        <w:outlineLvl w:val="1"/>
      </w:pPr>
      <w:r w:rsidRPr="002F72AA">
        <w:t xml:space="preserve">В 2013 году администрацией Киренского муниципального района предоставлено для строительства 94 земельных участка на территории Киренского района, право собственности,  на которые не разграничено, что на 58  участков или на 40% ниже, по сравнению с 2012 годом. </w:t>
      </w:r>
    </w:p>
    <w:p w:rsidR="00594790" w:rsidRPr="002F72AA" w:rsidRDefault="00594790" w:rsidP="00594790">
      <w:pPr>
        <w:spacing w:after="0"/>
        <w:ind w:firstLine="680"/>
        <w:jc w:val="both"/>
        <w:rPr>
          <w:b/>
        </w:rPr>
      </w:pPr>
      <w:r w:rsidRPr="002F72AA">
        <w:t>Из общего количества предоставленных в отчетном периоде участков в пользование (аренда, постоянное (бессрочное) пользование) было предоставлено 625 земельных участка на территории Киренского района, право собственности,  на которые не разграничено.</w:t>
      </w:r>
    </w:p>
    <w:p w:rsidR="00594790" w:rsidRPr="002F72AA" w:rsidRDefault="00594790" w:rsidP="00594790">
      <w:pPr>
        <w:spacing w:after="0"/>
        <w:ind w:firstLine="708"/>
        <w:jc w:val="both"/>
      </w:pPr>
      <w:r w:rsidRPr="002F72AA">
        <w:t xml:space="preserve">Доходы консолидированного бюджета от арендной платы за использование земельных участков, государственная собственность на которые не разграничена, на территории Киренского района для строительства в 2013 году составили 12582,9 тыс. рублей, из которых 6291,4 тыс. рублей соответственно поступили в местный бюджет. </w:t>
      </w:r>
    </w:p>
    <w:p w:rsidR="00594790" w:rsidRPr="002F72AA" w:rsidRDefault="00594790" w:rsidP="00594790">
      <w:pPr>
        <w:pStyle w:val="ConsPlusNormal"/>
        <w:widowControl/>
        <w:ind w:firstLine="540"/>
        <w:jc w:val="both"/>
        <w:rPr>
          <w:sz w:val="24"/>
          <w:szCs w:val="24"/>
        </w:rPr>
      </w:pPr>
      <w:r w:rsidRPr="002F72AA">
        <w:rPr>
          <w:sz w:val="24"/>
          <w:szCs w:val="24"/>
        </w:rPr>
        <w:t>В текущем году динамика предоставляемых земельных участков на территории Киренского района, право собственности на которые не разграничено, для строительства снижается. Однако с целью реализации полномочий по предоставлению земельных участков необходимы мероприятия по подготовке земельных участков для последующей реализации на торгах.</w:t>
      </w:r>
    </w:p>
    <w:p w:rsidR="00594790" w:rsidRPr="002F72AA" w:rsidRDefault="00594790" w:rsidP="00594790">
      <w:pPr>
        <w:spacing w:after="0"/>
        <w:ind w:firstLine="720"/>
        <w:jc w:val="both"/>
      </w:pPr>
      <w:r w:rsidRPr="002F72AA">
        <w:t xml:space="preserve">Таким образом, практический опыт и существующая система управления муниципальным имуществом и земельными ресурсами на территории Киренского района с перспективой ее развития и совершенствования показали, что приоритетами развития земельно-имущественных  отношений в Киренском районе на современном этапе являются: </w:t>
      </w:r>
    </w:p>
    <w:p w:rsidR="00594790" w:rsidRPr="002F72AA" w:rsidRDefault="00594790" w:rsidP="00594790">
      <w:pPr>
        <w:spacing w:after="0"/>
        <w:ind w:firstLine="720"/>
        <w:jc w:val="both"/>
      </w:pPr>
      <w:r w:rsidRPr="002F72AA">
        <w:t xml:space="preserve">-создание условий для активного вовлечения муниципального имущества и земли в хозяйственный оборот; </w:t>
      </w:r>
    </w:p>
    <w:p w:rsidR="00594790" w:rsidRPr="002F72AA" w:rsidRDefault="00594790" w:rsidP="00594790">
      <w:pPr>
        <w:spacing w:after="0"/>
        <w:ind w:firstLine="720"/>
        <w:jc w:val="both"/>
      </w:pPr>
      <w:r w:rsidRPr="002F72AA">
        <w:t xml:space="preserve">-упорядочение земельно-имущественных отношений; </w:t>
      </w:r>
    </w:p>
    <w:p w:rsidR="00594790" w:rsidRPr="002F72AA" w:rsidRDefault="00594790" w:rsidP="00594790">
      <w:pPr>
        <w:spacing w:after="0"/>
        <w:ind w:firstLine="720"/>
        <w:jc w:val="both"/>
      </w:pPr>
      <w:r w:rsidRPr="002F72AA">
        <w:t xml:space="preserve">-ориентация на использование в процессах управления современных телекоммуникационных систем взаимодействия; </w:t>
      </w:r>
    </w:p>
    <w:p w:rsidR="00594790" w:rsidRPr="002F72AA" w:rsidRDefault="00594790" w:rsidP="00594790">
      <w:pPr>
        <w:spacing w:after="0"/>
        <w:ind w:firstLine="720"/>
        <w:jc w:val="both"/>
      </w:pPr>
      <w:r w:rsidRPr="002F72AA">
        <w:t>-увеличение доходов бюджетов всех уровней от использования  имущества и земельных участков.</w:t>
      </w:r>
    </w:p>
    <w:p w:rsidR="00594790" w:rsidRPr="002F72AA" w:rsidRDefault="00594790" w:rsidP="00594790">
      <w:pPr>
        <w:pStyle w:val="ConsPlusNormal"/>
        <w:ind w:firstLine="540"/>
        <w:jc w:val="both"/>
        <w:rPr>
          <w:sz w:val="24"/>
          <w:szCs w:val="24"/>
        </w:rPr>
      </w:pPr>
      <w:r w:rsidRPr="002F72AA">
        <w:rPr>
          <w:sz w:val="24"/>
          <w:szCs w:val="24"/>
        </w:rPr>
        <w:t>Настоящая программа является логическим продолжением начатых ранее комплексных мероприятий по повышению эффективности политики в области земельно-имущественных отношений на территории Киренского района. Использование программно-целевого метода в целях достижения системности и обеспечения комплексного урегулирования наиболее острых и проблемных вопросов позволит сохранить и улучшить положительную динамику в сфере земельно-имущественных отношений, достигнутую ранее.</w:t>
      </w:r>
    </w:p>
    <w:p w:rsidR="00594790" w:rsidRPr="002F72AA" w:rsidRDefault="00594790" w:rsidP="00594790">
      <w:pPr>
        <w:pStyle w:val="ConsPlusNormal"/>
        <w:ind w:firstLine="540"/>
        <w:jc w:val="both"/>
        <w:rPr>
          <w:sz w:val="24"/>
          <w:szCs w:val="24"/>
        </w:rPr>
      </w:pPr>
      <w:r w:rsidRPr="002F72AA">
        <w:rPr>
          <w:sz w:val="24"/>
          <w:szCs w:val="24"/>
        </w:rPr>
        <w:t>В настоящее время имеется необходимость в строительстве, реконструкции, капитальном ремонте объектов администрации Киренского муниципального района, для чего выделена Подпрограмма «Проектные работы».</w:t>
      </w:r>
    </w:p>
    <w:p w:rsidR="00594790" w:rsidRPr="002F72AA" w:rsidRDefault="00594790" w:rsidP="00594790">
      <w:pPr>
        <w:widowControl w:val="0"/>
        <w:autoSpaceDE w:val="0"/>
        <w:autoSpaceDN w:val="0"/>
        <w:adjustRightInd w:val="0"/>
        <w:spacing w:after="0"/>
        <w:jc w:val="both"/>
        <w:outlineLvl w:val="2"/>
      </w:pPr>
    </w:p>
    <w:p w:rsidR="00594790" w:rsidRPr="002F72AA" w:rsidRDefault="00594790" w:rsidP="00594790">
      <w:pPr>
        <w:widowControl w:val="0"/>
        <w:autoSpaceDE w:val="0"/>
        <w:autoSpaceDN w:val="0"/>
        <w:adjustRightInd w:val="0"/>
        <w:spacing w:after="0"/>
        <w:jc w:val="center"/>
        <w:outlineLvl w:val="2"/>
      </w:pPr>
      <w:r w:rsidRPr="002F72AA">
        <w:t>Раздел 2. ЦЕЛЬ И ЗАДАЧИ ПРОГРАММЫ, ЦЕЛЕВЫЕ ПОКАЗАТЕЛИ ПРОГРАММЫ, СРОКИ РЕАЛИЗАЦИИ</w:t>
      </w:r>
    </w:p>
    <w:p w:rsidR="00594790" w:rsidRPr="002F72AA" w:rsidRDefault="00594790" w:rsidP="00594790">
      <w:pPr>
        <w:widowControl w:val="0"/>
        <w:autoSpaceDE w:val="0"/>
        <w:autoSpaceDN w:val="0"/>
        <w:adjustRightInd w:val="0"/>
        <w:spacing w:after="0"/>
        <w:ind w:firstLine="539"/>
        <w:jc w:val="both"/>
      </w:pPr>
      <w:r w:rsidRPr="002F72AA">
        <w:t>Целью программы является обеспечение содержания и управления муниципального имущества.</w:t>
      </w:r>
    </w:p>
    <w:p w:rsidR="00594790" w:rsidRPr="002F72AA" w:rsidRDefault="00594790" w:rsidP="00594790">
      <w:pPr>
        <w:widowControl w:val="0"/>
        <w:autoSpaceDE w:val="0"/>
        <w:autoSpaceDN w:val="0"/>
        <w:adjustRightInd w:val="0"/>
        <w:spacing w:after="0"/>
        <w:ind w:firstLine="539"/>
        <w:jc w:val="both"/>
      </w:pPr>
      <w:r w:rsidRPr="002F72AA">
        <w:t>Для достижения поставленной цели необходимо решить следующие задачи программы:</w:t>
      </w:r>
    </w:p>
    <w:p w:rsidR="00594790" w:rsidRPr="002F72AA" w:rsidRDefault="00594790" w:rsidP="00594790">
      <w:pPr>
        <w:widowControl w:val="0"/>
        <w:spacing w:after="0"/>
        <w:ind w:firstLine="539"/>
        <w:jc w:val="both"/>
      </w:pPr>
      <w:r w:rsidRPr="002F72AA">
        <w:t xml:space="preserve">- повышение эффективности и качества управления объектами недвижимости, </w:t>
      </w:r>
      <w:r w:rsidRPr="002F72AA">
        <w:lastRenderedPageBreak/>
        <w:t>организация их целостной системы учета, оценки, анализа и сохранности;</w:t>
      </w:r>
    </w:p>
    <w:p w:rsidR="00594790" w:rsidRPr="002F72AA" w:rsidRDefault="00594790" w:rsidP="00594790">
      <w:pPr>
        <w:widowControl w:val="0"/>
        <w:spacing w:after="0"/>
        <w:ind w:firstLine="539"/>
        <w:jc w:val="both"/>
      </w:pPr>
      <w:r w:rsidRPr="002F72AA">
        <w:t>- повышение эффективности управления и распоряжение землями и земельными участками, расположенными на территории Киренского района;</w:t>
      </w:r>
    </w:p>
    <w:p w:rsidR="00594790" w:rsidRPr="002F72AA" w:rsidRDefault="00594790" w:rsidP="00594790">
      <w:pPr>
        <w:widowControl w:val="0"/>
        <w:spacing w:after="0"/>
        <w:ind w:firstLine="539"/>
        <w:jc w:val="both"/>
      </w:pPr>
      <w:r w:rsidRPr="002F72AA">
        <w:t>- создание условий для повышения налогового потенциала, обеспечения наиболее полного  поступления в бюджеты всех уровней земельного налога и платежей за землю;</w:t>
      </w:r>
    </w:p>
    <w:p w:rsidR="00594790" w:rsidRPr="002F72AA" w:rsidRDefault="00594790" w:rsidP="00594790">
      <w:pPr>
        <w:widowControl w:val="0"/>
        <w:spacing w:after="0"/>
        <w:ind w:firstLine="539"/>
        <w:jc w:val="both"/>
      </w:pPr>
      <w:r w:rsidRPr="002F72AA">
        <w:t>- обеспечение сохранности, надлежащего содержания и управления имуществом, принадлежащим муниципальному образованию Киренский район; </w:t>
      </w:r>
    </w:p>
    <w:p w:rsidR="00594790" w:rsidRPr="002F72AA" w:rsidRDefault="00594790" w:rsidP="00594790">
      <w:pPr>
        <w:widowControl w:val="0"/>
        <w:spacing w:after="0"/>
        <w:ind w:firstLine="539"/>
        <w:jc w:val="both"/>
      </w:pPr>
      <w:r w:rsidRPr="002F72AA">
        <w:t>-  обеспечение осуществления полномочий  органов местного самоуправления;</w:t>
      </w:r>
    </w:p>
    <w:p w:rsidR="00594790" w:rsidRPr="002F72AA" w:rsidRDefault="00594790" w:rsidP="00594790">
      <w:pPr>
        <w:widowControl w:val="0"/>
        <w:spacing w:after="0"/>
        <w:ind w:firstLine="539"/>
        <w:jc w:val="both"/>
      </w:pPr>
      <w:r w:rsidRPr="002F72AA">
        <w:t>- строительство, реконструкция, капитальный ремонт объектов администрации Киренского муниципального района.</w:t>
      </w:r>
    </w:p>
    <w:p w:rsidR="00594790" w:rsidRPr="002F72AA" w:rsidRDefault="00594790" w:rsidP="00594790">
      <w:pPr>
        <w:widowControl w:val="0"/>
        <w:spacing w:after="0"/>
        <w:ind w:firstLine="539"/>
        <w:jc w:val="both"/>
      </w:pPr>
      <w:r w:rsidRPr="002F72AA">
        <w:t>Уровень достижения цели определяется достижением планируемых целевых показателей:</w:t>
      </w:r>
    </w:p>
    <w:p w:rsidR="00594790" w:rsidRPr="002F72AA" w:rsidRDefault="00594790" w:rsidP="00594790">
      <w:pPr>
        <w:widowControl w:val="0"/>
        <w:spacing w:after="0"/>
        <w:ind w:firstLine="539"/>
        <w:jc w:val="both"/>
      </w:pPr>
      <w:r w:rsidRPr="002F72AA">
        <w:t>- доля доходов местного  бюджета от использования муниципального имущества и его приватизации в общем объеме доходов;</w:t>
      </w:r>
    </w:p>
    <w:p w:rsidR="00594790" w:rsidRPr="002F72AA" w:rsidRDefault="00594790" w:rsidP="00594790">
      <w:pPr>
        <w:widowControl w:val="0"/>
        <w:spacing w:after="0"/>
        <w:ind w:firstLine="539"/>
        <w:jc w:val="both"/>
      </w:pPr>
      <w:r w:rsidRPr="002F72AA">
        <w:t>- динамика доходов местного бюджета от использования государственного имущества и его приватизации (в части доходов, администрируемых ОУМИ);</w:t>
      </w:r>
    </w:p>
    <w:p w:rsidR="00594790" w:rsidRPr="002F72AA" w:rsidRDefault="00594790" w:rsidP="00594790">
      <w:pPr>
        <w:widowControl w:val="0"/>
        <w:spacing w:after="0"/>
        <w:ind w:firstLine="539"/>
        <w:jc w:val="both"/>
      </w:pPr>
      <w:r w:rsidRPr="002F72AA">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p w:rsidR="00594790" w:rsidRPr="002F72AA" w:rsidRDefault="00594790" w:rsidP="00594790">
      <w:pPr>
        <w:spacing w:after="0"/>
        <w:ind w:firstLine="708"/>
        <w:jc w:val="both"/>
      </w:pPr>
      <w:r w:rsidRPr="002F72AA">
        <w:t>Внешними факторами, которые могут повлиять на достижение показателей может являться изменение действующего законодательства в сфере земельно-имущественных отношений.</w:t>
      </w:r>
    </w:p>
    <w:p w:rsidR="00594790" w:rsidRPr="002F72AA" w:rsidRDefault="00594790" w:rsidP="00594790">
      <w:pPr>
        <w:widowControl w:val="0"/>
        <w:autoSpaceDE w:val="0"/>
        <w:autoSpaceDN w:val="0"/>
        <w:adjustRightInd w:val="0"/>
        <w:spacing w:after="0"/>
        <w:ind w:firstLine="709"/>
        <w:jc w:val="both"/>
      </w:pPr>
      <w:r w:rsidRPr="002F72AA">
        <w:t xml:space="preserve">Положительная динамика целевых показателей определяет движение к основной цели – обеспечение содержания и управления муниципального имущества. </w:t>
      </w:r>
    </w:p>
    <w:p w:rsidR="00594790" w:rsidRPr="002F72AA" w:rsidRDefault="00594790" w:rsidP="00594790">
      <w:pPr>
        <w:pStyle w:val="ConsPlusTitle"/>
        <w:ind w:firstLine="539"/>
        <w:jc w:val="both"/>
        <w:rPr>
          <w:b w:val="0"/>
        </w:rPr>
      </w:pPr>
      <w:r w:rsidRPr="002F72AA">
        <w:rPr>
          <w:b w:val="0"/>
        </w:rPr>
        <w:t>Планируемые значения целевых показателей по годам приведены в приложении 1 к программе.</w:t>
      </w:r>
    </w:p>
    <w:p w:rsidR="00594790" w:rsidRPr="002F72AA" w:rsidRDefault="00594790" w:rsidP="00594790">
      <w:pPr>
        <w:pStyle w:val="ConsPlusTitle"/>
        <w:ind w:firstLine="539"/>
        <w:jc w:val="both"/>
        <w:rPr>
          <w:b w:val="0"/>
        </w:rPr>
      </w:pPr>
      <w:r w:rsidRPr="002F72AA">
        <w:rPr>
          <w:b w:val="0"/>
        </w:rPr>
        <w:t>Программа реализуется в течение 3-х лет – с 2015 по 2017 годы.</w:t>
      </w:r>
    </w:p>
    <w:p w:rsidR="00594790" w:rsidRPr="002F72AA" w:rsidRDefault="00594790" w:rsidP="00594790">
      <w:pPr>
        <w:spacing w:after="0"/>
        <w:jc w:val="both"/>
      </w:pPr>
    </w:p>
    <w:p w:rsidR="00594790" w:rsidRPr="002F72AA" w:rsidRDefault="00594790" w:rsidP="00594790">
      <w:pPr>
        <w:spacing w:after="0"/>
        <w:jc w:val="center"/>
      </w:pPr>
      <w:r w:rsidRPr="002F72AA">
        <w:t>Раздел 3. ОБОСНОВАНИЕ ВЫДЕЛЕНИЯ ПОДПРОГРАММ</w:t>
      </w:r>
    </w:p>
    <w:p w:rsidR="00594790" w:rsidRPr="002F72AA" w:rsidRDefault="00594790" w:rsidP="00594790">
      <w:pPr>
        <w:spacing w:after="0"/>
        <w:jc w:val="both"/>
      </w:pPr>
      <w:r w:rsidRPr="002F72AA">
        <w:t xml:space="preserve">       Подпрограмма №1 «Проектные работы» Программы  отражает приоритетные направления  в содержании и управлении муниципальным имуществом муниципального образования Киренский район  и определяет сферы первоочередного инвестирования муниципальных ресурсов и привлечение дополнительных ресурсов, путем вступления в областные и федеральные программы, в реконструкцию и строительство объектов муниципального имущества муниципального образования  Киренский район.            Подпрограмма  соответствует задачам Программы.</w:t>
      </w:r>
    </w:p>
    <w:p w:rsidR="00594790" w:rsidRPr="002F72AA" w:rsidRDefault="00594790" w:rsidP="00594790">
      <w:pPr>
        <w:spacing w:after="0"/>
        <w:jc w:val="both"/>
      </w:pPr>
      <w:r w:rsidRPr="002F72AA">
        <w:t xml:space="preserve">      Основные мероприятия муниципальной программы и подпрограммы отражены в Приложении 4 «Перечень ведомственных целевых программ и основных мероприятий  муниципальной программы Киренского района».</w:t>
      </w:r>
    </w:p>
    <w:p w:rsidR="00594790" w:rsidRPr="002F72AA" w:rsidRDefault="00594790" w:rsidP="00594790">
      <w:pPr>
        <w:spacing w:after="0"/>
        <w:jc w:val="both"/>
      </w:pPr>
    </w:p>
    <w:p w:rsidR="00594790" w:rsidRPr="002F72AA" w:rsidRDefault="00594790" w:rsidP="00594790">
      <w:pPr>
        <w:spacing w:after="0"/>
        <w:jc w:val="center"/>
      </w:pPr>
      <w:r w:rsidRPr="002F72AA">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594790" w:rsidRPr="002F72AA" w:rsidRDefault="00594790" w:rsidP="00594790">
      <w:pPr>
        <w:spacing w:after="0"/>
        <w:ind w:firstLine="709"/>
        <w:jc w:val="both"/>
      </w:pPr>
      <w:r w:rsidRPr="002F72AA">
        <w:t>Оказание муниципальных услуг (выполнение работ) учреждениями Киренского  района в рамках программы не планируется.</w:t>
      </w:r>
    </w:p>
    <w:p w:rsidR="00594790" w:rsidRPr="002F72AA" w:rsidRDefault="00594790" w:rsidP="00594790">
      <w:pPr>
        <w:widowControl w:val="0"/>
        <w:autoSpaceDE w:val="0"/>
        <w:autoSpaceDN w:val="0"/>
        <w:adjustRightInd w:val="0"/>
        <w:spacing w:after="0"/>
        <w:jc w:val="both"/>
        <w:outlineLvl w:val="2"/>
      </w:pPr>
    </w:p>
    <w:p w:rsidR="00594790" w:rsidRPr="002F72AA" w:rsidRDefault="00594790" w:rsidP="00594790">
      <w:pPr>
        <w:widowControl w:val="0"/>
        <w:autoSpaceDE w:val="0"/>
        <w:autoSpaceDN w:val="0"/>
        <w:adjustRightInd w:val="0"/>
        <w:spacing w:after="0"/>
        <w:jc w:val="center"/>
        <w:outlineLvl w:val="2"/>
      </w:pPr>
      <w:r w:rsidRPr="002F72AA">
        <w:t>Раздел 5. РЕСУРСНОЕ ОБЕСПЕЧЕНИЕ ПРОГРАММЫ</w:t>
      </w:r>
    </w:p>
    <w:p w:rsidR="00594790" w:rsidRPr="002F72AA" w:rsidRDefault="00594790" w:rsidP="00594790">
      <w:pPr>
        <w:widowControl w:val="0"/>
        <w:spacing w:after="0"/>
        <w:jc w:val="both"/>
      </w:pPr>
      <w:r w:rsidRPr="002F72AA">
        <w:tab/>
        <w:t>1. Необходимые для реализации программы потребности в материально-технических, информационных и трудовых ресурсах:</w:t>
      </w:r>
    </w:p>
    <w:p w:rsidR="00594790" w:rsidRPr="002F72AA" w:rsidRDefault="00594790" w:rsidP="00594790">
      <w:pPr>
        <w:widowControl w:val="0"/>
        <w:spacing w:after="0"/>
        <w:ind w:firstLine="708"/>
        <w:jc w:val="both"/>
      </w:pPr>
      <w:r w:rsidRPr="002F72AA">
        <w:t xml:space="preserve">Для реализации программы будут использованы материально-технические, информационные и трудовые ресурсы органов исполнительной  власти Киренского района. </w:t>
      </w:r>
    </w:p>
    <w:p w:rsidR="00594790" w:rsidRPr="002F72AA" w:rsidRDefault="00594790" w:rsidP="00594790">
      <w:pPr>
        <w:widowControl w:val="0"/>
        <w:spacing w:after="0"/>
        <w:ind w:firstLine="708"/>
        <w:jc w:val="both"/>
      </w:pPr>
      <w:r w:rsidRPr="002F72AA">
        <w:t xml:space="preserve">2. Необходимое финансовое обеспечение с распределением расходов по годам, </w:t>
      </w:r>
      <w:r w:rsidRPr="002F72AA">
        <w:lastRenderedPageBreak/>
        <w:t>муниципальной программы, основным мероприятиям и источникам финансирования:</w:t>
      </w:r>
    </w:p>
    <w:p w:rsidR="00594790" w:rsidRPr="002F72AA" w:rsidRDefault="00594790" w:rsidP="00594790">
      <w:pPr>
        <w:pStyle w:val="ConsPlusNormal"/>
        <w:widowControl/>
        <w:jc w:val="both"/>
        <w:rPr>
          <w:sz w:val="24"/>
          <w:szCs w:val="24"/>
        </w:rPr>
      </w:pPr>
      <w:r w:rsidRPr="002F72AA">
        <w:rPr>
          <w:sz w:val="24"/>
          <w:szCs w:val="24"/>
        </w:rPr>
        <w:t xml:space="preserve">Реализация мероприятий программы осуществляется за счет средств местного бюджета Киренского района. Общий объем финансирования программы составляет </w:t>
      </w:r>
      <w:r w:rsidRPr="002F72AA">
        <w:rPr>
          <w:b/>
          <w:sz w:val="24"/>
          <w:szCs w:val="24"/>
        </w:rPr>
        <w:t>12805,47</w:t>
      </w:r>
      <w:r w:rsidRPr="002F72AA">
        <w:rPr>
          <w:sz w:val="24"/>
          <w:szCs w:val="24"/>
        </w:rPr>
        <w:t xml:space="preserve"> </w:t>
      </w:r>
      <w:r w:rsidRPr="002F72AA">
        <w:rPr>
          <w:rFonts w:eastAsia="Calibri"/>
          <w:sz w:val="24"/>
          <w:szCs w:val="24"/>
        </w:rPr>
        <w:t>тыс. рублей</w:t>
      </w:r>
      <w:r w:rsidRPr="002F72AA">
        <w:rPr>
          <w:sz w:val="24"/>
          <w:szCs w:val="24"/>
        </w:rPr>
        <w:t xml:space="preserve"> на весь срок реализации программы, в том числе по годам: </w:t>
      </w:r>
    </w:p>
    <w:p w:rsidR="00594790" w:rsidRPr="002F72AA" w:rsidRDefault="00594790" w:rsidP="00594790">
      <w:pPr>
        <w:spacing w:after="0"/>
        <w:jc w:val="both"/>
      </w:pPr>
      <w:r w:rsidRPr="002F72AA">
        <w:t>2015 год  - 7910,67  тыс. рублей</w:t>
      </w:r>
    </w:p>
    <w:p w:rsidR="00594790" w:rsidRPr="002F72AA" w:rsidRDefault="00594790" w:rsidP="00594790">
      <w:pPr>
        <w:spacing w:after="0"/>
        <w:jc w:val="both"/>
      </w:pPr>
      <w:r w:rsidRPr="002F72AA">
        <w:t>2016 год  - 2374,3 тыс. рублей</w:t>
      </w:r>
    </w:p>
    <w:p w:rsidR="00594790" w:rsidRPr="002F72AA" w:rsidRDefault="00594790" w:rsidP="00594790">
      <w:pPr>
        <w:spacing w:after="0"/>
        <w:jc w:val="both"/>
      </w:pPr>
      <w:r w:rsidRPr="002F72AA">
        <w:t>2017 год  - 2520,5  тыс. рублей</w:t>
      </w:r>
    </w:p>
    <w:p w:rsidR="00594790" w:rsidRPr="002F72AA" w:rsidRDefault="00594790" w:rsidP="00594790">
      <w:pPr>
        <w:widowControl w:val="0"/>
        <w:spacing w:after="0"/>
        <w:ind w:firstLine="708"/>
        <w:jc w:val="both"/>
        <w:outlineLvl w:val="4"/>
      </w:pPr>
      <w:r w:rsidRPr="002F72AA">
        <w:t>В программе не предусмотрено мероприятий, финансируемых за счет средств федерального бюджета, средств областного бюджета и иных источников.</w:t>
      </w:r>
    </w:p>
    <w:p w:rsidR="00594790" w:rsidRPr="002F72AA" w:rsidRDefault="00594790" w:rsidP="00594790">
      <w:pPr>
        <w:widowControl w:val="0"/>
        <w:spacing w:after="0"/>
        <w:ind w:firstLine="708"/>
        <w:jc w:val="both"/>
      </w:pPr>
      <w:r w:rsidRPr="002F72AA">
        <w:t>Сводные финансовые затраты с распределением расходов по годам, муниципальной программы и основным мероприятиям приведены в приложении № 2,3 к программе.</w:t>
      </w:r>
    </w:p>
    <w:p w:rsidR="00594790" w:rsidRPr="002F72AA" w:rsidRDefault="00594790" w:rsidP="00594790">
      <w:pPr>
        <w:widowControl w:val="0"/>
        <w:spacing w:after="0"/>
        <w:jc w:val="both"/>
      </w:pPr>
    </w:p>
    <w:p w:rsidR="00594790" w:rsidRPr="002F72AA" w:rsidRDefault="00594790" w:rsidP="00594790">
      <w:pPr>
        <w:spacing w:after="0"/>
        <w:jc w:val="center"/>
      </w:pPr>
      <w:r w:rsidRPr="002F72AA">
        <w:t>Раздел 6. ОЖИДАЕМЫЕ КОНЕЧНЫЕ РЕЗУЛЬТАТЫ РЕАЛИЗАЦИИ МУНИЦИПАЛЬНОЙ ПРОГРАММЫ</w:t>
      </w:r>
    </w:p>
    <w:p w:rsidR="00594790" w:rsidRPr="002F72AA" w:rsidRDefault="00594790" w:rsidP="00594790">
      <w:pPr>
        <w:pStyle w:val="32"/>
        <w:widowControl w:val="0"/>
        <w:contextualSpacing/>
        <w:rPr>
          <w:sz w:val="24"/>
        </w:rPr>
      </w:pPr>
      <w:r w:rsidRPr="002F72AA">
        <w:rPr>
          <w:b/>
          <w:sz w:val="24"/>
        </w:rPr>
        <w:tab/>
      </w:r>
      <w:r w:rsidRPr="002F72AA">
        <w:rPr>
          <w:sz w:val="24"/>
        </w:rPr>
        <w:t>Реализация программы позволит к концу 2017 года:</w:t>
      </w:r>
    </w:p>
    <w:p w:rsidR="00594790" w:rsidRPr="002F72AA" w:rsidRDefault="00594790" w:rsidP="00594790">
      <w:pPr>
        <w:pStyle w:val="32"/>
        <w:widowControl w:val="0"/>
        <w:numPr>
          <w:ilvl w:val="0"/>
          <w:numId w:val="30"/>
        </w:numPr>
        <w:ind w:left="0" w:firstLine="0"/>
        <w:contextualSpacing/>
        <w:rPr>
          <w:sz w:val="24"/>
        </w:rPr>
      </w:pPr>
      <w:r w:rsidRPr="002F72AA">
        <w:rPr>
          <w:sz w:val="24"/>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105%;</w:t>
      </w:r>
    </w:p>
    <w:p w:rsidR="00594790" w:rsidRPr="002F72AA" w:rsidRDefault="00594790" w:rsidP="00594790">
      <w:pPr>
        <w:pStyle w:val="afc"/>
        <w:rPr>
          <w:rFonts w:ascii="Times New Roman" w:hAnsi="Times New Roman" w:cs="Times New Roman"/>
        </w:rPr>
      </w:pPr>
      <w:r w:rsidRPr="002F72AA">
        <w:rPr>
          <w:rFonts w:ascii="Times New Roman" w:hAnsi="Times New Roman" w:cs="Times New Roman"/>
        </w:rPr>
        <w:t>2. обеспечить долю доходов местного бюджета от использования государственного имущества и его приватизации в общем объеме доходов – 2,1%;</w:t>
      </w:r>
      <w:r w:rsidRPr="002F72AA">
        <w:rPr>
          <w:rFonts w:ascii="Times New Roman" w:hAnsi="Times New Roman" w:cs="Times New Roman"/>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60 %. </w:t>
      </w:r>
    </w:p>
    <w:p w:rsidR="00594790" w:rsidRPr="002F72AA" w:rsidRDefault="00594790" w:rsidP="00594790">
      <w:pPr>
        <w:autoSpaceDE w:val="0"/>
        <w:autoSpaceDN w:val="0"/>
        <w:adjustRightInd w:val="0"/>
        <w:spacing w:after="0"/>
        <w:ind w:firstLine="709"/>
        <w:jc w:val="both"/>
        <w:outlineLvl w:val="1"/>
        <w:rPr>
          <w:lang w:eastAsia="ru-RU"/>
        </w:rPr>
      </w:pPr>
      <w:r w:rsidRPr="002F72AA">
        <w:t>Достижение поставленных целей и выполнение задач приведет не только к повышению эффективности использования имущества, увеличению доходов бюджета от использования муниципальным имуществом муниципального образования Киренский район.</w:t>
      </w:r>
    </w:p>
    <w:p w:rsidR="00594790" w:rsidRPr="002F72AA" w:rsidRDefault="00594790" w:rsidP="00594790">
      <w:pPr>
        <w:spacing w:after="0"/>
        <w:jc w:val="both"/>
        <w:rPr>
          <w:b/>
          <w:highlight w:val="yellow"/>
        </w:rPr>
      </w:pPr>
    </w:p>
    <w:p w:rsidR="00594790" w:rsidRDefault="00594790" w:rsidP="00594790">
      <w:pPr>
        <w:spacing w:after="0"/>
        <w:jc w:val="both"/>
        <w:rPr>
          <w:b/>
          <w:highlight w:val="yellow"/>
        </w:rPr>
      </w:pPr>
    </w:p>
    <w:p w:rsidR="003112D1" w:rsidRDefault="003112D1" w:rsidP="00594790">
      <w:pPr>
        <w:spacing w:after="0"/>
        <w:jc w:val="both"/>
        <w:rPr>
          <w:b/>
          <w:highlight w:val="yellow"/>
        </w:rPr>
      </w:pPr>
    </w:p>
    <w:p w:rsidR="00594790" w:rsidRPr="002F72AA" w:rsidRDefault="00594790" w:rsidP="00594790">
      <w:pPr>
        <w:widowControl w:val="0"/>
        <w:spacing w:after="0"/>
        <w:jc w:val="right"/>
        <w:outlineLvl w:val="1"/>
      </w:pPr>
      <w:r w:rsidRPr="002F72AA">
        <w:t>Приложение 1</w:t>
      </w:r>
    </w:p>
    <w:p w:rsidR="00594790" w:rsidRDefault="00594790" w:rsidP="00594790">
      <w:pPr>
        <w:spacing w:after="0"/>
        <w:jc w:val="right"/>
      </w:pPr>
      <w:r w:rsidRPr="002F72AA">
        <w:t xml:space="preserve">к программе «Обеспечение содержания </w:t>
      </w:r>
    </w:p>
    <w:p w:rsidR="00594790" w:rsidRDefault="00594790" w:rsidP="00594790">
      <w:pPr>
        <w:spacing w:after="0"/>
        <w:jc w:val="right"/>
      </w:pPr>
      <w:r w:rsidRPr="002F72AA">
        <w:t xml:space="preserve">и управления муниципального </w:t>
      </w:r>
    </w:p>
    <w:p w:rsidR="00594790" w:rsidRPr="002F72AA" w:rsidRDefault="00594790" w:rsidP="00594790">
      <w:pPr>
        <w:spacing w:after="0"/>
        <w:jc w:val="right"/>
      </w:pPr>
      <w:r w:rsidRPr="002F72AA">
        <w:t>имущества на 2015 – 2017 гг.»</w:t>
      </w:r>
    </w:p>
    <w:p w:rsidR="00594790" w:rsidRPr="002F72AA" w:rsidRDefault="00594790" w:rsidP="00594790">
      <w:pPr>
        <w:jc w:val="both"/>
      </w:pPr>
    </w:p>
    <w:p w:rsidR="00594790" w:rsidRPr="002F72AA" w:rsidRDefault="00594790" w:rsidP="00594790">
      <w:pPr>
        <w:jc w:val="center"/>
        <w:rPr>
          <w:b/>
          <w:bCs/>
        </w:rPr>
      </w:pPr>
      <w:r w:rsidRPr="002F72AA">
        <w:rPr>
          <w:b/>
          <w:bCs/>
        </w:rPr>
        <w:t>СВЕДЕНИЯ О СОСТАВЕ И ЗНАЧЕНИЯХ ЦЕЛЕВЫХ ПОКАЗАТЕЛЕЙ МУНИЦИПАЛЬНОЙ ПРОГРАММЫ «</w:t>
      </w:r>
      <w:r w:rsidRPr="002F72AA">
        <w:rPr>
          <w:b/>
        </w:rPr>
        <w:t>ОБЕСПЕЧЕНИЕ СОДЕРЖАНИЯ И УПРАВЛЕНИЯ МУНИЦИПАЛЬНОГО ИМУЩЕСТВА</w:t>
      </w:r>
      <w:r w:rsidRPr="002F72AA">
        <w:rPr>
          <w:b/>
          <w:bCs/>
        </w:rPr>
        <w:t xml:space="preserve"> на 2015 – 2017 гг.» (ДАЛЕЕ - ПРОГРАММА)</w:t>
      </w:r>
    </w:p>
    <w:tbl>
      <w:tblPr>
        <w:tblW w:w="9680" w:type="dxa"/>
        <w:jc w:val="center"/>
        <w:tblLayout w:type="fixed"/>
        <w:tblLook w:val="00A0"/>
      </w:tblPr>
      <w:tblGrid>
        <w:gridCol w:w="537"/>
        <w:gridCol w:w="3689"/>
        <w:gridCol w:w="850"/>
        <w:gridCol w:w="918"/>
        <w:gridCol w:w="1134"/>
        <w:gridCol w:w="851"/>
        <w:gridCol w:w="850"/>
        <w:gridCol w:w="851"/>
      </w:tblGrid>
      <w:tr w:rsidR="00594790" w:rsidRPr="008F2A2A" w:rsidTr="008F2A2A">
        <w:trPr>
          <w:trHeight w:val="300"/>
          <w:tblHeader/>
          <w:jc w:val="center"/>
        </w:trPr>
        <w:tc>
          <w:tcPr>
            <w:tcW w:w="537" w:type="dxa"/>
            <w:vMerge w:val="restart"/>
            <w:tcBorders>
              <w:top w:val="single" w:sz="4" w:space="0" w:color="auto"/>
              <w:left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 п/п</w:t>
            </w:r>
          </w:p>
        </w:tc>
        <w:tc>
          <w:tcPr>
            <w:tcW w:w="3689" w:type="dxa"/>
            <w:vMerge w:val="restart"/>
            <w:tcBorders>
              <w:top w:val="single" w:sz="4" w:space="0" w:color="auto"/>
              <w:left w:val="nil"/>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Наименование целевого показателя</w:t>
            </w:r>
          </w:p>
        </w:tc>
        <w:tc>
          <w:tcPr>
            <w:tcW w:w="850" w:type="dxa"/>
            <w:vMerge w:val="restart"/>
            <w:tcBorders>
              <w:top w:val="single" w:sz="4" w:space="0" w:color="auto"/>
              <w:left w:val="nil"/>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Ед. изм.</w:t>
            </w:r>
          </w:p>
        </w:tc>
        <w:tc>
          <w:tcPr>
            <w:tcW w:w="4604" w:type="dxa"/>
            <w:gridSpan w:val="5"/>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Значения целевых показателей</w:t>
            </w:r>
          </w:p>
        </w:tc>
      </w:tr>
      <w:tr w:rsidR="00594790" w:rsidRPr="008F2A2A" w:rsidTr="008F2A2A">
        <w:trPr>
          <w:trHeight w:val="300"/>
          <w:tblHeader/>
          <w:jc w:val="center"/>
        </w:trPr>
        <w:tc>
          <w:tcPr>
            <w:tcW w:w="537" w:type="dxa"/>
            <w:vMerge/>
            <w:tcBorders>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p>
        </w:tc>
        <w:tc>
          <w:tcPr>
            <w:tcW w:w="3689" w:type="dxa"/>
            <w:vMerge/>
            <w:tcBorders>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p>
        </w:tc>
        <w:tc>
          <w:tcPr>
            <w:tcW w:w="850" w:type="dxa"/>
            <w:vMerge/>
            <w:tcBorders>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p>
        </w:tc>
        <w:tc>
          <w:tcPr>
            <w:tcW w:w="918"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отчетный год</w:t>
            </w:r>
          </w:p>
        </w:tc>
        <w:tc>
          <w:tcPr>
            <w:tcW w:w="1134"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текущий год (оценка)</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2015 год</w:t>
            </w:r>
          </w:p>
        </w:tc>
        <w:tc>
          <w:tcPr>
            <w:tcW w:w="850"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2016 год</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2017 год</w:t>
            </w:r>
          </w:p>
        </w:tc>
      </w:tr>
      <w:tr w:rsidR="00594790" w:rsidRPr="008F2A2A" w:rsidTr="008F2A2A">
        <w:trPr>
          <w:trHeight w:val="677"/>
          <w:tblHeader/>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3689"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3</w:t>
            </w:r>
          </w:p>
        </w:tc>
        <w:tc>
          <w:tcPr>
            <w:tcW w:w="918"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4</w:t>
            </w:r>
          </w:p>
        </w:tc>
        <w:tc>
          <w:tcPr>
            <w:tcW w:w="1134"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5</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7</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p>
          <w:p w:rsidR="00594790" w:rsidRPr="008F2A2A" w:rsidRDefault="00594790" w:rsidP="00594790">
            <w:pPr>
              <w:spacing w:after="0"/>
              <w:jc w:val="both"/>
              <w:rPr>
                <w:sz w:val="22"/>
                <w:szCs w:val="22"/>
              </w:rPr>
            </w:pPr>
            <w:r w:rsidRPr="008F2A2A">
              <w:rPr>
                <w:sz w:val="22"/>
                <w:szCs w:val="22"/>
              </w:rPr>
              <w:t>8</w:t>
            </w:r>
          </w:p>
        </w:tc>
      </w:tr>
      <w:tr w:rsidR="00594790" w:rsidRPr="008F2A2A" w:rsidTr="008F2A2A">
        <w:trPr>
          <w:trHeight w:val="300"/>
          <w:jc w:val="center"/>
        </w:trPr>
        <w:tc>
          <w:tcPr>
            <w:tcW w:w="9680" w:type="dxa"/>
            <w:gridSpan w:val="8"/>
            <w:tcBorders>
              <w:top w:val="nil"/>
              <w:left w:val="single" w:sz="4" w:space="0" w:color="auto"/>
              <w:bottom w:val="single" w:sz="4" w:space="0" w:color="auto"/>
              <w:right w:val="single" w:sz="4" w:space="0" w:color="auto"/>
            </w:tcBorders>
            <w:noWrap/>
            <w:vAlign w:val="center"/>
          </w:tcPr>
          <w:p w:rsidR="00594790" w:rsidRPr="008F2A2A" w:rsidRDefault="00594790" w:rsidP="00594790">
            <w:pPr>
              <w:spacing w:after="0"/>
              <w:jc w:val="center"/>
              <w:rPr>
                <w:sz w:val="22"/>
                <w:szCs w:val="22"/>
              </w:rPr>
            </w:pPr>
            <w:r w:rsidRPr="008F2A2A">
              <w:rPr>
                <w:sz w:val="22"/>
                <w:szCs w:val="22"/>
              </w:rPr>
              <w:t>Программа «Обеспечение содержания и управления муниципального имущества на 2015-2017 гг»</w:t>
            </w:r>
          </w:p>
        </w:tc>
      </w:tr>
      <w:tr w:rsidR="00594790" w:rsidRPr="008F2A2A" w:rsidTr="008F2A2A">
        <w:trPr>
          <w:trHeight w:val="300"/>
          <w:jc w:val="center"/>
        </w:trPr>
        <w:tc>
          <w:tcPr>
            <w:tcW w:w="537" w:type="dxa"/>
            <w:tcBorders>
              <w:top w:val="nil"/>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1.1</w:t>
            </w:r>
          </w:p>
        </w:tc>
        <w:tc>
          <w:tcPr>
            <w:tcW w:w="3689"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доля доходов местного бюджета от использования муниципального имущества и его приватизации в общем объеме доходов</w:t>
            </w:r>
          </w:p>
        </w:tc>
        <w:tc>
          <w:tcPr>
            <w:tcW w:w="850"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w:t>
            </w:r>
          </w:p>
        </w:tc>
        <w:tc>
          <w:tcPr>
            <w:tcW w:w="918"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2,3</w:t>
            </w:r>
          </w:p>
        </w:tc>
        <w:tc>
          <w:tcPr>
            <w:tcW w:w="1134"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w:t>
            </w:r>
          </w:p>
        </w:tc>
        <w:tc>
          <w:tcPr>
            <w:tcW w:w="850"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2,0</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2,1</w:t>
            </w:r>
          </w:p>
        </w:tc>
      </w:tr>
      <w:tr w:rsidR="00594790" w:rsidRPr="008F2A2A" w:rsidTr="008F2A2A">
        <w:trPr>
          <w:trHeight w:val="300"/>
          <w:jc w:val="center"/>
        </w:trPr>
        <w:tc>
          <w:tcPr>
            <w:tcW w:w="537" w:type="dxa"/>
            <w:tcBorders>
              <w:top w:val="nil"/>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1.2</w:t>
            </w:r>
          </w:p>
        </w:tc>
        <w:tc>
          <w:tcPr>
            <w:tcW w:w="3689"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 xml:space="preserve">динамика доходов местного </w:t>
            </w:r>
            <w:r w:rsidRPr="008F2A2A">
              <w:rPr>
                <w:sz w:val="22"/>
                <w:szCs w:val="22"/>
              </w:rPr>
              <w:lastRenderedPageBreak/>
              <w:t xml:space="preserve">бюджета от использования муниципального имущества и его приватизации </w:t>
            </w:r>
          </w:p>
        </w:tc>
        <w:tc>
          <w:tcPr>
            <w:tcW w:w="850"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lastRenderedPageBreak/>
              <w:t>%</w:t>
            </w:r>
          </w:p>
        </w:tc>
        <w:tc>
          <w:tcPr>
            <w:tcW w:w="918"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217,9</w:t>
            </w:r>
          </w:p>
        </w:tc>
        <w:tc>
          <w:tcPr>
            <w:tcW w:w="1134"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100</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105</w:t>
            </w:r>
          </w:p>
        </w:tc>
        <w:tc>
          <w:tcPr>
            <w:tcW w:w="850"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105</w:t>
            </w:r>
          </w:p>
        </w:tc>
        <w:tc>
          <w:tcPr>
            <w:tcW w:w="851" w:type="dxa"/>
            <w:tcBorders>
              <w:top w:val="nil"/>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105</w:t>
            </w:r>
          </w:p>
        </w:tc>
      </w:tr>
      <w:tr w:rsidR="00594790" w:rsidRPr="008F2A2A" w:rsidTr="008F2A2A">
        <w:trPr>
          <w:trHeight w:val="300"/>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lastRenderedPageBreak/>
              <w:t>1.3</w:t>
            </w:r>
          </w:p>
        </w:tc>
        <w:tc>
          <w:tcPr>
            <w:tcW w:w="3689"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w:t>
            </w:r>
          </w:p>
        </w:tc>
        <w:tc>
          <w:tcPr>
            <w:tcW w:w="918"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60</w:t>
            </w:r>
          </w:p>
        </w:tc>
        <w:tc>
          <w:tcPr>
            <w:tcW w:w="1134"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60</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60</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60</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60</w:t>
            </w:r>
          </w:p>
        </w:tc>
      </w:tr>
      <w:tr w:rsidR="00594790" w:rsidRPr="008F2A2A" w:rsidTr="008F2A2A">
        <w:trPr>
          <w:trHeight w:val="300"/>
          <w:jc w:val="center"/>
        </w:trPr>
        <w:tc>
          <w:tcPr>
            <w:tcW w:w="9680" w:type="dxa"/>
            <w:gridSpan w:val="8"/>
            <w:tcBorders>
              <w:top w:val="single" w:sz="4" w:space="0" w:color="auto"/>
              <w:left w:val="single" w:sz="4" w:space="0" w:color="auto"/>
              <w:bottom w:val="single" w:sz="4" w:space="0" w:color="auto"/>
              <w:right w:val="single" w:sz="4" w:space="0" w:color="auto"/>
            </w:tcBorders>
            <w:noWrap/>
            <w:vAlign w:val="center"/>
          </w:tcPr>
          <w:p w:rsidR="00594790" w:rsidRPr="008F2A2A" w:rsidRDefault="00594790" w:rsidP="00594790">
            <w:pPr>
              <w:spacing w:after="0"/>
              <w:jc w:val="center"/>
              <w:rPr>
                <w:sz w:val="22"/>
                <w:szCs w:val="22"/>
              </w:rPr>
            </w:pPr>
            <w:r w:rsidRPr="008F2A2A">
              <w:rPr>
                <w:sz w:val="22"/>
                <w:szCs w:val="22"/>
              </w:rPr>
              <w:t>Подпрограмма № 1 «Проектные работы»</w:t>
            </w:r>
          </w:p>
        </w:tc>
      </w:tr>
      <w:tr w:rsidR="00594790" w:rsidRPr="008F2A2A" w:rsidTr="008F2A2A">
        <w:trPr>
          <w:trHeight w:val="300"/>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11.1</w:t>
            </w:r>
          </w:p>
        </w:tc>
        <w:tc>
          <w:tcPr>
            <w:tcW w:w="3689"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шт.</w:t>
            </w:r>
          </w:p>
        </w:tc>
        <w:tc>
          <w:tcPr>
            <w:tcW w:w="918"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1134"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3</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0</w:t>
            </w:r>
          </w:p>
        </w:tc>
      </w:tr>
      <w:tr w:rsidR="00594790" w:rsidRPr="008F2A2A" w:rsidTr="008F2A2A">
        <w:trPr>
          <w:trHeight w:val="300"/>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11.2</w:t>
            </w:r>
          </w:p>
        </w:tc>
        <w:tc>
          <w:tcPr>
            <w:tcW w:w="3689"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шт.</w:t>
            </w:r>
          </w:p>
        </w:tc>
        <w:tc>
          <w:tcPr>
            <w:tcW w:w="918"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1134"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1</w:t>
            </w:r>
          </w:p>
        </w:tc>
        <w:tc>
          <w:tcPr>
            <w:tcW w:w="850"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0</w:t>
            </w:r>
          </w:p>
        </w:tc>
        <w:tc>
          <w:tcPr>
            <w:tcW w:w="851" w:type="dxa"/>
            <w:tcBorders>
              <w:top w:val="single" w:sz="4" w:space="0" w:color="auto"/>
              <w:left w:val="nil"/>
              <w:bottom w:val="single" w:sz="4" w:space="0" w:color="auto"/>
              <w:right w:val="single" w:sz="4" w:space="0" w:color="auto"/>
            </w:tcBorders>
            <w:noWrap/>
            <w:vAlign w:val="center"/>
          </w:tcPr>
          <w:p w:rsidR="00594790" w:rsidRPr="008F2A2A" w:rsidRDefault="00594790" w:rsidP="00594790">
            <w:pPr>
              <w:spacing w:after="0"/>
              <w:jc w:val="both"/>
              <w:rPr>
                <w:sz w:val="22"/>
                <w:szCs w:val="22"/>
              </w:rPr>
            </w:pPr>
            <w:r w:rsidRPr="008F2A2A">
              <w:rPr>
                <w:sz w:val="22"/>
                <w:szCs w:val="22"/>
              </w:rPr>
              <w:t>0</w:t>
            </w:r>
          </w:p>
        </w:tc>
      </w:tr>
    </w:tbl>
    <w:p w:rsidR="008F2A2A" w:rsidRDefault="008F2A2A" w:rsidP="00594790">
      <w:pPr>
        <w:widowControl w:val="0"/>
        <w:spacing w:after="0"/>
        <w:jc w:val="right"/>
        <w:outlineLvl w:val="1"/>
      </w:pPr>
    </w:p>
    <w:p w:rsidR="008F2A2A" w:rsidRDefault="008F2A2A" w:rsidP="00594790">
      <w:pPr>
        <w:widowControl w:val="0"/>
        <w:spacing w:after="0"/>
        <w:jc w:val="right"/>
        <w:outlineLvl w:val="1"/>
      </w:pPr>
    </w:p>
    <w:p w:rsidR="008F2A2A" w:rsidRDefault="008F2A2A" w:rsidP="00594790">
      <w:pPr>
        <w:widowControl w:val="0"/>
        <w:spacing w:after="0"/>
        <w:jc w:val="right"/>
        <w:outlineLvl w:val="1"/>
      </w:pPr>
    </w:p>
    <w:p w:rsidR="00594790" w:rsidRPr="002F72AA" w:rsidRDefault="00594790" w:rsidP="00594790">
      <w:pPr>
        <w:widowControl w:val="0"/>
        <w:spacing w:after="0"/>
        <w:jc w:val="right"/>
        <w:outlineLvl w:val="1"/>
      </w:pPr>
      <w:r w:rsidRPr="002F72AA">
        <w:t>Приложение 2</w:t>
      </w:r>
    </w:p>
    <w:p w:rsidR="00594790" w:rsidRDefault="00594790" w:rsidP="00594790">
      <w:pPr>
        <w:widowControl w:val="0"/>
        <w:spacing w:after="0"/>
        <w:jc w:val="right"/>
        <w:outlineLvl w:val="1"/>
      </w:pPr>
      <w:r w:rsidRPr="002F72AA">
        <w:t xml:space="preserve">к программе «Обеспечение </w:t>
      </w:r>
    </w:p>
    <w:p w:rsidR="00594790" w:rsidRDefault="00594790" w:rsidP="00594790">
      <w:pPr>
        <w:widowControl w:val="0"/>
        <w:spacing w:after="0"/>
        <w:jc w:val="right"/>
        <w:outlineLvl w:val="1"/>
      </w:pPr>
      <w:r w:rsidRPr="002F72AA">
        <w:t xml:space="preserve">содержания и управления </w:t>
      </w:r>
    </w:p>
    <w:p w:rsidR="00594790" w:rsidRDefault="00594790" w:rsidP="00594790">
      <w:pPr>
        <w:widowControl w:val="0"/>
        <w:spacing w:after="0"/>
        <w:jc w:val="right"/>
        <w:outlineLvl w:val="1"/>
      </w:pPr>
      <w:r w:rsidRPr="002F72AA">
        <w:t xml:space="preserve">муниципального имущества  </w:t>
      </w:r>
    </w:p>
    <w:p w:rsidR="00594790" w:rsidRPr="002F72AA" w:rsidRDefault="00594790" w:rsidP="00594790">
      <w:pPr>
        <w:widowControl w:val="0"/>
        <w:spacing w:after="0"/>
        <w:jc w:val="right"/>
        <w:outlineLvl w:val="1"/>
      </w:pPr>
      <w:r w:rsidRPr="002F72AA">
        <w:t>на 2015 – 2017 гг.»</w:t>
      </w:r>
    </w:p>
    <w:p w:rsidR="00594790" w:rsidRPr="002F72AA" w:rsidRDefault="00594790" w:rsidP="00594790">
      <w:pPr>
        <w:jc w:val="both"/>
        <w:rPr>
          <w:b/>
          <w:highlight w:val="yellow"/>
        </w:rPr>
      </w:pPr>
    </w:p>
    <w:p w:rsidR="00594790" w:rsidRDefault="00594790" w:rsidP="00594790">
      <w:pPr>
        <w:spacing w:after="0"/>
        <w:ind w:left="709" w:right="678"/>
        <w:jc w:val="center"/>
        <w:rPr>
          <w:b/>
          <w:bCs/>
        </w:rPr>
      </w:pPr>
      <w:r w:rsidRPr="002F72AA">
        <w:rPr>
          <w:b/>
          <w:bCs/>
        </w:rPr>
        <w:t>ПЕРЕЧЕНЬ ВЕДОМСТВЕННЫХ ЦЕЛЕВЫХ ПРОГРАММ И ОСНОВНЫХ МЕРОПРИЯТИЙ МУНИЦИПАЛЬНОЙ ПРОГРАММЫ КИРЕНСКОГО РАЙОНА «</w:t>
      </w:r>
      <w:r w:rsidRPr="002F72AA">
        <w:rPr>
          <w:b/>
        </w:rPr>
        <w:t>ОБЕСПЕЧЕНИЕ СОДЕРЖАНИЯ И УПРАВЛЕНИЯ МУНИЦИПАЛЬНОГО ИМУЩЕСТВА</w:t>
      </w:r>
      <w:r w:rsidRPr="002F72AA">
        <w:rPr>
          <w:b/>
          <w:bCs/>
        </w:rPr>
        <w:t xml:space="preserve"> </w:t>
      </w:r>
    </w:p>
    <w:p w:rsidR="00594790" w:rsidRPr="002F72AA" w:rsidRDefault="00594790" w:rsidP="00594790">
      <w:pPr>
        <w:ind w:left="709" w:right="678"/>
        <w:jc w:val="center"/>
        <w:rPr>
          <w:b/>
          <w:bCs/>
        </w:rPr>
      </w:pPr>
      <w:r w:rsidRPr="002F72AA">
        <w:rPr>
          <w:b/>
          <w:bCs/>
        </w:rPr>
        <w:t>на 2015 – 2017 гг.»</w:t>
      </w:r>
    </w:p>
    <w:tbl>
      <w:tblPr>
        <w:tblW w:w="5090" w:type="pct"/>
        <w:tblLayout w:type="fixed"/>
        <w:tblLook w:val="04A0"/>
      </w:tblPr>
      <w:tblGrid>
        <w:gridCol w:w="543"/>
        <w:gridCol w:w="111"/>
        <w:gridCol w:w="2075"/>
        <w:gridCol w:w="19"/>
        <w:gridCol w:w="1943"/>
        <w:gridCol w:w="809"/>
        <w:gridCol w:w="47"/>
        <w:gridCol w:w="805"/>
        <w:gridCol w:w="1553"/>
        <w:gridCol w:w="1838"/>
      </w:tblGrid>
      <w:tr w:rsidR="00594790" w:rsidRPr="008F2A2A" w:rsidTr="00CE3897">
        <w:trPr>
          <w:trHeight w:val="300"/>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4790" w:rsidRPr="008F2A2A" w:rsidRDefault="00594790" w:rsidP="00594790">
            <w:pPr>
              <w:spacing w:after="0"/>
              <w:jc w:val="both"/>
              <w:rPr>
                <w:sz w:val="22"/>
                <w:szCs w:val="22"/>
              </w:rPr>
            </w:pPr>
            <w:r w:rsidRPr="008F2A2A">
              <w:rPr>
                <w:sz w:val="22"/>
                <w:szCs w:val="22"/>
              </w:rPr>
              <w:t>№</w:t>
            </w:r>
            <w:r w:rsidRPr="008F2A2A">
              <w:rPr>
                <w:sz w:val="22"/>
                <w:szCs w:val="22"/>
              </w:rPr>
              <w:br/>
              <w:t>п/п</w:t>
            </w:r>
          </w:p>
        </w:tc>
        <w:tc>
          <w:tcPr>
            <w:tcW w:w="112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4790" w:rsidRPr="008F2A2A" w:rsidRDefault="00594790" w:rsidP="00594790">
            <w:pPr>
              <w:spacing w:after="0"/>
              <w:jc w:val="both"/>
              <w:rPr>
                <w:sz w:val="22"/>
                <w:szCs w:val="22"/>
              </w:rPr>
            </w:pPr>
            <w:r w:rsidRPr="008F2A2A">
              <w:rPr>
                <w:sz w:val="22"/>
                <w:szCs w:val="22"/>
              </w:rPr>
              <w:t>Наименование подпрограммы муниципальной программы, основного мероприятия</w:t>
            </w:r>
          </w:p>
        </w:tc>
        <w:tc>
          <w:tcPr>
            <w:tcW w:w="100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4790" w:rsidRPr="008F2A2A" w:rsidRDefault="00594790" w:rsidP="00594790">
            <w:pPr>
              <w:spacing w:after="0"/>
              <w:jc w:val="both"/>
              <w:rPr>
                <w:sz w:val="22"/>
                <w:szCs w:val="22"/>
              </w:rPr>
            </w:pPr>
            <w:r w:rsidRPr="008F2A2A">
              <w:rPr>
                <w:sz w:val="22"/>
                <w:szCs w:val="22"/>
              </w:rPr>
              <w:t>Ответственный исполнитель</w:t>
            </w:r>
          </w:p>
        </w:tc>
        <w:tc>
          <w:tcPr>
            <w:tcW w:w="851" w:type="pct"/>
            <w:gridSpan w:val="3"/>
            <w:tcBorders>
              <w:top w:val="single" w:sz="4" w:space="0" w:color="auto"/>
              <w:left w:val="nil"/>
              <w:bottom w:val="single" w:sz="4" w:space="0" w:color="auto"/>
              <w:right w:val="single" w:sz="4" w:space="0" w:color="000000"/>
            </w:tcBorders>
            <w:shd w:val="clear" w:color="auto" w:fill="auto"/>
            <w:vAlign w:val="center"/>
          </w:tcPr>
          <w:p w:rsidR="00594790" w:rsidRPr="008F2A2A" w:rsidRDefault="00594790" w:rsidP="00594790">
            <w:pPr>
              <w:spacing w:after="0"/>
              <w:jc w:val="both"/>
              <w:rPr>
                <w:sz w:val="22"/>
                <w:szCs w:val="22"/>
              </w:rPr>
            </w:pPr>
            <w:r w:rsidRPr="008F2A2A">
              <w:rPr>
                <w:sz w:val="22"/>
                <w:szCs w:val="22"/>
              </w:rPr>
              <w:t>Срок</w:t>
            </w:r>
          </w:p>
        </w:tc>
        <w:tc>
          <w:tcPr>
            <w:tcW w:w="7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4790" w:rsidRPr="008F2A2A" w:rsidRDefault="00594790" w:rsidP="003112D1">
            <w:pPr>
              <w:spacing w:after="0"/>
              <w:ind w:left="-114" w:right="-107" w:firstLine="114"/>
              <w:jc w:val="center"/>
              <w:rPr>
                <w:sz w:val="22"/>
                <w:szCs w:val="22"/>
              </w:rPr>
            </w:pPr>
            <w:r w:rsidRPr="008F2A2A">
              <w:rPr>
                <w:sz w:val="22"/>
                <w:szCs w:val="22"/>
              </w:rPr>
              <w:t>Ожидаемый конечный результат реализации основного мероприятия</w:t>
            </w:r>
          </w:p>
        </w:tc>
        <w:tc>
          <w:tcPr>
            <w:tcW w:w="94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4790" w:rsidRPr="008F2A2A" w:rsidRDefault="00594790" w:rsidP="00594790">
            <w:pPr>
              <w:spacing w:after="0"/>
              <w:ind w:left="-112" w:right="-107"/>
              <w:jc w:val="both"/>
              <w:rPr>
                <w:sz w:val="22"/>
                <w:szCs w:val="22"/>
              </w:rPr>
            </w:pPr>
            <w:r w:rsidRPr="008F2A2A">
              <w:rPr>
                <w:sz w:val="22"/>
                <w:szCs w:val="22"/>
              </w:rPr>
              <w:t>Целевые показатели муниципальной программы (подпрограммы), на достижение которых оказывается влияние</w:t>
            </w:r>
          </w:p>
        </w:tc>
      </w:tr>
      <w:tr w:rsidR="00594790" w:rsidRPr="008F2A2A" w:rsidTr="00CE3897">
        <w:trPr>
          <w:trHeight w:val="948"/>
        </w:trPr>
        <w:tc>
          <w:tcPr>
            <w:tcW w:w="279" w:type="pct"/>
            <w:vMerge/>
            <w:tcBorders>
              <w:top w:val="single" w:sz="4" w:space="0" w:color="auto"/>
              <w:left w:val="single" w:sz="4" w:space="0" w:color="auto"/>
              <w:bottom w:val="single" w:sz="4" w:space="0" w:color="000000"/>
              <w:right w:val="single" w:sz="4" w:space="0" w:color="auto"/>
            </w:tcBorders>
            <w:vAlign w:val="center"/>
          </w:tcPr>
          <w:p w:rsidR="00594790" w:rsidRPr="008F2A2A" w:rsidRDefault="00594790" w:rsidP="00594790">
            <w:pPr>
              <w:spacing w:after="0"/>
              <w:jc w:val="both"/>
              <w:rPr>
                <w:sz w:val="22"/>
                <w:szCs w:val="22"/>
              </w:rPr>
            </w:pPr>
          </w:p>
        </w:tc>
        <w:tc>
          <w:tcPr>
            <w:tcW w:w="1122" w:type="pct"/>
            <w:gridSpan w:val="2"/>
            <w:vMerge/>
            <w:tcBorders>
              <w:top w:val="single" w:sz="4" w:space="0" w:color="auto"/>
              <w:left w:val="single" w:sz="4" w:space="0" w:color="auto"/>
              <w:bottom w:val="single" w:sz="4" w:space="0" w:color="000000"/>
              <w:right w:val="single" w:sz="4" w:space="0" w:color="auto"/>
            </w:tcBorders>
            <w:vAlign w:val="center"/>
          </w:tcPr>
          <w:p w:rsidR="00594790" w:rsidRPr="008F2A2A" w:rsidRDefault="00594790" w:rsidP="00594790">
            <w:pPr>
              <w:spacing w:after="0"/>
              <w:jc w:val="both"/>
              <w:rPr>
                <w:sz w:val="22"/>
                <w:szCs w:val="22"/>
              </w:rPr>
            </w:pPr>
          </w:p>
        </w:tc>
        <w:tc>
          <w:tcPr>
            <w:tcW w:w="1007" w:type="pct"/>
            <w:gridSpan w:val="2"/>
            <w:vMerge/>
            <w:tcBorders>
              <w:top w:val="single" w:sz="4" w:space="0" w:color="auto"/>
              <w:left w:val="single" w:sz="4" w:space="0" w:color="auto"/>
              <w:bottom w:val="single" w:sz="4" w:space="0" w:color="000000"/>
              <w:right w:val="single" w:sz="4" w:space="0" w:color="auto"/>
            </w:tcBorders>
            <w:vAlign w:val="center"/>
          </w:tcPr>
          <w:p w:rsidR="00594790" w:rsidRPr="008F2A2A" w:rsidRDefault="00594790" w:rsidP="00594790">
            <w:pPr>
              <w:spacing w:after="0"/>
              <w:jc w:val="both"/>
              <w:rPr>
                <w:sz w:val="22"/>
                <w:szCs w:val="22"/>
              </w:rPr>
            </w:pPr>
          </w:p>
        </w:tc>
        <w:tc>
          <w:tcPr>
            <w:tcW w:w="415" w:type="pct"/>
            <w:tcBorders>
              <w:top w:val="nil"/>
              <w:left w:val="nil"/>
              <w:bottom w:val="single" w:sz="4" w:space="0" w:color="auto"/>
              <w:right w:val="single" w:sz="4" w:space="0" w:color="auto"/>
            </w:tcBorders>
            <w:shd w:val="clear" w:color="auto" w:fill="auto"/>
            <w:vAlign w:val="center"/>
          </w:tcPr>
          <w:p w:rsidR="00594790" w:rsidRPr="008F2A2A" w:rsidRDefault="00594790" w:rsidP="00594790">
            <w:pPr>
              <w:spacing w:after="0"/>
              <w:jc w:val="both"/>
              <w:rPr>
                <w:sz w:val="22"/>
                <w:szCs w:val="22"/>
              </w:rPr>
            </w:pPr>
            <w:r w:rsidRPr="008F2A2A">
              <w:rPr>
                <w:sz w:val="22"/>
                <w:szCs w:val="22"/>
              </w:rPr>
              <w:t>начала реализации</w:t>
            </w:r>
          </w:p>
        </w:tc>
        <w:tc>
          <w:tcPr>
            <w:tcW w:w="437" w:type="pct"/>
            <w:gridSpan w:val="2"/>
            <w:tcBorders>
              <w:top w:val="nil"/>
              <w:left w:val="nil"/>
              <w:bottom w:val="single" w:sz="4" w:space="0" w:color="auto"/>
              <w:right w:val="single" w:sz="4" w:space="0" w:color="auto"/>
            </w:tcBorders>
            <w:shd w:val="clear" w:color="auto" w:fill="auto"/>
            <w:vAlign w:val="center"/>
          </w:tcPr>
          <w:p w:rsidR="00594790" w:rsidRPr="008F2A2A" w:rsidRDefault="00594790" w:rsidP="00594790">
            <w:pPr>
              <w:spacing w:after="0"/>
              <w:jc w:val="both"/>
              <w:rPr>
                <w:sz w:val="22"/>
                <w:szCs w:val="22"/>
              </w:rPr>
            </w:pPr>
            <w:r w:rsidRPr="008F2A2A">
              <w:rPr>
                <w:sz w:val="22"/>
                <w:szCs w:val="22"/>
              </w:rPr>
              <w:t>окончания реализации</w:t>
            </w:r>
          </w:p>
        </w:tc>
        <w:tc>
          <w:tcPr>
            <w:tcW w:w="797" w:type="pct"/>
            <w:vMerge/>
            <w:tcBorders>
              <w:top w:val="single" w:sz="4" w:space="0" w:color="auto"/>
              <w:left w:val="single" w:sz="4" w:space="0" w:color="auto"/>
              <w:bottom w:val="single" w:sz="4" w:space="0" w:color="000000"/>
              <w:right w:val="single" w:sz="4" w:space="0" w:color="auto"/>
            </w:tcBorders>
            <w:vAlign w:val="center"/>
          </w:tcPr>
          <w:p w:rsidR="00594790" w:rsidRPr="008F2A2A" w:rsidRDefault="00594790" w:rsidP="00594790">
            <w:pPr>
              <w:spacing w:after="0"/>
              <w:jc w:val="both"/>
              <w:rPr>
                <w:sz w:val="22"/>
                <w:szCs w:val="22"/>
              </w:rPr>
            </w:pPr>
          </w:p>
        </w:tc>
        <w:tc>
          <w:tcPr>
            <w:tcW w:w="943" w:type="pct"/>
            <w:vMerge/>
            <w:tcBorders>
              <w:top w:val="single" w:sz="4" w:space="0" w:color="auto"/>
              <w:left w:val="single" w:sz="4" w:space="0" w:color="auto"/>
              <w:bottom w:val="single" w:sz="4" w:space="0" w:color="000000"/>
              <w:right w:val="single" w:sz="4" w:space="0" w:color="auto"/>
            </w:tcBorders>
            <w:vAlign w:val="center"/>
          </w:tcPr>
          <w:p w:rsidR="00594790" w:rsidRPr="008F2A2A" w:rsidRDefault="00594790" w:rsidP="00594790">
            <w:pPr>
              <w:spacing w:after="0"/>
              <w:jc w:val="both"/>
              <w:rPr>
                <w:sz w:val="22"/>
                <w:szCs w:val="22"/>
              </w:rPr>
            </w:pPr>
          </w:p>
        </w:tc>
      </w:tr>
      <w:tr w:rsidR="00594790" w:rsidRPr="008F2A2A" w:rsidTr="00CE3897">
        <w:trPr>
          <w:trHeight w:val="292"/>
        </w:trPr>
        <w:tc>
          <w:tcPr>
            <w:tcW w:w="279" w:type="pct"/>
            <w:tcBorders>
              <w:top w:val="nil"/>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1</w:t>
            </w:r>
          </w:p>
        </w:tc>
        <w:tc>
          <w:tcPr>
            <w:tcW w:w="1122" w:type="pct"/>
            <w:gridSpan w:val="2"/>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w:t>
            </w:r>
          </w:p>
        </w:tc>
        <w:tc>
          <w:tcPr>
            <w:tcW w:w="1007" w:type="pct"/>
            <w:gridSpan w:val="2"/>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3</w:t>
            </w:r>
          </w:p>
        </w:tc>
        <w:tc>
          <w:tcPr>
            <w:tcW w:w="415" w:type="pct"/>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p>
        </w:tc>
        <w:tc>
          <w:tcPr>
            <w:tcW w:w="437" w:type="pct"/>
            <w:gridSpan w:val="2"/>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5</w:t>
            </w:r>
          </w:p>
        </w:tc>
        <w:tc>
          <w:tcPr>
            <w:tcW w:w="797" w:type="pct"/>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6</w:t>
            </w:r>
          </w:p>
        </w:tc>
        <w:tc>
          <w:tcPr>
            <w:tcW w:w="943" w:type="pct"/>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7</w:t>
            </w:r>
          </w:p>
        </w:tc>
      </w:tr>
      <w:tr w:rsidR="00594790" w:rsidRPr="008F2A2A" w:rsidTr="00CE3897">
        <w:trPr>
          <w:trHeight w:val="292"/>
        </w:trPr>
        <w:tc>
          <w:tcPr>
            <w:tcW w:w="5000" w:type="pct"/>
            <w:gridSpan w:val="10"/>
            <w:tcBorders>
              <w:top w:val="nil"/>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Программа «Обеспечение содержания и управления муниципального имущества  на 2015 – 2017 гг.»</w:t>
            </w:r>
          </w:p>
        </w:tc>
      </w:tr>
      <w:tr w:rsidR="00594790" w:rsidRPr="008F2A2A" w:rsidTr="00CE3897">
        <w:trPr>
          <w:trHeight w:val="292"/>
        </w:trPr>
        <w:tc>
          <w:tcPr>
            <w:tcW w:w="336" w:type="pct"/>
            <w:gridSpan w:val="2"/>
            <w:tcBorders>
              <w:top w:val="nil"/>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1</w:t>
            </w:r>
          </w:p>
        </w:tc>
        <w:tc>
          <w:tcPr>
            <w:tcW w:w="1075" w:type="pct"/>
            <w:gridSpan w:val="2"/>
            <w:tcBorders>
              <w:top w:val="nil"/>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 xml:space="preserve">Основное мероприятие 1 </w:t>
            </w:r>
            <w:r w:rsidRPr="008F2A2A">
              <w:rPr>
                <w:sz w:val="22"/>
                <w:szCs w:val="22"/>
              </w:rPr>
              <w:lastRenderedPageBreak/>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997" w:type="pct"/>
            <w:tcBorders>
              <w:top w:val="nil"/>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lastRenderedPageBreak/>
              <w:t xml:space="preserve">Отдел по управлению </w:t>
            </w:r>
            <w:r w:rsidRPr="008F2A2A">
              <w:rPr>
                <w:sz w:val="22"/>
                <w:szCs w:val="22"/>
              </w:rPr>
              <w:lastRenderedPageBreak/>
              <w:t>муниципальным имуществом администрации Киренского муниципального района</w:t>
            </w:r>
          </w:p>
        </w:tc>
        <w:tc>
          <w:tcPr>
            <w:tcW w:w="439" w:type="pct"/>
            <w:gridSpan w:val="2"/>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lastRenderedPageBreak/>
              <w:t> 2015 год</w:t>
            </w:r>
          </w:p>
        </w:tc>
        <w:tc>
          <w:tcPr>
            <w:tcW w:w="412" w:type="pct"/>
            <w:tcBorders>
              <w:top w:val="nil"/>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nil"/>
              <w:left w:val="nil"/>
              <w:bottom w:val="single" w:sz="4" w:space="0" w:color="auto"/>
              <w:right w:val="single" w:sz="4" w:space="0" w:color="auto"/>
            </w:tcBorders>
            <w:shd w:val="clear" w:color="auto" w:fill="auto"/>
          </w:tcPr>
          <w:p w:rsidR="00594790" w:rsidRPr="008F2A2A" w:rsidRDefault="00594790" w:rsidP="00594790">
            <w:pPr>
              <w:spacing w:after="0"/>
              <w:ind w:left="-111" w:right="-104"/>
              <w:jc w:val="both"/>
              <w:rPr>
                <w:sz w:val="22"/>
                <w:szCs w:val="22"/>
              </w:rPr>
            </w:pPr>
            <w:r w:rsidRPr="008F2A2A">
              <w:rPr>
                <w:sz w:val="22"/>
                <w:szCs w:val="22"/>
              </w:rPr>
              <w:t>количество объектов (ед.)</w:t>
            </w:r>
          </w:p>
        </w:tc>
        <w:tc>
          <w:tcPr>
            <w:tcW w:w="943" w:type="pct"/>
            <w:tcBorders>
              <w:top w:val="nil"/>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объектов (ед.)</w:t>
            </w:r>
          </w:p>
        </w:tc>
      </w:tr>
      <w:tr w:rsidR="00594790" w:rsidRPr="008F2A2A" w:rsidTr="00CE3897">
        <w:trPr>
          <w:trHeight w:val="745"/>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lastRenderedPageBreak/>
              <w:t>22</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outlineLvl w:val="0"/>
              <w:rPr>
                <w:sz w:val="22"/>
                <w:szCs w:val="22"/>
              </w:rPr>
            </w:pPr>
            <w:r w:rsidRPr="008F2A2A">
              <w:rPr>
                <w:sz w:val="22"/>
                <w:szCs w:val="22"/>
              </w:rPr>
              <w:t xml:space="preserve">Основное мероприятие 2 </w:t>
            </w:r>
          </w:p>
          <w:p w:rsidR="00594790" w:rsidRPr="008F2A2A" w:rsidRDefault="00594790" w:rsidP="00594790">
            <w:pPr>
              <w:spacing w:after="0"/>
              <w:jc w:val="both"/>
              <w:outlineLvl w:val="0"/>
              <w:rPr>
                <w:sz w:val="22"/>
                <w:szCs w:val="22"/>
              </w:rPr>
            </w:pPr>
            <w:r w:rsidRPr="008F2A2A">
              <w:rPr>
                <w:sz w:val="22"/>
                <w:szCs w:val="22"/>
              </w:rPr>
              <w:t xml:space="preserve"> 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 2015 год</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1" w:right="-104"/>
              <w:jc w:val="both"/>
              <w:rPr>
                <w:sz w:val="22"/>
                <w:szCs w:val="22"/>
              </w:rPr>
            </w:pPr>
            <w:r w:rsidRPr="008F2A2A">
              <w:rPr>
                <w:sz w:val="22"/>
                <w:szCs w:val="22"/>
              </w:rPr>
              <w:t>количество объектов (ед.)</w:t>
            </w:r>
          </w:p>
          <w:p w:rsidR="00594790" w:rsidRPr="008F2A2A" w:rsidRDefault="00594790" w:rsidP="00594790">
            <w:pPr>
              <w:pStyle w:val="afa"/>
              <w:ind w:left="-111" w:right="-104"/>
              <w:rPr>
                <w:sz w:val="22"/>
                <w:szCs w:val="22"/>
              </w:rPr>
            </w:pP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объектов (ед.)</w:t>
            </w:r>
          </w:p>
        </w:tc>
      </w:tr>
      <w:tr w:rsidR="00594790" w:rsidRPr="008F2A2A" w:rsidTr="00CE3897">
        <w:trPr>
          <w:trHeight w:val="3207"/>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3.</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outlineLvl w:val="0"/>
              <w:rPr>
                <w:sz w:val="22"/>
                <w:szCs w:val="22"/>
              </w:rPr>
            </w:pPr>
            <w:r w:rsidRPr="008F2A2A">
              <w:rPr>
                <w:sz w:val="22"/>
                <w:szCs w:val="22"/>
              </w:rPr>
              <w:t>Основное мероприятие 3</w:t>
            </w:r>
          </w:p>
          <w:p w:rsidR="00594790" w:rsidRPr="008F2A2A" w:rsidRDefault="00594790" w:rsidP="00594790">
            <w:pPr>
              <w:spacing w:after="0"/>
              <w:jc w:val="both"/>
              <w:outlineLvl w:val="0"/>
              <w:rPr>
                <w:sz w:val="22"/>
                <w:szCs w:val="22"/>
              </w:rPr>
            </w:pPr>
            <w:r w:rsidRPr="008F2A2A">
              <w:rPr>
                <w:sz w:val="22"/>
                <w:szCs w:val="22"/>
              </w:rPr>
              <w:t xml:space="preserve">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 2015 год</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1" w:right="-104"/>
              <w:jc w:val="both"/>
              <w:rPr>
                <w:sz w:val="22"/>
                <w:szCs w:val="22"/>
              </w:rPr>
            </w:pPr>
            <w:r w:rsidRPr="008F2A2A">
              <w:rPr>
                <w:sz w:val="22"/>
                <w:szCs w:val="22"/>
              </w:rPr>
              <w:t>количество земельных участков (ед.)</w:t>
            </w: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земельных участков (ед.)</w:t>
            </w:r>
          </w:p>
        </w:tc>
      </w:tr>
      <w:tr w:rsidR="00594790" w:rsidRPr="008F2A2A" w:rsidTr="00CE3897">
        <w:trPr>
          <w:trHeight w:val="292"/>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44.</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outlineLvl w:val="0"/>
              <w:rPr>
                <w:sz w:val="22"/>
                <w:szCs w:val="22"/>
              </w:rPr>
            </w:pPr>
            <w:r w:rsidRPr="008F2A2A">
              <w:rPr>
                <w:sz w:val="22"/>
                <w:szCs w:val="22"/>
              </w:rPr>
              <w:t xml:space="preserve">Основное мероприятие 4 Обеспечение деятельности по сопровождению и реализации операций, связанных с охраной  объектов муниципальной </w:t>
            </w:r>
            <w:r w:rsidRPr="008F2A2A">
              <w:rPr>
                <w:sz w:val="22"/>
                <w:szCs w:val="22"/>
              </w:rPr>
              <w:lastRenderedPageBreak/>
              <w:t xml:space="preserve">собственности                               </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lastRenderedPageBreak/>
              <w:t>Отдел по управлению муниципальным имуществом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 2015 год</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1" w:right="-104"/>
              <w:jc w:val="both"/>
              <w:rPr>
                <w:sz w:val="22"/>
                <w:szCs w:val="22"/>
              </w:rPr>
            </w:pPr>
            <w:r w:rsidRPr="008F2A2A">
              <w:rPr>
                <w:sz w:val="22"/>
                <w:szCs w:val="22"/>
              </w:rPr>
              <w:t>количество объектов (ед.)</w:t>
            </w: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объектов (ед.)</w:t>
            </w:r>
          </w:p>
        </w:tc>
      </w:tr>
      <w:tr w:rsidR="00594790" w:rsidRPr="008F2A2A" w:rsidTr="00CE3897">
        <w:trPr>
          <w:trHeight w:val="292"/>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ind w:left="142"/>
              <w:jc w:val="both"/>
              <w:rPr>
                <w:sz w:val="22"/>
                <w:szCs w:val="22"/>
              </w:rPr>
            </w:pPr>
            <w:r w:rsidRPr="008F2A2A">
              <w:rPr>
                <w:sz w:val="22"/>
                <w:szCs w:val="22"/>
              </w:rPr>
              <w:lastRenderedPageBreak/>
              <w:t>5</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outlineLvl w:val="0"/>
              <w:rPr>
                <w:sz w:val="22"/>
                <w:szCs w:val="22"/>
              </w:rPr>
            </w:pPr>
            <w:r w:rsidRPr="008F2A2A">
              <w:rPr>
                <w:sz w:val="22"/>
                <w:szCs w:val="22"/>
              </w:rPr>
              <w:t xml:space="preserve">Основное мероприятие 5 Обеспечение содержания объектов муниципальной собственности </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управлению муниципальным имуществом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 2015 год</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1" w:right="-104"/>
              <w:jc w:val="both"/>
              <w:rPr>
                <w:sz w:val="22"/>
                <w:szCs w:val="22"/>
              </w:rPr>
            </w:pPr>
            <w:r w:rsidRPr="008F2A2A">
              <w:rPr>
                <w:sz w:val="22"/>
                <w:szCs w:val="22"/>
              </w:rPr>
              <w:t>количество объектов (ед.)</w:t>
            </w: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объектов (ед.)</w:t>
            </w:r>
          </w:p>
        </w:tc>
      </w:tr>
      <w:tr w:rsidR="00594790" w:rsidRPr="008F2A2A" w:rsidTr="00CE3897">
        <w:trPr>
          <w:trHeight w:val="292"/>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ind w:left="142"/>
              <w:jc w:val="both"/>
              <w:rPr>
                <w:sz w:val="22"/>
                <w:szCs w:val="22"/>
              </w:rPr>
            </w:pPr>
            <w:r w:rsidRPr="008F2A2A">
              <w:rPr>
                <w:sz w:val="22"/>
                <w:szCs w:val="22"/>
              </w:rPr>
              <w:t>6.</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Основное мероприятие 6 Обеспечение проведения ремонтно-восстановительных работ на объектах муниципальной собственности</w:t>
            </w:r>
          </w:p>
          <w:p w:rsidR="00594790" w:rsidRPr="008F2A2A" w:rsidRDefault="00594790" w:rsidP="00594790">
            <w:pPr>
              <w:spacing w:after="0"/>
              <w:jc w:val="both"/>
              <w:outlineLvl w:val="0"/>
              <w:rPr>
                <w:sz w:val="22"/>
                <w:szCs w:val="22"/>
              </w:rPr>
            </w:pP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градостроительству, строительству, реконструкции и капитальному ремонту объектов</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 2015 год</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2017 год </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pStyle w:val="afc"/>
              <w:ind w:left="-111" w:right="-104"/>
              <w:rPr>
                <w:rFonts w:ascii="Times New Roman" w:hAnsi="Times New Roman" w:cs="Times New Roman"/>
                <w:sz w:val="22"/>
                <w:szCs w:val="22"/>
              </w:rPr>
            </w:pPr>
            <w:r w:rsidRPr="008F2A2A">
              <w:rPr>
                <w:rFonts w:ascii="Times New Roman" w:hAnsi="Times New Roman" w:cs="Times New Roman"/>
                <w:sz w:val="22"/>
                <w:szCs w:val="22"/>
              </w:rPr>
              <w:t>количество объектов (ед.)</w:t>
            </w: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объектов (ед.)</w:t>
            </w:r>
          </w:p>
        </w:tc>
      </w:tr>
      <w:tr w:rsidR="00594790" w:rsidRPr="008F2A2A" w:rsidTr="00CE3897">
        <w:trPr>
          <w:trHeight w:val="292"/>
        </w:trPr>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ind w:left="142"/>
              <w:jc w:val="both"/>
              <w:rPr>
                <w:sz w:val="22"/>
                <w:szCs w:val="22"/>
              </w:rPr>
            </w:pPr>
            <w:r w:rsidRPr="008F2A2A">
              <w:rPr>
                <w:sz w:val="22"/>
                <w:szCs w:val="22"/>
              </w:rPr>
              <w:t>7.</w:t>
            </w:r>
          </w:p>
        </w:tc>
        <w:tc>
          <w:tcPr>
            <w:tcW w:w="1065"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Основное мероприятие 7</w:t>
            </w:r>
          </w:p>
          <w:p w:rsidR="00594790" w:rsidRPr="008F2A2A" w:rsidRDefault="00594790" w:rsidP="00594790">
            <w:pPr>
              <w:spacing w:after="0"/>
              <w:jc w:val="both"/>
              <w:rPr>
                <w:sz w:val="22"/>
                <w:szCs w:val="22"/>
              </w:rPr>
            </w:pPr>
            <w:r w:rsidRPr="008F2A2A">
              <w:rPr>
                <w:sz w:val="22"/>
                <w:szCs w:val="22"/>
              </w:rPr>
              <w:t>Приобретение муниципального имущества</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бухгалтерия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2015г.</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2015г.</w:t>
            </w:r>
          </w:p>
        </w:tc>
        <w:tc>
          <w:tcPr>
            <w:tcW w:w="797"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pStyle w:val="afc"/>
              <w:ind w:left="-111" w:right="-104"/>
              <w:rPr>
                <w:rFonts w:ascii="Times New Roman" w:hAnsi="Times New Roman" w:cs="Times New Roman"/>
                <w:sz w:val="22"/>
                <w:szCs w:val="22"/>
              </w:rPr>
            </w:pPr>
            <w:r w:rsidRPr="008F2A2A">
              <w:rPr>
                <w:rFonts w:ascii="Times New Roman" w:hAnsi="Times New Roman" w:cs="Times New Roman"/>
                <w:sz w:val="22"/>
                <w:szCs w:val="22"/>
              </w:rPr>
              <w:t>количество имущества приобретенного в муниципальную собственность (ед.)</w:t>
            </w:r>
          </w:p>
        </w:tc>
        <w:tc>
          <w:tcPr>
            <w:tcW w:w="943" w:type="pct"/>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ind w:left="-112" w:right="-107"/>
              <w:jc w:val="both"/>
              <w:rPr>
                <w:sz w:val="22"/>
                <w:szCs w:val="22"/>
              </w:rPr>
            </w:pPr>
            <w:r w:rsidRPr="008F2A2A">
              <w:rPr>
                <w:sz w:val="22"/>
                <w:szCs w:val="22"/>
              </w:rPr>
              <w:t>количество имущества приобретенного в муниципальную собственность (ед.)</w:t>
            </w:r>
          </w:p>
        </w:tc>
      </w:tr>
      <w:tr w:rsidR="00594790" w:rsidRPr="008F2A2A" w:rsidTr="00CE3897">
        <w:trPr>
          <w:trHeight w:val="29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Подпрограмма № 1 «Проектные работы»</w:t>
            </w:r>
          </w:p>
        </w:tc>
      </w:tr>
      <w:tr w:rsidR="00594790" w:rsidRPr="008F2A2A" w:rsidTr="00CE3897">
        <w:trPr>
          <w:trHeight w:val="292"/>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ind w:left="142"/>
              <w:jc w:val="both"/>
              <w:rPr>
                <w:sz w:val="22"/>
                <w:szCs w:val="22"/>
              </w:rPr>
            </w:pPr>
            <w:r w:rsidRPr="008F2A2A">
              <w:rPr>
                <w:sz w:val="22"/>
                <w:szCs w:val="22"/>
              </w:rPr>
              <w:t>8.</w:t>
            </w:r>
          </w:p>
        </w:tc>
        <w:tc>
          <w:tcPr>
            <w:tcW w:w="1122"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tabs>
                <w:tab w:val="center" w:pos="4677"/>
                <w:tab w:val="right" w:pos="9355"/>
              </w:tabs>
              <w:spacing w:after="0"/>
              <w:jc w:val="both"/>
              <w:rPr>
                <w:sz w:val="22"/>
                <w:szCs w:val="22"/>
              </w:rPr>
            </w:pPr>
            <w:r w:rsidRPr="008F2A2A">
              <w:rPr>
                <w:sz w:val="22"/>
                <w:szCs w:val="22"/>
              </w:rPr>
              <w:t>Основное мероприятие 1:</w:t>
            </w:r>
          </w:p>
          <w:p w:rsidR="00594790" w:rsidRPr="008F2A2A" w:rsidRDefault="00594790" w:rsidP="00594790">
            <w:pPr>
              <w:tabs>
                <w:tab w:val="center" w:pos="4677"/>
                <w:tab w:val="right" w:pos="9355"/>
              </w:tabs>
              <w:spacing w:after="0"/>
              <w:jc w:val="both"/>
              <w:rPr>
                <w:sz w:val="22"/>
                <w:szCs w:val="22"/>
              </w:rPr>
            </w:pPr>
            <w:r w:rsidRPr="008F2A2A">
              <w:rPr>
                <w:sz w:val="22"/>
                <w:szCs w:val="22"/>
              </w:rPr>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2015</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2016</w:t>
            </w:r>
          </w:p>
        </w:tc>
        <w:tc>
          <w:tcPr>
            <w:tcW w:w="797" w:type="pct"/>
            <w:tcBorders>
              <w:top w:val="single" w:sz="4" w:space="0" w:color="auto"/>
              <w:left w:val="nil"/>
              <w:bottom w:val="single" w:sz="4" w:space="0" w:color="auto"/>
              <w:right w:val="single" w:sz="4" w:space="0" w:color="auto"/>
            </w:tcBorders>
            <w:shd w:val="clear" w:color="auto" w:fill="auto"/>
            <w:vAlign w:val="center"/>
          </w:tcPr>
          <w:p w:rsidR="00594790" w:rsidRPr="008F2A2A" w:rsidRDefault="00594790" w:rsidP="00594790">
            <w:pPr>
              <w:spacing w:after="0"/>
              <w:ind w:left="-111" w:right="-104"/>
              <w:jc w:val="both"/>
              <w:rPr>
                <w:sz w:val="22"/>
                <w:szCs w:val="22"/>
              </w:rPr>
            </w:pPr>
            <w:r w:rsidRPr="008F2A2A">
              <w:rPr>
                <w:sz w:val="22"/>
                <w:szCs w:val="22"/>
              </w:rPr>
              <w:t>Количество разработанных проектов на строительство, реконструкцию и капитальный ремонт объектов администрации Киренского муниципального района 4 шт.</w:t>
            </w:r>
          </w:p>
          <w:p w:rsidR="00594790" w:rsidRPr="008F2A2A" w:rsidRDefault="00594790" w:rsidP="00594790">
            <w:pPr>
              <w:spacing w:after="0"/>
              <w:ind w:left="-111" w:right="-104"/>
              <w:jc w:val="both"/>
              <w:rPr>
                <w:sz w:val="22"/>
                <w:szCs w:val="22"/>
              </w:rPr>
            </w:pPr>
            <w:r w:rsidRPr="008F2A2A">
              <w:rPr>
                <w:sz w:val="22"/>
                <w:szCs w:val="22"/>
              </w:rPr>
              <w:t>.</w:t>
            </w:r>
          </w:p>
        </w:tc>
        <w:tc>
          <w:tcPr>
            <w:tcW w:w="943" w:type="pct"/>
            <w:tcBorders>
              <w:top w:val="single" w:sz="4" w:space="0" w:color="auto"/>
              <w:left w:val="nil"/>
              <w:bottom w:val="single" w:sz="4" w:space="0" w:color="auto"/>
              <w:right w:val="single" w:sz="4" w:space="0" w:color="auto"/>
            </w:tcBorders>
            <w:shd w:val="clear" w:color="auto" w:fill="auto"/>
            <w:vAlign w:val="center"/>
          </w:tcPr>
          <w:p w:rsidR="00594790" w:rsidRPr="008F2A2A" w:rsidRDefault="00594790" w:rsidP="00594790">
            <w:pPr>
              <w:spacing w:after="0"/>
              <w:ind w:left="-112" w:right="-107"/>
              <w:jc w:val="both"/>
              <w:rPr>
                <w:sz w:val="22"/>
                <w:szCs w:val="22"/>
              </w:rPr>
            </w:pPr>
            <w:r w:rsidRPr="008F2A2A">
              <w:rPr>
                <w:sz w:val="22"/>
                <w:szCs w:val="22"/>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r>
      <w:tr w:rsidR="00594790" w:rsidRPr="008F2A2A" w:rsidTr="00CE3897">
        <w:trPr>
          <w:trHeight w:val="292"/>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594790" w:rsidRPr="008F2A2A" w:rsidRDefault="00594790" w:rsidP="00594790">
            <w:pPr>
              <w:spacing w:after="0"/>
              <w:ind w:left="142"/>
              <w:jc w:val="both"/>
              <w:rPr>
                <w:sz w:val="22"/>
                <w:szCs w:val="22"/>
              </w:rPr>
            </w:pPr>
            <w:r w:rsidRPr="008F2A2A">
              <w:rPr>
                <w:sz w:val="22"/>
                <w:szCs w:val="22"/>
              </w:rPr>
              <w:t>9.</w:t>
            </w:r>
          </w:p>
        </w:tc>
        <w:tc>
          <w:tcPr>
            <w:tcW w:w="1122"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tabs>
                <w:tab w:val="center" w:pos="4677"/>
                <w:tab w:val="right" w:pos="9355"/>
              </w:tabs>
              <w:spacing w:after="0"/>
              <w:jc w:val="both"/>
              <w:rPr>
                <w:sz w:val="22"/>
                <w:szCs w:val="22"/>
              </w:rPr>
            </w:pPr>
            <w:r w:rsidRPr="008F2A2A">
              <w:rPr>
                <w:sz w:val="22"/>
                <w:szCs w:val="22"/>
              </w:rPr>
              <w:t>Основное мероприятие 2:</w:t>
            </w:r>
          </w:p>
          <w:p w:rsidR="00594790" w:rsidRPr="008F2A2A" w:rsidRDefault="00594790" w:rsidP="00594790">
            <w:pPr>
              <w:spacing w:after="0"/>
              <w:jc w:val="both"/>
              <w:rPr>
                <w:sz w:val="22"/>
                <w:szCs w:val="22"/>
              </w:rPr>
            </w:pPr>
            <w:r w:rsidRPr="008F2A2A">
              <w:rPr>
                <w:sz w:val="22"/>
                <w:szCs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007" w:type="pct"/>
            <w:gridSpan w:val="2"/>
            <w:tcBorders>
              <w:top w:val="single" w:sz="4" w:space="0" w:color="auto"/>
              <w:left w:val="nil"/>
              <w:bottom w:val="single" w:sz="4" w:space="0" w:color="auto"/>
              <w:right w:val="single" w:sz="4" w:space="0" w:color="auto"/>
            </w:tcBorders>
            <w:shd w:val="clear" w:color="auto" w:fill="auto"/>
          </w:tcPr>
          <w:p w:rsidR="00594790" w:rsidRPr="008F2A2A" w:rsidRDefault="00594790" w:rsidP="00594790">
            <w:pPr>
              <w:spacing w:after="0"/>
              <w:jc w:val="both"/>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w:t>
            </w:r>
          </w:p>
        </w:tc>
        <w:tc>
          <w:tcPr>
            <w:tcW w:w="415" w:type="pct"/>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2015</w:t>
            </w:r>
          </w:p>
        </w:tc>
        <w:tc>
          <w:tcPr>
            <w:tcW w:w="437" w:type="pct"/>
            <w:gridSpan w:val="2"/>
            <w:tcBorders>
              <w:top w:val="single" w:sz="4" w:space="0" w:color="auto"/>
              <w:left w:val="nil"/>
              <w:bottom w:val="single" w:sz="4" w:space="0" w:color="auto"/>
              <w:right w:val="single" w:sz="4" w:space="0" w:color="auto"/>
            </w:tcBorders>
            <w:shd w:val="clear" w:color="auto" w:fill="auto"/>
            <w:noWrap/>
          </w:tcPr>
          <w:p w:rsidR="00594790" w:rsidRPr="008F2A2A" w:rsidRDefault="00594790" w:rsidP="00594790">
            <w:pPr>
              <w:spacing w:after="0"/>
              <w:jc w:val="both"/>
              <w:rPr>
                <w:sz w:val="22"/>
                <w:szCs w:val="22"/>
              </w:rPr>
            </w:pPr>
            <w:r w:rsidRPr="008F2A2A">
              <w:rPr>
                <w:sz w:val="22"/>
                <w:szCs w:val="22"/>
              </w:rPr>
              <w:t>2015</w:t>
            </w:r>
          </w:p>
        </w:tc>
        <w:tc>
          <w:tcPr>
            <w:tcW w:w="797" w:type="pct"/>
            <w:tcBorders>
              <w:top w:val="single" w:sz="4" w:space="0" w:color="auto"/>
              <w:left w:val="nil"/>
              <w:bottom w:val="single" w:sz="4" w:space="0" w:color="auto"/>
              <w:right w:val="single" w:sz="4" w:space="0" w:color="auto"/>
            </w:tcBorders>
            <w:shd w:val="clear" w:color="auto" w:fill="auto"/>
            <w:vAlign w:val="center"/>
          </w:tcPr>
          <w:p w:rsidR="00594790" w:rsidRPr="008F2A2A" w:rsidRDefault="00594790" w:rsidP="00594790">
            <w:pPr>
              <w:spacing w:after="0"/>
              <w:ind w:left="-111" w:right="-104"/>
              <w:jc w:val="both"/>
              <w:rPr>
                <w:sz w:val="22"/>
                <w:szCs w:val="22"/>
              </w:rPr>
            </w:pPr>
            <w:r w:rsidRPr="008F2A2A">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 1 шт</w:t>
            </w:r>
          </w:p>
        </w:tc>
        <w:tc>
          <w:tcPr>
            <w:tcW w:w="943" w:type="pct"/>
            <w:tcBorders>
              <w:top w:val="single" w:sz="4" w:space="0" w:color="auto"/>
              <w:left w:val="nil"/>
              <w:bottom w:val="single" w:sz="4" w:space="0" w:color="auto"/>
              <w:right w:val="single" w:sz="4" w:space="0" w:color="auto"/>
            </w:tcBorders>
            <w:shd w:val="clear" w:color="auto" w:fill="auto"/>
            <w:vAlign w:val="center"/>
          </w:tcPr>
          <w:p w:rsidR="00594790" w:rsidRPr="008F2A2A" w:rsidRDefault="00594790" w:rsidP="00594790">
            <w:pPr>
              <w:spacing w:after="0"/>
              <w:ind w:left="-112" w:right="-107"/>
              <w:jc w:val="both"/>
              <w:rPr>
                <w:sz w:val="22"/>
                <w:szCs w:val="22"/>
              </w:rPr>
            </w:pPr>
            <w:r w:rsidRPr="008F2A2A">
              <w:rPr>
                <w:sz w:val="22"/>
                <w:szCs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bl>
    <w:p w:rsidR="00594790" w:rsidRPr="002F72AA" w:rsidRDefault="00594790" w:rsidP="00594790">
      <w:pPr>
        <w:spacing w:after="0"/>
        <w:jc w:val="both"/>
        <w:rPr>
          <w:b/>
          <w:highlight w:val="yellow"/>
        </w:rPr>
      </w:pPr>
    </w:p>
    <w:p w:rsidR="003112D1" w:rsidRDefault="003112D1" w:rsidP="00594790">
      <w:pPr>
        <w:spacing w:after="0"/>
        <w:jc w:val="right"/>
      </w:pPr>
    </w:p>
    <w:p w:rsidR="00594790" w:rsidRDefault="00594790" w:rsidP="00594790">
      <w:pPr>
        <w:spacing w:after="0"/>
        <w:jc w:val="right"/>
      </w:pPr>
      <w:r w:rsidRPr="002F72AA">
        <w:lastRenderedPageBreak/>
        <w:t>Приложение 3</w:t>
      </w:r>
    </w:p>
    <w:p w:rsidR="00594790" w:rsidRDefault="00594790" w:rsidP="00594790">
      <w:pPr>
        <w:spacing w:after="0"/>
        <w:jc w:val="right"/>
      </w:pPr>
      <w:r w:rsidRPr="002F72AA">
        <w:t xml:space="preserve"> к программе «Обеспечение содержания и</w:t>
      </w:r>
    </w:p>
    <w:p w:rsidR="00594790" w:rsidRDefault="00594790" w:rsidP="00594790">
      <w:pPr>
        <w:spacing w:after="0"/>
        <w:jc w:val="right"/>
      </w:pPr>
      <w:r w:rsidRPr="002F72AA">
        <w:t xml:space="preserve"> управления муниципального имущества </w:t>
      </w:r>
    </w:p>
    <w:p w:rsidR="00594790" w:rsidRPr="002F72AA" w:rsidRDefault="00594790" w:rsidP="00594790">
      <w:pPr>
        <w:spacing w:after="0"/>
        <w:jc w:val="right"/>
      </w:pPr>
      <w:r w:rsidRPr="002F72AA">
        <w:t>на 2015 – 2017 гг.»</w:t>
      </w:r>
    </w:p>
    <w:p w:rsidR="00594790" w:rsidRPr="002F72AA" w:rsidRDefault="00594790" w:rsidP="00594790">
      <w:pPr>
        <w:spacing w:after="0"/>
        <w:jc w:val="both"/>
      </w:pPr>
    </w:p>
    <w:p w:rsidR="00594790" w:rsidRPr="002F72AA" w:rsidRDefault="00594790" w:rsidP="00594790">
      <w:pPr>
        <w:spacing w:after="0"/>
        <w:jc w:val="center"/>
        <w:rPr>
          <w:b/>
          <w:bCs/>
        </w:rPr>
      </w:pPr>
      <w:r w:rsidRPr="002F72AA">
        <w:rPr>
          <w:b/>
          <w:bCs/>
        </w:rPr>
        <w:t>РЕСУРСНОЕ ОБЕСПЕЧЕНИЕ РЕАЛИЗАЦИИ ПРОГРАММЫ «</w:t>
      </w:r>
      <w:r w:rsidRPr="002F72AA">
        <w:rPr>
          <w:b/>
        </w:rPr>
        <w:t>ОБЕСПЕЧЕНИЕ СОДЕРЖАНИЯ И УПРАВЛЕНИЯ МУНИЦИПАЛЬНОГО ИМУЩЕСТВА</w:t>
      </w:r>
      <w:r w:rsidRPr="002F72AA">
        <w:rPr>
          <w:b/>
          <w:bCs/>
        </w:rPr>
        <w:t xml:space="preserve"> на 2015 – 2017 гг.»</w:t>
      </w:r>
      <w:r>
        <w:rPr>
          <w:b/>
          <w:bCs/>
        </w:rPr>
        <w:t xml:space="preserve"> </w:t>
      </w:r>
      <w:r w:rsidRPr="002F72AA">
        <w:rPr>
          <w:b/>
          <w:bCs/>
        </w:rPr>
        <w:t>ЗА СЧЕТ СРЕДСТВ  БЮДЖЕТА МО Киренский район</w:t>
      </w:r>
    </w:p>
    <w:p w:rsidR="00594790" w:rsidRDefault="00594790" w:rsidP="00594790">
      <w:pPr>
        <w:spacing w:after="0"/>
        <w:jc w:val="center"/>
        <w:rPr>
          <w:bCs/>
        </w:rPr>
      </w:pPr>
      <w:r w:rsidRPr="002F72AA">
        <w:rPr>
          <w:bCs/>
        </w:rPr>
        <w:t>(далее - подпрограмма)</w:t>
      </w:r>
    </w:p>
    <w:p w:rsidR="00594790" w:rsidRPr="002F72AA" w:rsidRDefault="00594790" w:rsidP="00594790">
      <w:pPr>
        <w:spacing w:after="0"/>
        <w:jc w:val="center"/>
        <w:rPr>
          <w:bCs/>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3358"/>
        <w:gridCol w:w="971"/>
        <w:gridCol w:w="884"/>
        <w:gridCol w:w="707"/>
        <w:gridCol w:w="794"/>
      </w:tblGrid>
      <w:tr w:rsidR="00594790" w:rsidRPr="008F2A2A" w:rsidTr="008F2A2A">
        <w:trPr>
          <w:trHeight w:val="215"/>
        </w:trPr>
        <w:tc>
          <w:tcPr>
            <w:tcW w:w="1515" w:type="pct"/>
            <w:vMerge w:val="restart"/>
            <w:shd w:val="clear" w:color="auto" w:fill="auto"/>
            <w:vAlign w:val="center"/>
          </w:tcPr>
          <w:p w:rsidR="00594790" w:rsidRPr="008F2A2A" w:rsidRDefault="00594790" w:rsidP="00594790">
            <w:pPr>
              <w:spacing w:after="0"/>
              <w:jc w:val="both"/>
              <w:rPr>
                <w:sz w:val="22"/>
                <w:szCs w:val="22"/>
              </w:rPr>
            </w:pPr>
            <w:r w:rsidRPr="008F2A2A">
              <w:rPr>
                <w:sz w:val="22"/>
                <w:szCs w:val="22"/>
              </w:rPr>
              <w:t>Наименование подпрограммы, ведомственной целевой программы, основного мероприятия, мероприятия</w:t>
            </w:r>
          </w:p>
        </w:tc>
        <w:tc>
          <w:tcPr>
            <w:tcW w:w="1743" w:type="pct"/>
            <w:vMerge w:val="restart"/>
            <w:shd w:val="clear" w:color="auto" w:fill="auto"/>
            <w:vAlign w:val="center"/>
          </w:tcPr>
          <w:p w:rsidR="00594790" w:rsidRPr="008F2A2A" w:rsidRDefault="00594790" w:rsidP="00594790">
            <w:pPr>
              <w:jc w:val="both"/>
              <w:rPr>
                <w:sz w:val="22"/>
                <w:szCs w:val="22"/>
              </w:rPr>
            </w:pPr>
            <w:r w:rsidRPr="008F2A2A">
              <w:rPr>
                <w:sz w:val="22"/>
                <w:szCs w:val="22"/>
              </w:rPr>
              <w:t>Ответственный исполнитель, соисполнители, участники, исполнители мероприятий</w:t>
            </w:r>
          </w:p>
        </w:tc>
        <w:tc>
          <w:tcPr>
            <w:tcW w:w="1742" w:type="pct"/>
            <w:gridSpan w:val="4"/>
            <w:shd w:val="clear" w:color="auto" w:fill="auto"/>
            <w:vAlign w:val="center"/>
          </w:tcPr>
          <w:p w:rsidR="00594790" w:rsidRPr="008F2A2A" w:rsidRDefault="00594790" w:rsidP="008F2A2A">
            <w:pPr>
              <w:spacing w:after="0"/>
              <w:jc w:val="both"/>
              <w:rPr>
                <w:sz w:val="22"/>
                <w:szCs w:val="22"/>
              </w:rPr>
            </w:pPr>
            <w:r w:rsidRPr="008F2A2A">
              <w:rPr>
                <w:sz w:val="22"/>
                <w:szCs w:val="22"/>
              </w:rPr>
              <w:t>Расходы (тыс. руб.), годы</w:t>
            </w:r>
          </w:p>
        </w:tc>
      </w:tr>
      <w:tr w:rsidR="00594790" w:rsidRPr="008F2A2A" w:rsidTr="00594790">
        <w:trPr>
          <w:trHeight w:val="1123"/>
        </w:trPr>
        <w:tc>
          <w:tcPr>
            <w:tcW w:w="1515" w:type="pct"/>
            <w:vMerge/>
            <w:vAlign w:val="center"/>
          </w:tcPr>
          <w:p w:rsidR="00594790" w:rsidRPr="008F2A2A" w:rsidRDefault="00594790" w:rsidP="00594790">
            <w:pPr>
              <w:jc w:val="both"/>
              <w:rPr>
                <w:sz w:val="22"/>
                <w:szCs w:val="22"/>
              </w:rPr>
            </w:pPr>
          </w:p>
        </w:tc>
        <w:tc>
          <w:tcPr>
            <w:tcW w:w="1743" w:type="pct"/>
            <w:vMerge/>
            <w:vAlign w:val="center"/>
          </w:tcPr>
          <w:p w:rsidR="00594790" w:rsidRPr="008F2A2A" w:rsidRDefault="00594790" w:rsidP="00594790">
            <w:pPr>
              <w:jc w:val="both"/>
              <w:rPr>
                <w:sz w:val="22"/>
                <w:szCs w:val="22"/>
              </w:rPr>
            </w:pPr>
          </w:p>
        </w:tc>
        <w:tc>
          <w:tcPr>
            <w:tcW w:w="504" w:type="pct"/>
            <w:shd w:val="clear" w:color="auto" w:fill="auto"/>
            <w:vAlign w:val="center"/>
          </w:tcPr>
          <w:p w:rsidR="00594790" w:rsidRPr="008F2A2A" w:rsidRDefault="00594790" w:rsidP="00594790">
            <w:pPr>
              <w:jc w:val="both"/>
              <w:rPr>
                <w:sz w:val="22"/>
                <w:szCs w:val="22"/>
              </w:rPr>
            </w:pPr>
            <w:r w:rsidRPr="008F2A2A">
              <w:rPr>
                <w:sz w:val="22"/>
                <w:szCs w:val="22"/>
              </w:rPr>
              <w:t>2015</w:t>
            </w:r>
          </w:p>
        </w:tc>
        <w:tc>
          <w:tcPr>
            <w:tcW w:w="459" w:type="pct"/>
            <w:shd w:val="clear" w:color="auto" w:fill="auto"/>
            <w:vAlign w:val="center"/>
          </w:tcPr>
          <w:p w:rsidR="00594790" w:rsidRPr="008F2A2A" w:rsidRDefault="00594790" w:rsidP="00594790">
            <w:pPr>
              <w:jc w:val="both"/>
              <w:rPr>
                <w:sz w:val="22"/>
                <w:szCs w:val="22"/>
              </w:rPr>
            </w:pPr>
            <w:r w:rsidRPr="008F2A2A">
              <w:rPr>
                <w:sz w:val="22"/>
                <w:szCs w:val="22"/>
              </w:rPr>
              <w:t>2016</w:t>
            </w:r>
          </w:p>
        </w:tc>
        <w:tc>
          <w:tcPr>
            <w:tcW w:w="367" w:type="pct"/>
            <w:shd w:val="clear" w:color="auto" w:fill="auto"/>
            <w:vAlign w:val="center"/>
          </w:tcPr>
          <w:p w:rsidR="00594790" w:rsidRPr="008F2A2A" w:rsidRDefault="00594790" w:rsidP="00594790">
            <w:pPr>
              <w:ind w:left="-57" w:right="-57"/>
              <w:jc w:val="both"/>
              <w:rPr>
                <w:sz w:val="22"/>
                <w:szCs w:val="22"/>
              </w:rPr>
            </w:pPr>
            <w:r w:rsidRPr="008F2A2A">
              <w:rPr>
                <w:sz w:val="22"/>
                <w:szCs w:val="22"/>
              </w:rPr>
              <w:t>2017</w:t>
            </w:r>
          </w:p>
        </w:tc>
        <w:tc>
          <w:tcPr>
            <w:tcW w:w="412" w:type="pct"/>
            <w:vAlign w:val="center"/>
          </w:tcPr>
          <w:p w:rsidR="00594790" w:rsidRPr="008F2A2A" w:rsidRDefault="00594790" w:rsidP="00594790">
            <w:pPr>
              <w:ind w:left="-57" w:right="-57"/>
              <w:jc w:val="both"/>
              <w:rPr>
                <w:sz w:val="22"/>
                <w:szCs w:val="22"/>
              </w:rPr>
            </w:pPr>
            <w:r w:rsidRPr="008F2A2A">
              <w:rPr>
                <w:sz w:val="22"/>
                <w:szCs w:val="22"/>
              </w:rPr>
              <w:t>всего</w:t>
            </w:r>
          </w:p>
        </w:tc>
      </w:tr>
      <w:tr w:rsidR="00594790" w:rsidRPr="008F2A2A" w:rsidTr="00594790">
        <w:trPr>
          <w:trHeight w:val="265"/>
        </w:trPr>
        <w:tc>
          <w:tcPr>
            <w:tcW w:w="1515"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1</w:t>
            </w:r>
          </w:p>
        </w:tc>
        <w:tc>
          <w:tcPr>
            <w:tcW w:w="1743"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2</w:t>
            </w:r>
          </w:p>
        </w:tc>
        <w:tc>
          <w:tcPr>
            <w:tcW w:w="504"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3</w:t>
            </w:r>
          </w:p>
        </w:tc>
        <w:tc>
          <w:tcPr>
            <w:tcW w:w="459"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4</w:t>
            </w:r>
          </w:p>
        </w:tc>
        <w:tc>
          <w:tcPr>
            <w:tcW w:w="367"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5</w:t>
            </w:r>
          </w:p>
        </w:tc>
        <w:tc>
          <w:tcPr>
            <w:tcW w:w="412" w:type="pct"/>
            <w:tcBorders>
              <w:bottom w:val="single" w:sz="4" w:space="0" w:color="auto"/>
            </w:tcBorders>
            <w:vAlign w:val="center"/>
          </w:tcPr>
          <w:p w:rsidR="00594790" w:rsidRPr="008F2A2A" w:rsidRDefault="00594790" w:rsidP="00594790">
            <w:pPr>
              <w:jc w:val="both"/>
              <w:rPr>
                <w:sz w:val="22"/>
                <w:szCs w:val="22"/>
              </w:rPr>
            </w:pPr>
            <w:r w:rsidRPr="008F2A2A">
              <w:rPr>
                <w:sz w:val="22"/>
                <w:szCs w:val="22"/>
              </w:rPr>
              <w:t>6</w:t>
            </w:r>
          </w:p>
        </w:tc>
      </w:tr>
      <w:tr w:rsidR="00594790" w:rsidRPr="008F2A2A" w:rsidTr="00594790">
        <w:trPr>
          <w:trHeight w:val="300"/>
        </w:trPr>
        <w:tc>
          <w:tcPr>
            <w:tcW w:w="1515" w:type="pct"/>
            <w:vMerge w:val="restart"/>
            <w:shd w:val="pct25" w:color="auto" w:fill="auto"/>
          </w:tcPr>
          <w:p w:rsidR="00594790" w:rsidRPr="008F2A2A" w:rsidRDefault="00594790" w:rsidP="00594790">
            <w:pPr>
              <w:jc w:val="both"/>
              <w:rPr>
                <w:sz w:val="22"/>
                <w:szCs w:val="22"/>
              </w:rPr>
            </w:pPr>
            <w:r w:rsidRPr="008F2A2A">
              <w:rPr>
                <w:sz w:val="22"/>
                <w:szCs w:val="22"/>
              </w:rPr>
              <w:t>Программа « Обеспечение содержания и управления муниципального имущества  на2015 – 2017 г.г.</w:t>
            </w:r>
          </w:p>
        </w:tc>
        <w:tc>
          <w:tcPr>
            <w:tcW w:w="1743" w:type="pct"/>
            <w:shd w:val="pct25" w:color="auto" w:fill="auto"/>
          </w:tcPr>
          <w:p w:rsidR="00594790" w:rsidRPr="008F2A2A" w:rsidRDefault="00594790" w:rsidP="00594790">
            <w:pPr>
              <w:jc w:val="both"/>
              <w:rPr>
                <w:sz w:val="22"/>
                <w:szCs w:val="22"/>
              </w:rPr>
            </w:pPr>
            <w:r w:rsidRPr="008F2A2A">
              <w:rPr>
                <w:sz w:val="22"/>
                <w:szCs w:val="22"/>
              </w:rPr>
              <w:t>всего, в том числе:</w:t>
            </w:r>
          </w:p>
        </w:tc>
        <w:tc>
          <w:tcPr>
            <w:tcW w:w="504" w:type="pct"/>
            <w:shd w:val="pct25" w:color="auto" w:fill="auto"/>
            <w:noWrap/>
          </w:tcPr>
          <w:p w:rsidR="00594790" w:rsidRPr="008F2A2A" w:rsidRDefault="00594790" w:rsidP="00594790">
            <w:pPr>
              <w:jc w:val="both"/>
              <w:rPr>
                <w:sz w:val="22"/>
                <w:szCs w:val="22"/>
              </w:rPr>
            </w:pPr>
            <w:r w:rsidRPr="008F2A2A">
              <w:rPr>
                <w:sz w:val="22"/>
                <w:szCs w:val="22"/>
              </w:rPr>
              <w:t>7910,67</w:t>
            </w:r>
          </w:p>
        </w:tc>
        <w:tc>
          <w:tcPr>
            <w:tcW w:w="459" w:type="pct"/>
            <w:shd w:val="pct25" w:color="auto" w:fill="auto"/>
            <w:noWrap/>
          </w:tcPr>
          <w:p w:rsidR="00594790" w:rsidRPr="008F2A2A" w:rsidRDefault="00594790" w:rsidP="00594790">
            <w:pPr>
              <w:jc w:val="both"/>
              <w:rPr>
                <w:sz w:val="22"/>
                <w:szCs w:val="22"/>
              </w:rPr>
            </w:pPr>
            <w:r w:rsidRPr="008F2A2A">
              <w:rPr>
                <w:sz w:val="22"/>
                <w:szCs w:val="22"/>
              </w:rPr>
              <w:t>2374,3</w:t>
            </w:r>
          </w:p>
        </w:tc>
        <w:tc>
          <w:tcPr>
            <w:tcW w:w="367" w:type="pct"/>
            <w:shd w:val="pct25" w:color="auto" w:fill="auto"/>
            <w:noWrap/>
          </w:tcPr>
          <w:p w:rsidR="00594790" w:rsidRPr="008F2A2A" w:rsidRDefault="00594790" w:rsidP="00594790">
            <w:pPr>
              <w:jc w:val="both"/>
              <w:rPr>
                <w:sz w:val="22"/>
                <w:szCs w:val="22"/>
              </w:rPr>
            </w:pPr>
            <w:r w:rsidRPr="008F2A2A">
              <w:rPr>
                <w:sz w:val="22"/>
                <w:szCs w:val="22"/>
              </w:rPr>
              <w:t>2520,5</w:t>
            </w:r>
          </w:p>
        </w:tc>
        <w:tc>
          <w:tcPr>
            <w:tcW w:w="412" w:type="pct"/>
            <w:shd w:val="pct25" w:color="auto" w:fill="auto"/>
          </w:tcPr>
          <w:p w:rsidR="00594790" w:rsidRPr="008F2A2A" w:rsidRDefault="00594790" w:rsidP="00594790">
            <w:pPr>
              <w:jc w:val="both"/>
              <w:rPr>
                <w:sz w:val="22"/>
                <w:szCs w:val="22"/>
              </w:rPr>
            </w:pPr>
            <w:r w:rsidRPr="008F2A2A">
              <w:rPr>
                <w:sz w:val="22"/>
                <w:szCs w:val="22"/>
              </w:rPr>
              <w:t>12805,47</w:t>
            </w:r>
          </w:p>
        </w:tc>
      </w:tr>
      <w:tr w:rsidR="00594790" w:rsidRPr="008F2A2A" w:rsidTr="00594790">
        <w:trPr>
          <w:trHeight w:val="227"/>
        </w:trPr>
        <w:tc>
          <w:tcPr>
            <w:tcW w:w="1515" w:type="pct"/>
            <w:vMerge/>
            <w:shd w:val="pct25" w:color="auto" w:fill="auto"/>
            <w:vAlign w:val="center"/>
          </w:tcPr>
          <w:p w:rsidR="00594790" w:rsidRPr="008F2A2A" w:rsidRDefault="00594790" w:rsidP="00594790">
            <w:pPr>
              <w:jc w:val="both"/>
              <w:rPr>
                <w:sz w:val="22"/>
                <w:szCs w:val="22"/>
              </w:rPr>
            </w:pPr>
          </w:p>
        </w:tc>
        <w:tc>
          <w:tcPr>
            <w:tcW w:w="1743" w:type="pct"/>
            <w:shd w:val="pct25" w:color="auto" w:fill="auto"/>
          </w:tcPr>
          <w:p w:rsidR="00594790" w:rsidRPr="008F2A2A" w:rsidRDefault="00594790" w:rsidP="00594790">
            <w:pPr>
              <w:jc w:val="both"/>
              <w:rPr>
                <w:sz w:val="22"/>
                <w:szCs w:val="22"/>
              </w:rPr>
            </w:pPr>
            <w:r w:rsidRPr="008F2A2A">
              <w:rPr>
                <w:sz w:val="22"/>
                <w:szCs w:val="22"/>
              </w:rPr>
              <w:t>Ответственный исполнитель программы: Отдел по управлению муниципальным имуществом  комитета по имуществу и ЖКХ администрации Киренского муниципального района</w:t>
            </w:r>
          </w:p>
        </w:tc>
        <w:tc>
          <w:tcPr>
            <w:tcW w:w="504" w:type="pct"/>
            <w:shd w:val="pct25" w:color="auto" w:fill="auto"/>
            <w:noWrap/>
          </w:tcPr>
          <w:p w:rsidR="00594790" w:rsidRPr="008F2A2A" w:rsidRDefault="00594790" w:rsidP="00594790">
            <w:pPr>
              <w:jc w:val="both"/>
              <w:rPr>
                <w:sz w:val="22"/>
                <w:szCs w:val="22"/>
              </w:rPr>
            </w:pPr>
            <w:r w:rsidRPr="008F2A2A">
              <w:rPr>
                <w:sz w:val="22"/>
                <w:szCs w:val="22"/>
              </w:rPr>
              <w:t>5824,64</w:t>
            </w:r>
          </w:p>
        </w:tc>
        <w:tc>
          <w:tcPr>
            <w:tcW w:w="459" w:type="pct"/>
            <w:shd w:val="pct25" w:color="auto" w:fill="auto"/>
            <w:noWrap/>
          </w:tcPr>
          <w:p w:rsidR="00594790" w:rsidRPr="008F2A2A" w:rsidRDefault="00594790" w:rsidP="00594790">
            <w:pPr>
              <w:jc w:val="both"/>
              <w:rPr>
                <w:sz w:val="22"/>
                <w:szCs w:val="22"/>
              </w:rPr>
            </w:pPr>
            <w:r w:rsidRPr="008F2A2A">
              <w:rPr>
                <w:sz w:val="22"/>
                <w:szCs w:val="22"/>
              </w:rPr>
              <w:t>2374,3</w:t>
            </w:r>
          </w:p>
        </w:tc>
        <w:tc>
          <w:tcPr>
            <w:tcW w:w="367" w:type="pct"/>
            <w:shd w:val="pct25" w:color="auto" w:fill="auto"/>
            <w:noWrap/>
          </w:tcPr>
          <w:p w:rsidR="00594790" w:rsidRPr="008F2A2A" w:rsidRDefault="00594790" w:rsidP="00594790">
            <w:pPr>
              <w:jc w:val="both"/>
              <w:rPr>
                <w:sz w:val="22"/>
                <w:szCs w:val="22"/>
              </w:rPr>
            </w:pPr>
            <w:r w:rsidRPr="008F2A2A">
              <w:rPr>
                <w:sz w:val="22"/>
                <w:szCs w:val="22"/>
              </w:rPr>
              <w:t>2520,5</w:t>
            </w:r>
          </w:p>
        </w:tc>
        <w:tc>
          <w:tcPr>
            <w:tcW w:w="412" w:type="pct"/>
            <w:shd w:val="pct25" w:color="auto" w:fill="auto"/>
          </w:tcPr>
          <w:p w:rsidR="00594790" w:rsidRPr="008F2A2A" w:rsidRDefault="00594790" w:rsidP="00594790">
            <w:pPr>
              <w:jc w:val="both"/>
              <w:rPr>
                <w:sz w:val="22"/>
                <w:szCs w:val="22"/>
              </w:rPr>
            </w:pPr>
            <w:r w:rsidRPr="008F2A2A">
              <w:rPr>
                <w:sz w:val="22"/>
                <w:szCs w:val="22"/>
              </w:rPr>
              <w:t>10719,44</w:t>
            </w:r>
          </w:p>
        </w:tc>
      </w:tr>
      <w:tr w:rsidR="00594790" w:rsidRPr="008F2A2A" w:rsidTr="00594790">
        <w:trPr>
          <w:trHeight w:val="568"/>
        </w:trPr>
        <w:tc>
          <w:tcPr>
            <w:tcW w:w="1515" w:type="pct"/>
            <w:vMerge/>
            <w:shd w:val="pct25" w:color="auto" w:fill="auto"/>
            <w:vAlign w:val="center"/>
          </w:tcPr>
          <w:p w:rsidR="00594790" w:rsidRPr="008F2A2A" w:rsidRDefault="00594790" w:rsidP="00594790">
            <w:pPr>
              <w:jc w:val="both"/>
              <w:rPr>
                <w:sz w:val="22"/>
                <w:szCs w:val="22"/>
              </w:rPr>
            </w:pPr>
          </w:p>
        </w:tc>
        <w:tc>
          <w:tcPr>
            <w:tcW w:w="1743" w:type="pct"/>
            <w:tcBorders>
              <w:bottom w:val="single" w:sz="4" w:space="0" w:color="auto"/>
            </w:tcBorders>
            <w:shd w:val="pct25" w:color="auto" w:fill="auto"/>
          </w:tcPr>
          <w:p w:rsidR="00594790" w:rsidRPr="008F2A2A" w:rsidRDefault="00594790" w:rsidP="00594790">
            <w:pPr>
              <w:jc w:val="both"/>
              <w:rPr>
                <w:sz w:val="22"/>
                <w:szCs w:val="22"/>
              </w:rPr>
            </w:pPr>
            <w:r w:rsidRPr="008F2A2A">
              <w:rPr>
                <w:sz w:val="22"/>
                <w:szCs w:val="22"/>
              </w:rPr>
              <w:t>Соисполнитель: 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4"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633,53</w:t>
            </w:r>
          </w:p>
        </w:tc>
        <w:tc>
          <w:tcPr>
            <w:tcW w:w="459"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0,00</w:t>
            </w:r>
          </w:p>
        </w:tc>
        <w:tc>
          <w:tcPr>
            <w:tcW w:w="367"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0,00</w:t>
            </w:r>
          </w:p>
        </w:tc>
        <w:tc>
          <w:tcPr>
            <w:tcW w:w="412" w:type="pct"/>
            <w:tcBorders>
              <w:bottom w:val="single" w:sz="4" w:space="0" w:color="auto"/>
            </w:tcBorders>
            <w:shd w:val="pct25" w:color="auto" w:fill="auto"/>
          </w:tcPr>
          <w:p w:rsidR="00594790" w:rsidRPr="008F2A2A" w:rsidRDefault="00594790" w:rsidP="00594790">
            <w:pPr>
              <w:jc w:val="both"/>
              <w:rPr>
                <w:sz w:val="22"/>
                <w:szCs w:val="22"/>
              </w:rPr>
            </w:pPr>
            <w:r w:rsidRPr="008F2A2A">
              <w:rPr>
                <w:sz w:val="22"/>
                <w:szCs w:val="22"/>
              </w:rPr>
              <w:t>633,53</w:t>
            </w:r>
          </w:p>
          <w:p w:rsidR="00594790" w:rsidRPr="008F2A2A" w:rsidRDefault="00594790" w:rsidP="00594790">
            <w:pPr>
              <w:jc w:val="both"/>
              <w:rPr>
                <w:sz w:val="22"/>
                <w:szCs w:val="22"/>
              </w:rPr>
            </w:pPr>
          </w:p>
        </w:tc>
      </w:tr>
      <w:tr w:rsidR="00594790" w:rsidRPr="008F2A2A" w:rsidTr="00594790">
        <w:trPr>
          <w:trHeight w:val="568"/>
        </w:trPr>
        <w:tc>
          <w:tcPr>
            <w:tcW w:w="1515" w:type="pct"/>
            <w:vMerge/>
            <w:tcBorders>
              <w:bottom w:val="single" w:sz="4" w:space="0" w:color="auto"/>
            </w:tcBorders>
            <w:shd w:val="pct25" w:color="auto" w:fill="auto"/>
            <w:vAlign w:val="center"/>
          </w:tcPr>
          <w:p w:rsidR="00594790" w:rsidRPr="008F2A2A" w:rsidRDefault="00594790" w:rsidP="00594790">
            <w:pPr>
              <w:jc w:val="both"/>
              <w:rPr>
                <w:sz w:val="22"/>
                <w:szCs w:val="22"/>
              </w:rPr>
            </w:pPr>
          </w:p>
        </w:tc>
        <w:tc>
          <w:tcPr>
            <w:tcW w:w="1743" w:type="pct"/>
            <w:tcBorders>
              <w:bottom w:val="single" w:sz="4" w:space="0" w:color="auto"/>
            </w:tcBorders>
            <w:shd w:val="pct25" w:color="auto" w:fill="auto"/>
          </w:tcPr>
          <w:p w:rsidR="00594790" w:rsidRPr="008F2A2A" w:rsidRDefault="00594790" w:rsidP="00594790">
            <w:pPr>
              <w:jc w:val="both"/>
              <w:rPr>
                <w:sz w:val="22"/>
                <w:szCs w:val="22"/>
              </w:rPr>
            </w:pPr>
            <w:r w:rsidRPr="008F2A2A">
              <w:rPr>
                <w:sz w:val="22"/>
                <w:szCs w:val="22"/>
              </w:rPr>
              <w:t>Соисполнитель: бухгалтерия администрации Киренского муниципального района</w:t>
            </w:r>
          </w:p>
        </w:tc>
        <w:tc>
          <w:tcPr>
            <w:tcW w:w="504"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1452,5</w:t>
            </w:r>
          </w:p>
        </w:tc>
        <w:tc>
          <w:tcPr>
            <w:tcW w:w="459"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0,00</w:t>
            </w:r>
          </w:p>
        </w:tc>
        <w:tc>
          <w:tcPr>
            <w:tcW w:w="367" w:type="pct"/>
            <w:tcBorders>
              <w:bottom w:val="single" w:sz="4" w:space="0" w:color="auto"/>
            </w:tcBorders>
            <w:shd w:val="pct25" w:color="auto" w:fill="auto"/>
            <w:noWrap/>
          </w:tcPr>
          <w:p w:rsidR="00594790" w:rsidRPr="008F2A2A" w:rsidRDefault="00594790" w:rsidP="00594790">
            <w:pPr>
              <w:jc w:val="both"/>
              <w:rPr>
                <w:sz w:val="22"/>
                <w:szCs w:val="22"/>
              </w:rPr>
            </w:pPr>
            <w:r w:rsidRPr="008F2A2A">
              <w:rPr>
                <w:sz w:val="22"/>
                <w:szCs w:val="22"/>
              </w:rPr>
              <w:t>0,00</w:t>
            </w:r>
          </w:p>
        </w:tc>
        <w:tc>
          <w:tcPr>
            <w:tcW w:w="412" w:type="pct"/>
            <w:tcBorders>
              <w:bottom w:val="single" w:sz="4" w:space="0" w:color="auto"/>
            </w:tcBorders>
            <w:shd w:val="pct25" w:color="auto" w:fill="auto"/>
          </w:tcPr>
          <w:p w:rsidR="00594790" w:rsidRPr="008F2A2A" w:rsidRDefault="00594790" w:rsidP="00594790">
            <w:pPr>
              <w:jc w:val="both"/>
              <w:rPr>
                <w:sz w:val="22"/>
                <w:szCs w:val="22"/>
              </w:rPr>
            </w:pPr>
            <w:r w:rsidRPr="008F2A2A">
              <w:rPr>
                <w:sz w:val="22"/>
                <w:szCs w:val="22"/>
              </w:rPr>
              <w:t>1452,50</w:t>
            </w:r>
          </w:p>
        </w:tc>
      </w:tr>
      <w:tr w:rsidR="00594790" w:rsidRPr="008F2A2A" w:rsidTr="00594790">
        <w:trPr>
          <w:trHeight w:val="510"/>
        </w:trPr>
        <w:tc>
          <w:tcPr>
            <w:tcW w:w="1515" w:type="pct"/>
            <w:shd w:val="clear" w:color="auto" w:fill="auto"/>
          </w:tcPr>
          <w:p w:rsidR="00594790" w:rsidRPr="008F2A2A" w:rsidRDefault="00594790" w:rsidP="00594790">
            <w:pPr>
              <w:jc w:val="both"/>
              <w:rPr>
                <w:sz w:val="22"/>
                <w:szCs w:val="22"/>
                <w:highlight w:val="yellow"/>
              </w:rPr>
            </w:pPr>
            <w:r w:rsidRPr="008F2A2A">
              <w:rPr>
                <w:sz w:val="22"/>
                <w:szCs w:val="22"/>
              </w:rPr>
              <w:t>Основное мероприятие 1.1. «Обеспечение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743" w:type="pct"/>
            <w:shd w:val="clear" w:color="auto" w:fill="auto"/>
          </w:tcPr>
          <w:p w:rsidR="00594790" w:rsidRPr="008F2A2A" w:rsidRDefault="00594790" w:rsidP="00594790">
            <w:pPr>
              <w:jc w:val="both"/>
              <w:rPr>
                <w:sz w:val="22"/>
                <w:szCs w:val="22"/>
                <w:highlight w:val="yellow"/>
              </w:rPr>
            </w:pPr>
            <w:r w:rsidRPr="008F2A2A">
              <w:rPr>
                <w:sz w:val="22"/>
                <w:szCs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504" w:type="pct"/>
            <w:shd w:val="clear" w:color="auto" w:fill="auto"/>
            <w:noWrap/>
          </w:tcPr>
          <w:p w:rsidR="00594790" w:rsidRPr="008F2A2A" w:rsidRDefault="00594790" w:rsidP="00594790">
            <w:pPr>
              <w:jc w:val="both"/>
              <w:rPr>
                <w:sz w:val="22"/>
                <w:szCs w:val="22"/>
              </w:rPr>
            </w:pPr>
            <w:r w:rsidRPr="008F2A2A">
              <w:rPr>
                <w:sz w:val="22"/>
                <w:szCs w:val="22"/>
              </w:rPr>
              <w:t>338,8</w:t>
            </w:r>
          </w:p>
        </w:tc>
        <w:tc>
          <w:tcPr>
            <w:tcW w:w="459" w:type="pct"/>
            <w:shd w:val="clear" w:color="auto" w:fill="auto"/>
            <w:noWrap/>
          </w:tcPr>
          <w:p w:rsidR="00594790" w:rsidRPr="008F2A2A" w:rsidRDefault="00594790" w:rsidP="00594790">
            <w:pPr>
              <w:jc w:val="both"/>
              <w:rPr>
                <w:sz w:val="22"/>
                <w:szCs w:val="22"/>
              </w:rPr>
            </w:pPr>
            <w:r w:rsidRPr="008F2A2A">
              <w:rPr>
                <w:sz w:val="22"/>
                <w:szCs w:val="22"/>
              </w:rPr>
              <w:t>354,0</w:t>
            </w:r>
          </w:p>
        </w:tc>
        <w:tc>
          <w:tcPr>
            <w:tcW w:w="367" w:type="pct"/>
            <w:shd w:val="clear" w:color="auto" w:fill="auto"/>
            <w:noWrap/>
          </w:tcPr>
          <w:p w:rsidR="00594790" w:rsidRPr="008F2A2A" w:rsidRDefault="00594790" w:rsidP="00594790">
            <w:pPr>
              <w:jc w:val="both"/>
              <w:rPr>
                <w:sz w:val="22"/>
                <w:szCs w:val="22"/>
              </w:rPr>
            </w:pPr>
            <w:r w:rsidRPr="008F2A2A">
              <w:rPr>
                <w:sz w:val="22"/>
                <w:szCs w:val="22"/>
              </w:rPr>
              <w:t>374,2</w:t>
            </w:r>
          </w:p>
        </w:tc>
        <w:tc>
          <w:tcPr>
            <w:tcW w:w="412" w:type="pct"/>
            <w:shd w:val="clear" w:color="auto" w:fill="auto"/>
          </w:tcPr>
          <w:p w:rsidR="00594790" w:rsidRPr="008F2A2A" w:rsidRDefault="00594790" w:rsidP="00594790">
            <w:pPr>
              <w:jc w:val="both"/>
              <w:rPr>
                <w:sz w:val="22"/>
                <w:szCs w:val="22"/>
              </w:rPr>
            </w:pPr>
            <w:r w:rsidRPr="008F2A2A">
              <w:rPr>
                <w:sz w:val="22"/>
                <w:szCs w:val="22"/>
              </w:rPr>
              <w:t>1067,0</w:t>
            </w:r>
          </w:p>
        </w:tc>
      </w:tr>
      <w:tr w:rsidR="00594790" w:rsidRPr="008F2A2A" w:rsidTr="00594790">
        <w:trPr>
          <w:trHeight w:val="510"/>
        </w:trPr>
        <w:tc>
          <w:tcPr>
            <w:tcW w:w="1515" w:type="pct"/>
            <w:shd w:val="clear" w:color="auto" w:fill="auto"/>
          </w:tcPr>
          <w:p w:rsidR="00594790" w:rsidRPr="008F2A2A" w:rsidRDefault="00594790" w:rsidP="00594790">
            <w:pPr>
              <w:jc w:val="both"/>
              <w:rPr>
                <w:sz w:val="22"/>
                <w:szCs w:val="22"/>
                <w:highlight w:val="yellow"/>
              </w:rPr>
            </w:pPr>
            <w:r w:rsidRPr="008F2A2A">
              <w:rPr>
                <w:sz w:val="22"/>
                <w:szCs w:val="22"/>
              </w:rPr>
              <w:t xml:space="preserve">Основное мероприятие 1.2.  «Обеспечение независимой оценки в целях управления и распоряжения землями, государственная </w:t>
            </w:r>
            <w:r w:rsidRPr="008F2A2A">
              <w:rPr>
                <w:sz w:val="22"/>
                <w:szCs w:val="22"/>
              </w:rPr>
              <w:lastRenderedPageBreak/>
              <w:t>собственность на которые не разграничена и находящимися на территории Киренского района</w:t>
            </w:r>
          </w:p>
        </w:tc>
        <w:tc>
          <w:tcPr>
            <w:tcW w:w="1743" w:type="pct"/>
            <w:shd w:val="clear" w:color="auto" w:fill="auto"/>
          </w:tcPr>
          <w:p w:rsidR="00594790" w:rsidRPr="008F2A2A" w:rsidRDefault="00594790" w:rsidP="00594790">
            <w:pPr>
              <w:jc w:val="both"/>
              <w:rPr>
                <w:sz w:val="22"/>
                <w:szCs w:val="22"/>
                <w:highlight w:val="yellow"/>
              </w:rPr>
            </w:pPr>
            <w:r w:rsidRPr="008F2A2A">
              <w:rPr>
                <w:sz w:val="22"/>
                <w:szCs w:val="22"/>
              </w:rPr>
              <w:lastRenderedPageBreak/>
              <w:t xml:space="preserve">исполнитель мероприятия: Отдел по управлению муниципальным имуществом  комитета по имуществу и ЖКХ администрации Киренского </w:t>
            </w:r>
            <w:r w:rsidRPr="008F2A2A">
              <w:rPr>
                <w:sz w:val="22"/>
                <w:szCs w:val="22"/>
              </w:rPr>
              <w:lastRenderedPageBreak/>
              <w:t>муниципального района</w:t>
            </w:r>
          </w:p>
        </w:tc>
        <w:tc>
          <w:tcPr>
            <w:tcW w:w="504" w:type="pct"/>
            <w:shd w:val="clear" w:color="auto" w:fill="auto"/>
            <w:noWrap/>
          </w:tcPr>
          <w:p w:rsidR="00594790" w:rsidRPr="008F2A2A" w:rsidRDefault="00594790" w:rsidP="00594790">
            <w:pPr>
              <w:jc w:val="both"/>
              <w:rPr>
                <w:sz w:val="22"/>
                <w:szCs w:val="22"/>
              </w:rPr>
            </w:pPr>
            <w:r w:rsidRPr="008F2A2A">
              <w:rPr>
                <w:sz w:val="22"/>
                <w:szCs w:val="22"/>
              </w:rPr>
              <w:lastRenderedPageBreak/>
              <w:t>214,2</w:t>
            </w:r>
          </w:p>
        </w:tc>
        <w:tc>
          <w:tcPr>
            <w:tcW w:w="459" w:type="pct"/>
            <w:shd w:val="clear" w:color="auto" w:fill="auto"/>
            <w:noWrap/>
          </w:tcPr>
          <w:p w:rsidR="00594790" w:rsidRPr="008F2A2A" w:rsidRDefault="00594790" w:rsidP="00594790">
            <w:pPr>
              <w:jc w:val="both"/>
              <w:rPr>
                <w:sz w:val="22"/>
                <w:szCs w:val="22"/>
              </w:rPr>
            </w:pPr>
            <w:r w:rsidRPr="008F2A2A">
              <w:rPr>
                <w:sz w:val="22"/>
                <w:szCs w:val="22"/>
              </w:rPr>
              <w:t>261,3</w:t>
            </w:r>
          </w:p>
        </w:tc>
        <w:tc>
          <w:tcPr>
            <w:tcW w:w="367" w:type="pct"/>
            <w:shd w:val="clear" w:color="auto" w:fill="auto"/>
            <w:noWrap/>
          </w:tcPr>
          <w:p w:rsidR="00594790" w:rsidRPr="008F2A2A" w:rsidRDefault="00594790" w:rsidP="00594790">
            <w:pPr>
              <w:jc w:val="both"/>
              <w:rPr>
                <w:sz w:val="22"/>
                <w:szCs w:val="22"/>
              </w:rPr>
            </w:pPr>
            <w:r w:rsidRPr="008F2A2A">
              <w:rPr>
                <w:sz w:val="22"/>
                <w:szCs w:val="22"/>
              </w:rPr>
              <w:t>276,2</w:t>
            </w:r>
          </w:p>
        </w:tc>
        <w:tc>
          <w:tcPr>
            <w:tcW w:w="412" w:type="pct"/>
            <w:shd w:val="clear" w:color="auto" w:fill="auto"/>
          </w:tcPr>
          <w:p w:rsidR="00594790" w:rsidRPr="008F2A2A" w:rsidRDefault="00594790" w:rsidP="00594790">
            <w:pPr>
              <w:jc w:val="both"/>
              <w:rPr>
                <w:sz w:val="22"/>
                <w:szCs w:val="22"/>
              </w:rPr>
            </w:pPr>
            <w:r w:rsidRPr="008F2A2A">
              <w:rPr>
                <w:sz w:val="22"/>
                <w:szCs w:val="22"/>
              </w:rPr>
              <w:t>751,7</w:t>
            </w:r>
          </w:p>
          <w:p w:rsidR="00594790" w:rsidRPr="008F2A2A" w:rsidRDefault="00594790" w:rsidP="00594790">
            <w:pPr>
              <w:jc w:val="both"/>
              <w:rPr>
                <w:sz w:val="22"/>
                <w:szCs w:val="22"/>
              </w:rPr>
            </w:pPr>
          </w:p>
        </w:tc>
      </w:tr>
      <w:tr w:rsidR="00594790" w:rsidRPr="008F2A2A" w:rsidTr="00594790">
        <w:trPr>
          <w:trHeight w:val="1591"/>
        </w:trPr>
        <w:tc>
          <w:tcPr>
            <w:tcW w:w="1515" w:type="pct"/>
            <w:shd w:val="clear" w:color="auto" w:fill="auto"/>
          </w:tcPr>
          <w:p w:rsidR="00594790" w:rsidRPr="008F2A2A" w:rsidRDefault="00594790" w:rsidP="00594790">
            <w:pPr>
              <w:jc w:val="both"/>
              <w:rPr>
                <w:sz w:val="22"/>
                <w:szCs w:val="22"/>
              </w:rPr>
            </w:pPr>
            <w:r w:rsidRPr="008F2A2A">
              <w:rPr>
                <w:sz w:val="22"/>
                <w:szCs w:val="22"/>
              </w:rPr>
              <w:lastRenderedPageBreak/>
              <w:t>Основное мероприятие 1.3.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1743" w:type="pct"/>
            <w:shd w:val="clear" w:color="auto" w:fill="auto"/>
          </w:tcPr>
          <w:p w:rsidR="00594790" w:rsidRPr="008F2A2A" w:rsidRDefault="00594790" w:rsidP="00594790">
            <w:pPr>
              <w:jc w:val="both"/>
              <w:rPr>
                <w:sz w:val="22"/>
                <w:szCs w:val="22"/>
              </w:rPr>
            </w:pPr>
            <w:r w:rsidRPr="008F2A2A">
              <w:rPr>
                <w:sz w:val="22"/>
                <w:szCs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504" w:type="pct"/>
            <w:shd w:val="clear" w:color="auto" w:fill="auto"/>
            <w:noWrap/>
          </w:tcPr>
          <w:p w:rsidR="00594790" w:rsidRPr="008F2A2A" w:rsidRDefault="00594790" w:rsidP="00594790">
            <w:pPr>
              <w:jc w:val="both"/>
              <w:rPr>
                <w:sz w:val="22"/>
                <w:szCs w:val="22"/>
              </w:rPr>
            </w:pPr>
          </w:p>
          <w:p w:rsidR="00594790" w:rsidRPr="008F2A2A" w:rsidRDefault="00594790" w:rsidP="00594790">
            <w:pPr>
              <w:jc w:val="both"/>
              <w:rPr>
                <w:sz w:val="22"/>
                <w:szCs w:val="22"/>
              </w:rPr>
            </w:pPr>
            <w:r w:rsidRPr="008F2A2A">
              <w:rPr>
                <w:sz w:val="22"/>
                <w:szCs w:val="22"/>
              </w:rPr>
              <w:t>186,7</w:t>
            </w:r>
          </w:p>
          <w:p w:rsidR="00594790" w:rsidRPr="008F2A2A" w:rsidRDefault="00594790" w:rsidP="00594790">
            <w:pPr>
              <w:jc w:val="both"/>
              <w:rPr>
                <w:sz w:val="22"/>
                <w:szCs w:val="22"/>
              </w:rPr>
            </w:pPr>
          </w:p>
          <w:p w:rsidR="00594790" w:rsidRPr="008F2A2A" w:rsidRDefault="00594790" w:rsidP="00594790">
            <w:pPr>
              <w:jc w:val="both"/>
              <w:rPr>
                <w:sz w:val="22"/>
                <w:szCs w:val="22"/>
              </w:rPr>
            </w:pPr>
          </w:p>
          <w:p w:rsidR="00594790" w:rsidRPr="008F2A2A" w:rsidRDefault="00594790" w:rsidP="00594790">
            <w:pPr>
              <w:jc w:val="both"/>
              <w:rPr>
                <w:sz w:val="22"/>
                <w:szCs w:val="22"/>
              </w:rPr>
            </w:pPr>
          </w:p>
          <w:p w:rsidR="00594790" w:rsidRPr="008F2A2A" w:rsidRDefault="00594790" w:rsidP="00594790">
            <w:pPr>
              <w:jc w:val="both"/>
              <w:rPr>
                <w:sz w:val="22"/>
                <w:szCs w:val="22"/>
              </w:rPr>
            </w:pPr>
          </w:p>
        </w:tc>
        <w:tc>
          <w:tcPr>
            <w:tcW w:w="459" w:type="pct"/>
            <w:shd w:val="clear" w:color="auto" w:fill="auto"/>
            <w:noWrap/>
          </w:tcPr>
          <w:p w:rsidR="00594790" w:rsidRPr="008F2A2A" w:rsidRDefault="00594790" w:rsidP="00594790">
            <w:pPr>
              <w:jc w:val="both"/>
              <w:rPr>
                <w:sz w:val="22"/>
                <w:szCs w:val="22"/>
              </w:rPr>
            </w:pPr>
          </w:p>
          <w:p w:rsidR="00594790" w:rsidRPr="008F2A2A" w:rsidRDefault="00594790" w:rsidP="00594790">
            <w:pPr>
              <w:jc w:val="both"/>
              <w:rPr>
                <w:sz w:val="22"/>
                <w:szCs w:val="22"/>
              </w:rPr>
            </w:pPr>
            <w:r w:rsidRPr="008F2A2A">
              <w:rPr>
                <w:sz w:val="22"/>
                <w:szCs w:val="22"/>
              </w:rPr>
              <w:t>527,0</w:t>
            </w:r>
          </w:p>
          <w:p w:rsidR="00594790" w:rsidRPr="008F2A2A" w:rsidRDefault="00594790" w:rsidP="00594790">
            <w:pPr>
              <w:jc w:val="both"/>
              <w:rPr>
                <w:sz w:val="22"/>
                <w:szCs w:val="22"/>
              </w:rPr>
            </w:pPr>
          </w:p>
          <w:p w:rsidR="00594790" w:rsidRPr="008F2A2A" w:rsidRDefault="00594790" w:rsidP="00594790">
            <w:pPr>
              <w:jc w:val="both"/>
              <w:rPr>
                <w:sz w:val="22"/>
                <w:szCs w:val="22"/>
              </w:rPr>
            </w:pPr>
          </w:p>
          <w:p w:rsidR="00594790" w:rsidRPr="008F2A2A" w:rsidRDefault="00594790" w:rsidP="00594790">
            <w:pPr>
              <w:jc w:val="both"/>
              <w:rPr>
                <w:sz w:val="22"/>
                <w:szCs w:val="22"/>
              </w:rPr>
            </w:pPr>
          </w:p>
        </w:tc>
        <w:tc>
          <w:tcPr>
            <w:tcW w:w="367" w:type="pct"/>
            <w:shd w:val="clear" w:color="auto" w:fill="auto"/>
            <w:noWrap/>
          </w:tcPr>
          <w:p w:rsidR="00594790" w:rsidRPr="008F2A2A" w:rsidRDefault="00594790" w:rsidP="00594790">
            <w:pPr>
              <w:jc w:val="both"/>
              <w:rPr>
                <w:sz w:val="22"/>
                <w:szCs w:val="22"/>
              </w:rPr>
            </w:pPr>
          </w:p>
          <w:p w:rsidR="00594790" w:rsidRPr="008F2A2A" w:rsidRDefault="00594790" w:rsidP="00594790">
            <w:pPr>
              <w:jc w:val="both"/>
              <w:rPr>
                <w:sz w:val="22"/>
                <w:szCs w:val="22"/>
              </w:rPr>
            </w:pPr>
            <w:r w:rsidRPr="008F2A2A">
              <w:rPr>
                <w:sz w:val="22"/>
                <w:szCs w:val="22"/>
              </w:rPr>
              <w:t>557,0</w:t>
            </w:r>
          </w:p>
          <w:p w:rsidR="00594790" w:rsidRPr="008F2A2A" w:rsidRDefault="00594790" w:rsidP="00594790">
            <w:pPr>
              <w:jc w:val="both"/>
              <w:rPr>
                <w:sz w:val="22"/>
                <w:szCs w:val="22"/>
              </w:rPr>
            </w:pPr>
          </w:p>
          <w:p w:rsidR="00594790" w:rsidRPr="008F2A2A" w:rsidRDefault="00594790" w:rsidP="00594790">
            <w:pPr>
              <w:jc w:val="both"/>
              <w:rPr>
                <w:sz w:val="22"/>
                <w:szCs w:val="22"/>
              </w:rPr>
            </w:pPr>
          </w:p>
          <w:p w:rsidR="00594790" w:rsidRPr="008F2A2A" w:rsidRDefault="00594790" w:rsidP="00594790">
            <w:pPr>
              <w:jc w:val="both"/>
              <w:rPr>
                <w:sz w:val="22"/>
                <w:szCs w:val="22"/>
              </w:rPr>
            </w:pPr>
          </w:p>
        </w:tc>
        <w:tc>
          <w:tcPr>
            <w:tcW w:w="412" w:type="pct"/>
          </w:tcPr>
          <w:p w:rsidR="00594790" w:rsidRPr="008F2A2A" w:rsidRDefault="00594790" w:rsidP="00594790">
            <w:pPr>
              <w:jc w:val="both"/>
              <w:rPr>
                <w:sz w:val="22"/>
                <w:szCs w:val="22"/>
              </w:rPr>
            </w:pPr>
          </w:p>
          <w:p w:rsidR="00594790" w:rsidRPr="008F2A2A" w:rsidRDefault="00594790" w:rsidP="00594790">
            <w:pPr>
              <w:jc w:val="both"/>
              <w:rPr>
                <w:sz w:val="22"/>
                <w:szCs w:val="22"/>
              </w:rPr>
            </w:pPr>
            <w:r w:rsidRPr="008F2A2A">
              <w:rPr>
                <w:sz w:val="22"/>
                <w:szCs w:val="22"/>
              </w:rPr>
              <w:t>1270,7</w:t>
            </w:r>
          </w:p>
          <w:p w:rsidR="00594790" w:rsidRPr="008F2A2A" w:rsidRDefault="00594790" w:rsidP="00594790">
            <w:pPr>
              <w:jc w:val="both"/>
              <w:rPr>
                <w:sz w:val="22"/>
                <w:szCs w:val="22"/>
              </w:rPr>
            </w:pPr>
          </w:p>
        </w:tc>
      </w:tr>
      <w:tr w:rsidR="00594790" w:rsidRPr="008F2A2A" w:rsidTr="00594790">
        <w:trPr>
          <w:trHeight w:val="84"/>
        </w:trPr>
        <w:tc>
          <w:tcPr>
            <w:tcW w:w="1515" w:type="pct"/>
            <w:shd w:val="clear" w:color="auto" w:fill="auto"/>
          </w:tcPr>
          <w:p w:rsidR="00594790" w:rsidRPr="008F2A2A" w:rsidRDefault="00594790" w:rsidP="00594790">
            <w:pPr>
              <w:jc w:val="both"/>
              <w:rPr>
                <w:sz w:val="22"/>
                <w:szCs w:val="22"/>
              </w:rPr>
            </w:pPr>
            <w:r w:rsidRPr="008F2A2A">
              <w:rPr>
                <w:sz w:val="22"/>
                <w:szCs w:val="22"/>
              </w:rPr>
              <w:t xml:space="preserve">Основное мероприятие 1.4.  «Обеспечение деятельности по сопровождению и реализации операций, связанных с охраной  объектов муниципальной собственности                               </w:t>
            </w:r>
          </w:p>
        </w:tc>
        <w:tc>
          <w:tcPr>
            <w:tcW w:w="1743" w:type="pct"/>
            <w:shd w:val="clear" w:color="auto" w:fill="auto"/>
          </w:tcPr>
          <w:p w:rsidR="00594790" w:rsidRPr="008F2A2A" w:rsidRDefault="00594790" w:rsidP="00594790">
            <w:pPr>
              <w:jc w:val="both"/>
              <w:rPr>
                <w:sz w:val="22"/>
                <w:szCs w:val="22"/>
              </w:rPr>
            </w:pPr>
            <w:r w:rsidRPr="008F2A2A">
              <w:rPr>
                <w:sz w:val="22"/>
                <w:szCs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504" w:type="pct"/>
            <w:shd w:val="clear" w:color="auto" w:fill="auto"/>
            <w:noWrap/>
            <w:vAlign w:val="center"/>
          </w:tcPr>
          <w:p w:rsidR="00594790" w:rsidRPr="008F2A2A" w:rsidRDefault="00594790" w:rsidP="00594790">
            <w:pPr>
              <w:widowControl w:val="0"/>
              <w:autoSpaceDE w:val="0"/>
              <w:autoSpaceDN w:val="0"/>
              <w:adjustRightInd w:val="0"/>
              <w:jc w:val="both"/>
              <w:rPr>
                <w:sz w:val="22"/>
                <w:szCs w:val="22"/>
              </w:rPr>
            </w:pPr>
            <w:r w:rsidRPr="008F2A2A">
              <w:rPr>
                <w:sz w:val="22"/>
                <w:szCs w:val="22"/>
              </w:rPr>
              <w:t>856,1</w:t>
            </w:r>
          </w:p>
        </w:tc>
        <w:tc>
          <w:tcPr>
            <w:tcW w:w="459" w:type="pct"/>
            <w:shd w:val="clear" w:color="auto" w:fill="auto"/>
            <w:noWrap/>
            <w:vAlign w:val="center"/>
          </w:tcPr>
          <w:p w:rsidR="00594790" w:rsidRPr="008F2A2A" w:rsidRDefault="00594790" w:rsidP="00594790">
            <w:pPr>
              <w:jc w:val="both"/>
              <w:rPr>
                <w:sz w:val="22"/>
                <w:szCs w:val="22"/>
              </w:rPr>
            </w:pPr>
            <w:r w:rsidRPr="008F2A2A">
              <w:rPr>
                <w:sz w:val="22"/>
                <w:szCs w:val="22"/>
              </w:rPr>
              <w:t>1145,5</w:t>
            </w:r>
          </w:p>
        </w:tc>
        <w:tc>
          <w:tcPr>
            <w:tcW w:w="367" w:type="pct"/>
            <w:shd w:val="clear" w:color="auto" w:fill="auto"/>
            <w:noWrap/>
            <w:vAlign w:val="center"/>
          </w:tcPr>
          <w:p w:rsidR="00594790" w:rsidRPr="008F2A2A" w:rsidRDefault="00594790" w:rsidP="00594790">
            <w:pPr>
              <w:jc w:val="both"/>
              <w:rPr>
                <w:sz w:val="22"/>
                <w:szCs w:val="22"/>
              </w:rPr>
            </w:pPr>
            <w:r w:rsidRPr="008F2A2A">
              <w:rPr>
                <w:sz w:val="22"/>
                <w:szCs w:val="22"/>
              </w:rPr>
              <w:t>1210,8</w:t>
            </w:r>
          </w:p>
        </w:tc>
        <w:tc>
          <w:tcPr>
            <w:tcW w:w="412" w:type="pct"/>
            <w:vAlign w:val="center"/>
          </w:tcPr>
          <w:p w:rsidR="00594790" w:rsidRPr="008F2A2A" w:rsidRDefault="00594790" w:rsidP="00594790">
            <w:pPr>
              <w:jc w:val="both"/>
              <w:rPr>
                <w:sz w:val="22"/>
                <w:szCs w:val="22"/>
              </w:rPr>
            </w:pPr>
            <w:r w:rsidRPr="008F2A2A">
              <w:rPr>
                <w:sz w:val="22"/>
                <w:szCs w:val="22"/>
              </w:rPr>
              <w:t>3212,4</w:t>
            </w:r>
          </w:p>
        </w:tc>
      </w:tr>
      <w:tr w:rsidR="00594790" w:rsidRPr="008F2A2A" w:rsidTr="00594790">
        <w:trPr>
          <w:trHeight w:val="84"/>
        </w:trPr>
        <w:tc>
          <w:tcPr>
            <w:tcW w:w="1515" w:type="pct"/>
            <w:shd w:val="clear" w:color="auto" w:fill="auto"/>
          </w:tcPr>
          <w:p w:rsidR="00594790" w:rsidRPr="008F2A2A" w:rsidRDefault="00594790" w:rsidP="00594790">
            <w:pPr>
              <w:jc w:val="both"/>
              <w:rPr>
                <w:sz w:val="22"/>
                <w:szCs w:val="22"/>
              </w:rPr>
            </w:pPr>
            <w:r w:rsidRPr="008F2A2A">
              <w:rPr>
                <w:sz w:val="22"/>
                <w:szCs w:val="22"/>
              </w:rPr>
              <w:t>Основное мероприятие 1.5. «Обеспечение содержания объектов муниципальной собственности</w:t>
            </w:r>
          </w:p>
        </w:tc>
        <w:tc>
          <w:tcPr>
            <w:tcW w:w="1743" w:type="pct"/>
            <w:shd w:val="clear" w:color="auto" w:fill="auto"/>
          </w:tcPr>
          <w:p w:rsidR="00594790" w:rsidRPr="008F2A2A" w:rsidRDefault="00594790" w:rsidP="00594790">
            <w:pPr>
              <w:jc w:val="both"/>
              <w:rPr>
                <w:sz w:val="22"/>
                <w:szCs w:val="22"/>
              </w:rPr>
            </w:pPr>
            <w:r w:rsidRPr="008F2A2A">
              <w:rPr>
                <w:sz w:val="22"/>
                <w:szCs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504" w:type="pct"/>
            <w:shd w:val="clear" w:color="auto" w:fill="auto"/>
            <w:noWrap/>
            <w:vAlign w:val="center"/>
          </w:tcPr>
          <w:p w:rsidR="00594790" w:rsidRPr="008F2A2A" w:rsidRDefault="00594790" w:rsidP="00594790">
            <w:pPr>
              <w:jc w:val="both"/>
              <w:rPr>
                <w:sz w:val="22"/>
                <w:szCs w:val="22"/>
              </w:rPr>
            </w:pPr>
            <w:r w:rsidRPr="008F2A2A">
              <w:rPr>
                <w:sz w:val="22"/>
                <w:szCs w:val="22"/>
              </w:rPr>
              <w:t>4228,84</w:t>
            </w:r>
          </w:p>
        </w:tc>
        <w:tc>
          <w:tcPr>
            <w:tcW w:w="459" w:type="pct"/>
            <w:shd w:val="clear" w:color="auto" w:fill="auto"/>
            <w:noWrap/>
            <w:vAlign w:val="center"/>
          </w:tcPr>
          <w:p w:rsidR="00594790" w:rsidRPr="008F2A2A" w:rsidRDefault="00594790" w:rsidP="00594790">
            <w:pPr>
              <w:jc w:val="both"/>
              <w:rPr>
                <w:sz w:val="22"/>
                <w:szCs w:val="22"/>
              </w:rPr>
            </w:pPr>
            <w:r w:rsidRPr="008F2A2A">
              <w:rPr>
                <w:sz w:val="22"/>
                <w:szCs w:val="22"/>
              </w:rPr>
              <w:t>86,5</w:t>
            </w:r>
          </w:p>
        </w:tc>
        <w:tc>
          <w:tcPr>
            <w:tcW w:w="367" w:type="pct"/>
            <w:shd w:val="clear" w:color="auto" w:fill="auto"/>
            <w:noWrap/>
            <w:vAlign w:val="center"/>
          </w:tcPr>
          <w:p w:rsidR="00594790" w:rsidRPr="008F2A2A" w:rsidRDefault="00594790" w:rsidP="00594790">
            <w:pPr>
              <w:jc w:val="both"/>
              <w:rPr>
                <w:sz w:val="22"/>
                <w:szCs w:val="22"/>
              </w:rPr>
            </w:pPr>
            <w:r w:rsidRPr="008F2A2A">
              <w:rPr>
                <w:sz w:val="22"/>
                <w:szCs w:val="22"/>
              </w:rPr>
              <w:t>102,3</w:t>
            </w:r>
          </w:p>
        </w:tc>
        <w:tc>
          <w:tcPr>
            <w:tcW w:w="412" w:type="pct"/>
            <w:vAlign w:val="center"/>
          </w:tcPr>
          <w:p w:rsidR="00594790" w:rsidRPr="008F2A2A" w:rsidRDefault="00594790" w:rsidP="00594790">
            <w:pPr>
              <w:jc w:val="both"/>
              <w:rPr>
                <w:sz w:val="22"/>
                <w:szCs w:val="22"/>
              </w:rPr>
            </w:pPr>
            <w:r w:rsidRPr="008F2A2A">
              <w:rPr>
                <w:sz w:val="22"/>
                <w:szCs w:val="22"/>
              </w:rPr>
              <w:t>4417,64</w:t>
            </w:r>
          </w:p>
        </w:tc>
      </w:tr>
      <w:tr w:rsidR="00594790" w:rsidRPr="008F2A2A" w:rsidTr="00594790">
        <w:trPr>
          <w:trHeight w:val="266"/>
        </w:trPr>
        <w:tc>
          <w:tcPr>
            <w:tcW w:w="1515" w:type="pct"/>
            <w:shd w:val="clear" w:color="auto" w:fill="auto"/>
          </w:tcPr>
          <w:p w:rsidR="00594790" w:rsidRPr="008F2A2A" w:rsidRDefault="00594790" w:rsidP="00594790">
            <w:pPr>
              <w:jc w:val="both"/>
              <w:rPr>
                <w:sz w:val="22"/>
                <w:szCs w:val="22"/>
              </w:rPr>
            </w:pPr>
            <w:r w:rsidRPr="008F2A2A">
              <w:rPr>
                <w:sz w:val="22"/>
                <w:szCs w:val="22"/>
              </w:rPr>
              <w:t>Основное мероприятие 1.6. «Обеспечение проведения ремонтно-восстановительных работ на объектах муниципальной собственности</w:t>
            </w:r>
          </w:p>
          <w:p w:rsidR="00594790" w:rsidRPr="008F2A2A" w:rsidRDefault="00594790" w:rsidP="00594790">
            <w:pPr>
              <w:jc w:val="both"/>
              <w:rPr>
                <w:sz w:val="22"/>
                <w:szCs w:val="22"/>
              </w:rPr>
            </w:pPr>
          </w:p>
        </w:tc>
        <w:tc>
          <w:tcPr>
            <w:tcW w:w="1743" w:type="pct"/>
            <w:shd w:val="clear" w:color="auto" w:fill="auto"/>
          </w:tcPr>
          <w:p w:rsidR="00594790" w:rsidRPr="008F2A2A" w:rsidRDefault="00594790" w:rsidP="00594790">
            <w:pPr>
              <w:jc w:val="both"/>
              <w:rPr>
                <w:sz w:val="22"/>
                <w:szCs w:val="22"/>
              </w:rPr>
            </w:pPr>
            <w:r w:rsidRPr="008F2A2A">
              <w:rPr>
                <w:sz w:val="22"/>
                <w:szCs w:val="22"/>
              </w:rPr>
              <w:t xml:space="preserve"> исполнитель мероприятия: </w:t>
            </w:r>
          </w:p>
          <w:p w:rsidR="00594790" w:rsidRPr="008F2A2A" w:rsidRDefault="00594790" w:rsidP="00594790">
            <w:pPr>
              <w:jc w:val="both"/>
              <w:rPr>
                <w:sz w:val="22"/>
                <w:szCs w:val="22"/>
              </w:rPr>
            </w:pPr>
            <w:r w:rsidRPr="008F2A2A">
              <w:rPr>
                <w:sz w:val="22"/>
                <w:szCs w:val="22"/>
              </w:rPr>
              <w:t>отдел по градостроительству, строительству, реконструкции и капитальному ремонту объектов</w:t>
            </w:r>
          </w:p>
        </w:tc>
        <w:tc>
          <w:tcPr>
            <w:tcW w:w="504" w:type="pct"/>
            <w:shd w:val="clear" w:color="auto" w:fill="auto"/>
            <w:noWrap/>
          </w:tcPr>
          <w:p w:rsidR="00594790" w:rsidRPr="008F2A2A" w:rsidRDefault="00594790" w:rsidP="00594790">
            <w:pPr>
              <w:jc w:val="both"/>
              <w:rPr>
                <w:sz w:val="22"/>
                <w:szCs w:val="22"/>
              </w:rPr>
            </w:pPr>
            <w:r w:rsidRPr="008F2A2A">
              <w:rPr>
                <w:sz w:val="22"/>
                <w:szCs w:val="22"/>
              </w:rPr>
              <w:t>0,00</w:t>
            </w:r>
          </w:p>
        </w:tc>
        <w:tc>
          <w:tcPr>
            <w:tcW w:w="459" w:type="pct"/>
            <w:shd w:val="clear" w:color="auto" w:fill="auto"/>
            <w:noWrap/>
          </w:tcPr>
          <w:p w:rsidR="00594790" w:rsidRPr="008F2A2A" w:rsidRDefault="00594790" w:rsidP="00594790">
            <w:pPr>
              <w:jc w:val="both"/>
              <w:rPr>
                <w:sz w:val="22"/>
                <w:szCs w:val="22"/>
              </w:rPr>
            </w:pPr>
            <w:r w:rsidRPr="008F2A2A">
              <w:rPr>
                <w:sz w:val="22"/>
                <w:szCs w:val="22"/>
              </w:rPr>
              <w:t>0,00</w:t>
            </w:r>
          </w:p>
        </w:tc>
        <w:tc>
          <w:tcPr>
            <w:tcW w:w="367" w:type="pct"/>
            <w:shd w:val="clear" w:color="auto" w:fill="auto"/>
            <w:noWrap/>
          </w:tcPr>
          <w:p w:rsidR="00594790" w:rsidRPr="008F2A2A" w:rsidRDefault="00594790" w:rsidP="00594790">
            <w:pPr>
              <w:jc w:val="both"/>
              <w:rPr>
                <w:sz w:val="22"/>
                <w:szCs w:val="22"/>
              </w:rPr>
            </w:pPr>
            <w:r w:rsidRPr="008F2A2A">
              <w:rPr>
                <w:sz w:val="22"/>
                <w:szCs w:val="22"/>
              </w:rPr>
              <w:t>0,00</w:t>
            </w:r>
          </w:p>
        </w:tc>
        <w:tc>
          <w:tcPr>
            <w:tcW w:w="412" w:type="pct"/>
          </w:tcPr>
          <w:p w:rsidR="00594790" w:rsidRPr="008F2A2A" w:rsidRDefault="00594790" w:rsidP="00594790">
            <w:pPr>
              <w:jc w:val="both"/>
              <w:rPr>
                <w:sz w:val="22"/>
                <w:szCs w:val="22"/>
              </w:rPr>
            </w:pPr>
            <w:r w:rsidRPr="008F2A2A">
              <w:rPr>
                <w:sz w:val="22"/>
                <w:szCs w:val="22"/>
              </w:rPr>
              <w:t>0,00</w:t>
            </w:r>
          </w:p>
        </w:tc>
      </w:tr>
      <w:tr w:rsidR="00594790" w:rsidRPr="008F2A2A" w:rsidTr="00594790">
        <w:trPr>
          <w:trHeight w:val="266"/>
        </w:trPr>
        <w:tc>
          <w:tcPr>
            <w:tcW w:w="1515" w:type="pct"/>
            <w:shd w:val="clear" w:color="auto" w:fill="auto"/>
          </w:tcPr>
          <w:p w:rsidR="00594790" w:rsidRPr="008F2A2A" w:rsidRDefault="00594790" w:rsidP="00594790">
            <w:pPr>
              <w:jc w:val="both"/>
              <w:rPr>
                <w:sz w:val="22"/>
                <w:szCs w:val="22"/>
              </w:rPr>
            </w:pPr>
            <w:r w:rsidRPr="008F2A2A">
              <w:rPr>
                <w:sz w:val="22"/>
                <w:szCs w:val="22"/>
              </w:rPr>
              <w:t>Основное мероприятие 1.7.</w:t>
            </w:r>
          </w:p>
          <w:p w:rsidR="00594790" w:rsidRPr="008F2A2A" w:rsidRDefault="00594790" w:rsidP="00594790">
            <w:pPr>
              <w:jc w:val="both"/>
              <w:rPr>
                <w:sz w:val="22"/>
                <w:szCs w:val="22"/>
              </w:rPr>
            </w:pPr>
            <w:r w:rsidRPr="008F2A2A">
              <w:rPr>
                <w:sz w:val="22"/>
                <w:szCs w:val="22"/>
              </w:rPr>
              <w:t>«Приобретение муниципального имущества»</w:t>
            </w:r>
          </w:p>
          <w:p w:rsidR="00594790" w:rsidRPr="008F2A2A" w:rsidRDefault="00594790" w:rsidP="00594790">
            <w:pPr>
              <w:jc w:val="both"/>
              <w:rPr>
                <w:sz w:val="22"/>
                <w:szCs w:val="22"/>
              </w:rPr>
            </w:pPr>
          </w:p>
        </w:tc>
        <w:tc>
          <w:tcPr>
            <w:tcW w:w="1743" w:type="pct"/>
            <w:shd w:val="clear" w:color="auto" w:fill="auto"/>
          </w:tcPr>
          <w:p w:rsidR="00594790" w:rsidRPr="008F2A2A" w:rsidRDefault="00594790" w:rsidP="00594790">
            <w:pPr>
              <w:jc w:val="both"/>
              <w:rPr>
                <w:sz w:val="22"/>
                <w:szCs w:val="22"/>
              </w:rPr>
            </w:pPr>
            <w:r w:rsidRPr="008F2A2A">
              <w:rPr>
                <w:sz w:val="22"/>
                <w:szCs w:val="22"/>
              </w:rPr>
              <w:t>исполнитель мероприятия:</w:t>
            </w:r>
          </w:p>
          <w:p w:rsidR="00594790" w:rsidRPr="008F2A2A" w:rsidRDefault="00594790" w:rsidP="00594790">
            <w:pPr>
              <w:jc w:val="both"/>
              <w:rPr>
                <w:sz w:val="22"/>
                <w:szCs w:val="22"/>
              </w:rPr>
            </w:pPr>
            <w:r w:rsidRPr="008F2A2A">
              <w:rPr>
                <w:sz w:val="22"/>
                <w:szCs w:val="22"/>
              </w:rPr>
              <w:t>бухгалтерия администрации Киренского муниципального района</w:t>
            </w:r>
          </w:p>
        </w:tc>
        <w:tc>
          <w:tcPr>
            <w:tcW w:w="504" w:type="pct"/>
            <w:shd w:val="clear" w:color="auto" w:fill="auto"/>
            <w:noWrap/>
          </w:tcPr>
          <w:p w:rsidR="00594790" w:rsidRPr="008F2A2A" w:rsidRDefault="00594790" w:rsidP="00594790">
            <w:pPr>
              <w:jc w:val="both"/>
              <w:rPr>
                <w:sz w:val="22"/>
                <w:szCs w:val="22"/>
              </w:rPr>
            </w:pPr>
            <w:r w:rsidRPr="008F2A2A">
              <w:rPr>
                <w:sz w:val="22"/>
                <w:szCs w:val="22"/>
              </w:rPr>
              <w:t>1452,5</w:t>
            </w:r>
          </w:p>
        </w:tc>
        <w:tc>
          <w:tcPr>
            <w:tcW w:w="459" w:type="pct"/>
            <w:shd w:val="clear" w:color="auto" w:fill="auto"/>
            <w:noWrap/>
          </w:tcPr>
          <w:p w:rsidR="00594790" w:rsidRPr="008F2A2A" w:rsidRDefault="00594790" w:rsidP="00594790">
            <w:pPr>
              <w:jc w:val="both"/>
              <w:rPr>
                <w:sz w:val="22"/>
                <w:szCs w:val="22"/>
              </w:rPr>
            </w:pPr>
            <w:r w:rsidRPr="008F2A2A">
              <w:rPr>
                <w:sz w:val="22"/>
                <w:szCs w:val="22"/>
              </w:rPr>
              <w:t>0,00</w:t>
            </w:r>
          </w:p>
        </w:tc>
        <w:tc>
          <w:tcPr>
            <w:tcW w:w="367" w:type="pct"/>
            <w:shd w:val="clear" w:color="auto" w:fill="auto"/>
            <w:noWrap/>
          </w:tcPr>
          <w:p w:rsidR="00594790" w:rsidRPr="008F2A2A" w:rsidRDefault="00594790" w:rsidP="00594790">
            <w:pPr>
              <w:jc w:val="both"/>
              <w:rPr>
                <w:sz w:val="22"/>
                <w:szCs w:val="22"/>
              </w:rPr>
            </w:pPr>
            <w:r w:rsidRPr="008F2A2A">
              <w:rPr>
                <w:sz w:val="22"/>
                <w:szCs w:val="22"/>
              </w:rPr>
              <w:t>0,00</w:t>
            </w:r>
          </w:p>
        </w:tc>
        <w:tc>
          <w:tcPr>
            <w:tcW w:w="412" w:type="pct"/>
          </w:tcPr>
          <w:p w:rsidR="00594790" w:rsidRPr="008F2A2A" w:rsidRDefault="00594790" w:rsidP="00594790">
            <w:pPr>
              <w:jc w:val="both"/>
              <w:rPr>
                <w:sz w:val="22"/>
                <w:szCs w:val="22"/>
              </w:rPr>
            </w:pPr>
            <w:r w:rsidRPr="008F2A2A">
              <w:rPr>
                <w:sz w:val="22"/>
                <w:szCs w:val="22"/>
              </w:rPr>
              <w:t>1452,50</w:t>
            </w:r>
          </w:p>
        </w:tc>
      </w:tr>
      <w:tr w:rsidR="00594790" w:rsidRPr="008F2A2A" w:rsidTr="00594790">
        <w:trPr>
          <w:trHeight w:val="383"/>
        </w:trPr>
        <w:tc>
          <w:tcPr>
            <w:tcW w:w="1515" w:type="pct"/>
            <w:vMerge w:val="restart"/>
            <w:shd w:val="clear" w:color="auto" w:fill="auto"/>
          </w:tcPr>
          <w:p w:rsidR="00594790" w:rsidRPr="008F2A2A" w:rsidRDefault="00594790" w:rsidP="00594790">
            <w:pPr>
              <w:jc w:val="both"/>
              <w:rPr>
                <w:sz w:val="22"/>
                <w:szCs w:val="22"/>
              </w:rPr>
            </w:pPr>
            <w:r w:rsidRPr="008F2A2A">
              <w:rPr>
                <w:sz w:val="22"/>
                <w:szCs w:val="22"/>
              </w:rPr>
              <w:t>Подпрограмма №1 «Проектные работы»</w:t>
            </w:r>
          </w:p>
        </w:tc>
        <w:tc>
          <w:tcPr>
            <w:tcW w:w="1743" w:type="pct"/>
            <w:shd w:val="clear" w:color="auto" w:fill="auto"/>
          </w:tcPr>
          <w:p w:rsidR="00594790" w:rsidRPr="008F2A2A" w:rsidRDefault="00594790" w:rsidP="00594790">
            <w:pPr>
              <w:jc w:val="both"/>
              <w:rPr>
                <w:sz w:val="22"/>
                <w:szCs w:val="22"/>
              </w:rPr>
            </w:pPr>
            <w:r w:rsidRPr="008F2A2A">
              <w:rPr>
                <w:sz w:val="22"/>
                <w:szCs w:val="22"/>
              </w:rPr>
              <w:t>Всего, в том числе:</w:t>
            </w:r>
          </w:p>
        </w:tc>
        <w:tc>
          <w:tcPr>
            <w:tcW w:w="504" w:type="pct"/>
            <w:shd w:val="clear" w:color="auto" w:fill="auto"/>
            <w:noWrap/>
          </w:tcPr>
          <w:p w:rsidR="00594790" w:rsidRPr="008F2A2A" w:rsidRDefault="00594790" w:rsidP="00594790">
            <w:pPr>
              <w:jc w:val="both"/>
              <w:rPr>
                <w:sz w:val="22"/>
                <w:szCs w:val="22"/>
              </w:rPr>
            </w:pPr>
            <w:r w:rsidRPr="008F2A2A">
              <w:rPr>
                <w:sz w:val="22"/>
                <w:szCs w:val="22"/>
              </w:rPr>
              <w:t>633,53</w:t>
            </w:r>
          </w:p>
        </w:tc>
        <w:tc>
          <w:tcPr>
            <w:tcW w:w="459" w:type="pct"/>
            <w:shd w:val="clear" w:color="auto" w:fill="auto"/>
            <w:noWrap/>
          </w:tcPr>
          <w:p w:rsidR="00594790" w:rsidRPr="008F2A2A" w:rsidRDefault="00594790" w:rsidP="00594790">
            <w:pPr>
              <w:jc w:val="both"/>
              <w:rPr>
                <w:sz w:val="22"/>
                <w:szCs w:val="22"/>
              </w:rPr>
            </w:pPr>
            <w:r w:rsidRPr="008F2A2A">
              <w:rPr>
                <w:sz w:val="22"/>
                <w:szCs w:val="22"/>
              </w:rPr>
              <w:t>0,00</w:t>
            </w:r>
          </w:p>
        </w:tc>
        <w:tc>
          <w:tcPr>
            <w:tcW w:w="367" w:type="pct"/>
            <w:shd w:val="clear" w:color="auto" w:fill="auto"/>
            <w:noWrap/>
          </w:tcPr>
          <w:p w:rsidR="00594790" w:rsidRPr="008F2A2A" w:rsidRDefault="00594790" w:rsidP="00594790">
            <w:pPr>
              <w:jc w:val="both"/>
              <w:rPr>
                <w:sz w:val="22"/>
                <w:szCs w:val="22"/>
              </w:rPr>
            </w:pPr>
            <w:r w:rsidRPr="008F2A2A">
              <w:rPr>
                <w:sz w:val="22"/>
                <w:szCs w:val="22"/>
              </w:rPr>
              <w:t>0,00</w:t>
            </w:r>
          </w:p>
        </w:tc>
        <w:tc>
          <w:tcPr>
            <w:tcW w:w="412" w:type="pct"/>
          </w:tcPr>
          <w:p w:rsidR="00594790" w:rsidRPr="008F2A2A" w:rsidRDefault="00594790" w:rsidP="00594790">
            <w:pPr>
              <w:jc w:val="both"/>
              <w:rPr>
                <w:sz w:val="22"/>
                <w:szCs w:val="22"/>
              </w:rPr>
            </w:pPr>
            <w:r w:rsidRPr="008F2A2A">
              <w:rPr>
                <w:sz w:val="22"/>
                <w:szCs w:val="22"/>
              </w:rPr>
              <w:t>633,53</w:t>
            </w:r>
          </w:p>
        </w:tc>
      </w:tr>
      <w:tr w:rsidR="00594790" w:rsidRPr="008F2A2A" w:rsidTr="00594790">
        <w:trPr>
          <w:trHeight w:val="382"/>
        </w:trPr>
        <w:tc>
          <w:tcPr>
            <w:tcW w:w="1515" w:type="pct"/>
            <w:vMerge/>
            <w:shd w:val="clear" w:color="auto" w:fill="auto"/>
          </w:tcPr>
          <w:p w:rsidR="00594790" w:rsidRPr="008F2A2A" w:rsidRDefault="00594790" w:rsidP="00594790">
            <w:pPr>
              <w:jc w:val="both"/>
              <w:rPr>
                <w:sz w:val="22"/>
                <w:szCs w:val="22"/>
              </w:rPr>
            </w:pPr>
          </w:p>
        </w:tc>
        <w:tc>
          <w:tcPr>
            <w:tcW w:w="1743" w:type="pct"/>
            <w:shd w:val="clear" w:color="auto" w:fill="auto"/>
          </w:tcPr>
          <w:p w:rsidR="00594790" w:rsidRPr="008F2A2A" w:rsidRDefault="00594790" w:rsidP="00594790">
            <w:pPr>
              <w:jc w:val="both"/>
              <w:rPr>
                <w:sz w:val="22"/>
                <w:szCs w:val="22"/>
              </w:rPr>
            </w:pPr>
            <w:r w:rsidRPr="008F2A2A">
              <w:rPr>
                <w:sz w:val="22"/>
                <w:szCs w:val="22"/>
              </w:rPr>
              <w:t xml:space="preserve">Отдел по градостроительству, строительству, реконструкции  и капитальному ремонту объектов администрации Киренского </w:t>
            </w:r>
            <w:r w:rsidRPr="008F2A2A">
              <w:rPr>
                <w:sz w:val="22"/>
                <w:szCs w:val="22"/>
              </w:rPr>
              <w:lastRenderedPageBreak/>
              <w:t>муниципального района</w:t>
            </w:r>
          </w:p>
        </w:tc>
        <w:tc>
          <w:tcPr>
            <w:tcW w:w="504" w:type="pct"/>
            <w:shd w:val="clear" w:color="auto" w:fill="auto"/>
            <w:noWrap/>
          </w:tcPr>
          <w:p w:rsidR="00594790" w:rsidRPr="008F2A2A" w:rsidRDefault="00594790" w:rsidP="00594790">
            <w:pPr>
              <w:jc w:val="both"/>
              <w:rPr>
                <w:sz w:val="22"/>
                <w:szCs w:val="22"/>
              </w:rPr>
            </w:pPr>
            <w:r w:rsidRPr="008F2A2A">
              <w:rPr>
                <w:sz w:val="22"/>
                <w:szCs w:val="22"/>
              </w:rPr>
              <w:lastRenderedPageBreak/>
              <w:t>633,53</w:t>
            </w:r>
          </w:p>
        </w:tc>
        <w:tc>
          <w:tcPr>
            <w:tcW w:w="459" w:type="pct"/>
            <w:shd w:val="clear" w:color="auto" w:fill="auto"/>
            <w:noWrap/>
          </w:tcPr>
          <w:p w:rsidR="00594790" w:rsidRPr="008F2A2A" w:rsidRDefault="00594790" w:rsidP="00594790">
            <w:pPr>
              <w:jc w:val="both"/>
              <w:rPr>
                <w:sz w:val="22"/>
                <w:szCs w:val="22"/>
              </w:rPr>
            </w:pPr>
            <w:r w:rsidRPr="008F2A2A">
              <w:rPr>
                <w:sz w:val="22"/>
                <w:szCs w:val="22"/>
              </w:rPr>
              <w:t>0,00</w:t>
            </w:r>
          </w:p>
        </w:tc>
        <w:tc>
          <w:tcPr>
            <w:tcW w:w="367" w:type="pct"/>
            <w:shd w:val="clear" w:color="auto" w:fill="auto"/>
            <w:noWrap/>
          </w:tcPr>
          <w:p w:rsidR="00594790" w:rsidRPr="008F2A2A" w:rsidRDefault="00594790" w:rsidP="00594790">
            <w:pPr>
              <w:jc w:val="both"/>
              <w:rPr>
                <w:sz w:val="22"/>
                <w:szCs w:val="22"/>
              </w:rPr>
            </w:pPr>
            <w:r w:rsidRPr="008F2A2A">
              <w:rPr>
                <w:sz w:val="22"/>
                <w:szCs w:val="22"/>
              </w:rPr>
              <w:t>0,00</w:t>
            </w:r>
          </w:p>
        </w:tc>
        <w:tc>
          <w:tcPr>
            <w:tcW w:w="412" w:type="pct"/>
          </w:tcPr>
          <w:p w:rsidR="00594790" w:rsidRPr="008F2A2A" w:rsidRDefault="00594790" w:rsidP="00594790">
            <w:pPr>
              <w:jc w:val="both"/>
              <w:rPr>
                <w:sz w:val="22"/>
                <w:szCs w:val="22"/>
              </w:rPr>
            </w:pPr>
            <w:r w:rsidRPr="008F2A2A">
              <w:rPr>
                <w:sz w:val="22"/>
                <w:szCs w:val="22"/>
              </w:rPr>
              <w:t>633,53</w:t>
            </w:r>
          </w:p>
        </w:tc>
      </w:tr>
      <w:tr w:rsidR="00594790" w:rsidRPr="008F2A2A" w:rsidTr="00594790">
        <w:trPr>
          <w:trHeight w:val="382"/>
        </w:trPr>
        <w:tc>
          <w:tcPr>
            <w:tcW w:w="1515" w:type="pct"/>
            <w:shd w:val="clear" w:color="auto" w:fill="auto"/>
          </w:tcPr>
          <w:p w:rsidR="00594790" w:rsidRPr="008F2A2A" w:rsidRDefault="00594790" w:rsidP="00594790">
            <w:pPr>
              <w:jc w:val="both"/>
              <w:rPr>
                <w:sz w:val="22"/>
                <w:szCs w:val="22"/>
              </w:rPr>
            </w:pPr>
            <w:r w:rsidRPr="008F2A2A">
              <w:rPr>
                <w:sz w:val="22"/>
                <w:szCs w:val="22"/>
              </w:rPr>
              <w:lastRenderedPageBreak/>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1743" w:type="pct"/>
            <w:shd w:val="clear" w:color="auto" w:fill="auto"/>
            <w:vAlign w:val="center"/>
          </w:tcPr>
          <w:p w:rsidR="00594790" w:rsidRPr="008F2A2A" w:rsidRDefault="00594790" w:rsidP="00594790">
            <w:pPr>
              <w:jc w:val="both"/>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4" w:type="pct"/>
            <w:shd w:val="clear" w:color="auto" w:fill="auto"/>
            <w:noWrap/>
            <w:vAlign w:val="center"/>
          </w:tcPr>
          <w:p w:rsidR="00594790" w:rsidRPr="008F2A2A" w:rsidRDefault="00594790" w:rsidP="00594790">
            <w:pPr>
              <w:jc w:val="both"/>
              <w:rPr>
                <w:sz w:val="22"/>
                <w:szCs w:val="22"/>
              </w:rPr>
            </w:pPr>
            <w:r w:rsidRPr="008F2A2A">
              <w:rPr>
                <w:sz w:val="22"/>
                <w:szCs w:val="22"/>
              </w:rPr>
              <w:t>499,60</w:t>
            </w:r>
          </w:p>
        </w:tc>
        <w:tc>
          <w:tcPr>
            <w:tcW w:w="459" w:type="pct"/>
            <w:shd w:val="clear" w:color="auto" w:fill="auto"/>
            <w:noWrap/>
            <w:vAlign w:val="center"/>
          </w:tcPr>
          <w:p w:rsidR="00594790" w:rsidRPr="008F2A2A" w:rsidRDefault="00594790" w:rsidP="00594790">
            <w:pPr>
              <w:jc w:val="both"/>
              <w:rPr>
                <w:sz w:val="22"/>
                <w:szCs w:val="22"/>
              </w:rPr>
            </w:pPr>
            <w:r w:rsidRPr="008F2A2A">
              <w:rPr>
                <w:sz w:val="22"/>
                <w:szCs w:val="22"/>
              </w:rPr>
              <w:t>0,00</w:t>
            </w:r>
          </w:p>
        </w:tc>
        <w:tc>
          <w:tcPr>
            <w:tcW w:w="367" w:type="pct"/>
            <w:shd w:val="clear" w:color="auto" w:fill="auto"/>
            <w:noWrap/>
            <w:vAlign w:val="center"/>
          </w:tcPr>
          <w:p w:rsidR="00594790" w:rsidRPr="008F2A2A" w:rsidRDefault="00594790" w:rsidP="00594790">
            <w:pPr>
              <w:jc w:val="both"/>
              <w:rPr>
                <w:sz w:val="22"/>
                <w:szCs w:val="22"/>
              </w:rPr>
            </w:pPr>
            <w:r w:rsidRPr="008F2A2A">
              <w:rPr>
                <w:sz w:val="22"/>
                <w:szCs w:val="22"/>
              </w:rPr>
              <w:t>0,00</w:t>
            </w:r>
          </w:p>
        </w:tc>
        <w:tc>
          <w:tcPr>
            <w:tcW w:w="412" w:type="pct"/>
            <w:vAlign w:val="center"/>
          </w:tcPr>
          <w:p w:rsidR="00594790" w:rsidRPr="008F2A2A" w:rsidRDefault="00594790" w:rsidP="00594790">
            <w:pPr>
              <w:jc w:val="both"/>
              <w:rPr>
                <w:sz w:val="22"/>
                <w:szCs w:val="22"/>
              </w:rPr>
            </w:pPr>
          </w:p>
          <w:p w:rsidR="00594790" w:rsidRPr="008F2A2A" w:rsidRDefault="00594790" w:rsidP="00594790">
            <w:pPr>
              <w:jc w:val="both"/>
              <w:rPr>
                <w:sz w:val="22"/>
                <w:szCs w:val="22"/>
              </w:rPr>
            </w:pPr>
            <w:r w:rsidRPr="008F2A2A">
              <w:rPr>
                <w:sz w:val="22"/>
                <w:szCs w:val="22"/>
              </w:rPr>
              <w:t>499,6</w:t>
            </w:r>
          </w:p>
          <w:p w:rsidR="00594790" w:rsidRPr="008F2A2A" w:rsidRDefault="00594790" w:rsidP="00594790">
            <w:pPr>
              <w:jc w:val="both"/>
              <w:rPr>
                <w:sz w:val="22"/>
                <w:szCs w:val="22"/>
              </w:rPr>
            </w:pPr>
          </w:p>
          <w:p w:rsidR="00594790" w:rsidRPr="008F2A2A" w:rsidRDefault="00594790" w:rsidP="00594790">
            <w:pPr>
              <w:jc w:val="both"/>
              <w:rPr>
                <w:sz w:val="22"/>
                <w:szCs w:val="22"/>
              </w:rPr>
            </w:pPr>
          </w:p>
        </w:tc>
      </w:tr>
      <w:tr w:rsidR="00594790" w:rsidRPr="008F2A2A" w:rsidTr="00594790">
        <w:trPr>
          <w:trHeight w:val="382"/>
        </w:trPr>
        <w:tc>
          <w:tcPr>
            <w:tcW w:w="1515" w:type="pct"/>
            <w:tcBorders>
              <w:bottom w:val="single" w:sz="4" w:space="0" w:color="auto"/>
            </w:tcBorders>
            <w:shd w:val="clear" w:color="auto" w:fill="auto"/>
          </w:tcPr>
          <w:p w:rsidR="00594790" w:rsidRPr="008F2A2A" w:rsidRDefault="00594790" w:rsidP="00594790">
            <w:pPr>
              <w:jc w:val="both"/>
              <w:rPr>
                <w:sz w:val="22"/>
                <w:szCs w:val="22"/>
              </w:rPr>
            </w:pPr>
            <w:r w:rsidRPr="008F2A2A">
              <w:rPr>
                <w:sz w:val="22"/>
                <w:szCs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743" w:type="pct"/>
            <w:tcBorders>
              <w:bottom w:val="single" w:sz="4" w:space="0" w:color="auto"/>
            </w:tcBorders>
            <w:shd w:val="clear" w:color="auto" w:fill="auto"/>
            <w:vAlign w:val="center"/>
          </w:tcPr>
          <w:p w:rsidR="00594790" w:rsidRPr="008F2A2A" w:rsidRDefault="00594790" w:rsidP="00594790">
            <w:pPr>
              <w:jc w:val="both"/>
              <w:rPr>
                <w:sz w:val="22"/>
                <w:szCs w:val="22"/>
              </w:rPr>
            </w:pPr>
            <w:r w:rsidRPr="008F2A2A">
              <w:rPr>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504"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133,93</w:t>
            </w:r>
          </w:p>
        </w:tc>
        <w:tc>
          <w:tcPr>
            <w:tcW w:w="459"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0,00</w:t>
            </w:r>
          </w:p>
        </w:tc>
        <w:tc>
          <w:tcPr>
            <w:tcW w:w="367" w:type="pct"/>
            <w:tcBorders>
              <w:bottom w:val="single" w:sz="4" w:space="0" w:color="auto"/>
            </w:tcBorders>
            <w:shd w:val="clear" w:color="auto" w:fill="auto"/>
            <w:noWrap/>
            <w:vAlign w:val="center"/>
          </w:tcPr>
          <w:p w:rsidR="00594790" w:rsidRPr="008F2A2A" w:rsidRDefault="00594790" w:rsidP="00594790">
            <w:pPr>
              <w:jc w:val="both"/>
              <w:rPr>
                <w:sz w:val="22"/>
                <w:szCs w:val="22"/>
              </w:rPr>
            </w:pPr>
            <w:r w:rsidRPr="008F2A2A">
              <w:rPr>
                <w:sz w:val="22"/>
                <w:szCs w:val="22"/>
              </w:rPr>
              <w:t>0,00</w:t>
            </w:r>
          </w:p>
        </w:tc>
        <w:tc>
          <w:tcPr>
            <w:tcW w:w="412" w:type="pct"/>
            <w:tcBorders>
              <w:bottom w:val="single" w:sz="4" w:space="0" w:color="auto"/>
            </w:tcBorders>
            <w:vAlign w:val="center"/>
          </w:tcPr>
          <w:p w:rsidR="00594790" w:rsidRPr="008F2A2A" w:rsidRDefault="00594790" w:rsidP="00594790">
            <w:pPr>
              <w:jc w:val="both"/>
              <w:rPr>
                <w:sz w:val="22"/>
                <w:szCs w:val="22"/>
              </w:rPr>
            </w:pPr>
            <w:r w:rsidRPr="008F2A2A">
              <w:rPr>
                <w:sz w:val="22"/>
                <w:szCs w:val="22"/>
              </w:rPr>
              <w:t>133,93</w:t>
            </w:r>
          </w:p>
        </w:tc>
      </w:tr>
    </w:tbl>
    <w:p w:rsidR="00594790" w:rsidRDefault="00594790" w:rsidP="00594790">
      <w:pPr>
        <w:jc w:val="both"/>
        <w:rPr>
          <w:b/>
          <w:highlight w:val="yellow"/>
        </w:rPr>
      </w:pPr>
    </w:p>
    <w:p w:rsidR="00594790" w:rsidRDefault="00594790" w:rsidP="00594790">
      <w:pPr>
        <w:widowControl w:val="0"/>
        <w:autoSpaceDE w:val="0"/>
        <w:autoSpaceDN w:val="0"/>
        <w:adjustRightInd w:val="0"/>
        <w:spacing w:after="0"/>
        <w:jc w:val="right"/>
      </w:pPr>
      <w:r w:rsidRPr="002F72AA">
        <w:t xml:space="preserve">Приложение 4 </w:t>
      </w:r>
    </w:p>
    <w:p w:rsidR="00594790" w:rsidRDefault="00594790" w:rsidP="00594790">
      <w:pPr>
        <w:widowControl w:val="0"/>
        <w:autoSpaceDE w:val="0"/>
        <w:autoSpaceDN w:val="0"/>
        <w:adjustRightInd w:val="0"/>
        <w:spacing w:after="0"/>
        <w:jc w:val="right"/>
      </w:pPr>
      <w:r w:rsidRPr="002F72AA">
        <w:t>к программе «Обеспечение содержания и</w:t>
      </w:r>
    </w:p>
    <w:p w:rsidR="00594790" w:rsidRDefault="00594790" w:rsidP="00594790">
      <w:pPr>
        <w:widowControl w:val="0"/>
        <w:autoSpaceDE w:val="0"/>
        <w:autoSpaceDN w:val="0"/>
        <w:adjustRightInd w:val="0"/>
        <w:spacing w:after="0"/>
        <w:jc w:val="right"/>
      </w:pPr>
      <w:r w:rsidRPr="002F72AA">
        <w:t xml:space="preserve"> управления муниципального имущества  </w:t>
      </w:r>
    </w:p>
    <w:p w:rsidR="00594790" w:rsidRPr="002F72AA" w:rsidRDefault="00594790" w:rsidP="00594790">
      <w:pPr>
        <w:widowControl w:val="0"/>
        <w:autoSpaceDE w:val="0"/>
        <w:autoSpaceDN w:val="0"/>
        <w:adjustRightInd w:val="0"/>
        <w:spacing w:after="0"/>
        <w:jc w:val="right"/>
      </w:pPr>
      <w:r w:rsidRPr="002F72AA">
        <w:t>на 2015 – 2017 гг.»</w:t>
      </w:r>
    </w:p>
    <w:p w:rsidR="00594790" w:rsidRPr="002F72AA" w:rsidRDefault="00594790" w:rsidP="00594790">
      <w:pPr>
        <w:jc w:val="both"/>
        <w:rPr>
          <w:b/>
          <w:highlight w:val="yellow"/>
        </w:rPr>
      </w:pPr>
    </w:p>
    <w:p w:rsidR="00594790" w:rsidRPr="002F72AA" w:rsidRDefault="00594790" w:rsidP="00594790">
      <w:pPr>
        <w:spacing w:after="0"/>
        <w:jc w:val="center"/>
        <w:rPr>
          <w:b/>
          <w:bCs/>
          <w:lang w:eastAsia="ru-RU"/>
        </w:rPr>
      </w:pPr>
      <w:r w:rsidRPr="002F72AA">
        <w:rPr>
          <w:b/>
          <w:bCs/>
        </w:rPr>
        <w:t>ПРОГНОЗНАЯ (СПРАВОЧНАЯ) ОЦЕНКА РЕСУРСНОГО ОБЕСПЕЧЕНИЯ РЕАЛИЗАЦИИ ПРОГРАММЫ «</w:t>
      </w:r>
      <w:r w:rsidRPr="002F72AA">
        <w:rPr>
          <w:b/>
        </w:rPr>
        <w:t>ОБЕСПЕЧЕНИЕ СОДЕРЖАНИЯ И УПРАВЛЕНИЯ МУНИЦИПАЛЬНОГО ИМУЩЕСТВА</w:t>
      </w:r>
      <w:r w:rsidRPr="002F72AA">
        <w:rPr>
          <w:b/>
          <w:bCs/>
          <w:lang w:eastAsia="ru-RU"/>
        </w:rPr>
        <w:t xml:space="preserve"> на 2015 – 2017 гг»</w:t>
      </w:r>
    </w:p>
    <w:p w:rsidR="00594790" w:rsidRPr="002F72AA" w:rsidRDefault="00594790" w:rsidP="00594790">
      <w:pPr>
        <w:jc w:val="both"/>
        <w:rPr>
          <w:bCs/>
        </w:rPr>
      </w:pPr>
      <w:r w:rsidRPr="002F72AA">
        <w:rPr>
          <w:b/>
          <w:bCs/>
        </w:rPr>
        <w:t xml:space="preserve">ЗА СЧЕТ ВСЕХ ИСТОЧНИКОВ ФИНАНСИРОВАНИЯ </w:t>
      </w:r>
      <w:r w:rsidRPr="002F72AA">
        <w:rPr>
          <w:bCs/>
        </w:rPr>
        <w:t>(далее – программа)</w:t>
      </w:r>
    </w:p>
    <w:tbl>
      <w:tblPr>
        <w:tblW w:w="10069"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9"/>
        <w:gridCol w:w="1715"/>
        <w:gridCol w:w="2551"/>
        <w:gridCol w:w="791"/>
        <w:gridCol w:w="992"/>
        <w:gridCol w:w="851"/>
        <w:gridCol w:w="850"/>
      </w:tblGrid>
      <w:tr w:rsidR="00594790" w:rsidRPr="008F2A2A" w:rsidTr="008F2A2A">
        <w:trPr>
          <w:trHeight w:val="464"/>
          <w:jc w:val="center"/>
        </w:trPr>
        <w:tc>
          <w:tcPr>
            <w:tcW w:w="2319" w:type="dxa"/>
            <w:vMerge w:val="restart"/>
            <w:shd w:val="clear" w:color="auto" w:fill="auto"/>
            <w:vAlign w:val="center"/>
          </w:tcPr>
          <w:p w:rsidR="00594790" w:rsidRPr="008F2A2A" w:rsidRDefault="00594790" w:rsidP="00594790">
            <w:pPr>
              <w:spacing w:after="0"/>
              <w:ind w:left="-53"/>
              <w:jc w:val="both"/>
              <w:rPr>
                <w:sz w:val="22"/>
                <w:szCs w:val="22"/>
                <w:lang w:eastAsia="ru-RU"/>
              </w:rPr>
            </w:pPr>
            <w:r w:rsidRPr="008F2A2A">
              <w:rPr>
                <w:sz w:val="22"/>
                <w:szCs w:val="22"/>
                <w:lang w:eastAsia="ru-RU"/>
              </w:rPr>
              <w:t>Наименование программы, подпрограммы, ведомственной целевой программы, основного мероприятия</w:t>
            </w:r>
          </w:p>
        </w:tc>
        <w:tc>
          <w:tcPr>
            <w:tcW w:w="1715" w:type="dxa"/>
            <w:vMerge w:val="restart"/>
            <w:vAlign w:val="center"/>
          </w:tcPr>
          <w:p w:rsidR="00594790" w:rsidRPr="008F2A2A" w:rsidRDefault="00594790" w:rsidP="00594790">
            <w:pPr>
              <w:spacing w:after="0"/>
              <w:ind w:left="-80"/>
              <w:jc w:val="both"/>
              <w:rPr>
                <w:sz w:val="22"/>
                <w:szCs w:val="22"/>
                <w:lang w:eastAsia="ru-RU"/>
              </w:rPr>
            </w:pPr>
            <w:r w:rsidRPr="008F2A2A">
              <w:rPr>
                <w:sz w:val="22"/>
                <w:szCs w:val="22"/>
                <w:lang w:eastAsia="ru-RU"/>
              </w:rPr>
              <w:t>Ответственный исполнитель, соисполнители, участники, исполнители мероприятий</w:t>
            </w:r>
          </w:p>
        </w:tc>
        <w:tc>
          <w:tcPr>
            <w:tcW w:w="2551" w:type="dxa"/>
            <w:vMerge w:val="restart"/>
            <w:shd w:val="clear" w:color="auto" w:fill="auto"/>
            <w:vAlign w:val="center"/>
          </w:tcPr>
          <w:p w:rsidR="00594790" w:rsidRPr="008F2A2A" w:rsidRDefault="00594790" w:rsidP="00594790">
            <w:pPr>
              <w:spacing w:after="0"/>
              <w:ind w:left="-81"/>
              <w:jc w:val="both"/>
              <w:rPr>
                <w:sz w:val="22"/>
                <w:szCs w:val="22"/>
                <w:lang w:eastAsia="ru-RU"/>
              </w:rPr>
            </w:pPr>
            <w:r w:rsidRPr="008F2A2A">
              <w:rPr>
                <w:sz w:val="22"/>
                <w:szCs w:val="22"/>
                <w:lang w:eastAsia="ru-RU"/>
              </w:rPr>
              <w:t>Источники финансирования</w:t>
            </w:r>
          </w:p>
        </w:tc>
        <w:tc>
          <w:tcPr>
            <w:tcW w:w="3484" w:type="dxa"/>
            <w:gridSpan w:val="4"/>
            <w:shd w:val="clear" w:color="auto" w:fill="auto"/>
            <w:vAlign w:val="center"/>
          </w:tcPr>
          <w:p w:rsidR="00594790" w:rsidRPr="008F2A2A" w:rsidRDefault="00594790" w:rsidP="00594790">
            <w:pPr>
              <w:spacing w:after="0"/>
              <w:jc w:val="center"/>
              <w:rPr>
                <w:sz w:val="22"/>
                <w:szCs w:val="22"/>
                <w:lang w:eastAsia="ru-RU"/>
              </w:rPr>
            </w:pPr>
            <w:r w:rsidRPr="008F2A2A">
              <w:rPr>
                <w:sz w:val="22"/>
                <w:szCs w:val="22"/>
                <w:lang w:eastAsia="ru-RU"/>
              </w:rPr>
              <w:t>Оценка расходов</w:t>
            </w:r>
            <w:r w:rsidRPr="008F2A2A">
              <w:rPr>
                <w:sz w:val="22"/>
                <w:szCs w:val="22"/>
                <w:lang w:eastAsia="ru-RU"/>
              </w:rPr>
              <w:br/>
              <w:t>(тыс. руб.), годы</w:t>
            </w:r>
          </w:p>
        </w:tc>
      </w:tr>
      <w:tr w:rsidR="00594790" w:rsidRPr="008F2A2A" w:rsidTr="008F2A2A">
        <w:trPr>
          <w:trHeight w:val="789"/>
          <w:jc w:val="center"/>
        </w:trPr>
        <w:tc>
          <w:tcPr>
            <w:tcW w:w="2319" w:type="dxa"/>
            <w:vMerge/>
            <w:vAlign w:val="center"/>
          </w:tcPr>
          <w:p w:rsidR="00594790" w:rsidRPr="008F2A2A" w:rsidRDefault="00594790" w:rsidP="00594790">
            <w:pPr>
              <w:spacing w:after="0"/>
              <w:ind w:left="-53"/>
              <w:jc w:val="both"/>
              <w:rPr>
                <w:sz w:val="22"/>
                <w:szCs w:val="22"/>
                <w:lang w:eastAsia="ru-RU"/>
              </w:rPr>
            </w:pPr>
          </w:p>
        </w:tc>
        <w:tc>
          <w:tcPr>
            <w:tcW w:w="1715" w:type="dxa"/>
            <w:vMerge/>
            <w:vAlign w:val="center"/>
          </w:tcPr>
          <w:p w:rsidR="00594790" w:rsidRPr="008F2A2A" w:rsidRDefault="00594790" w:rsidP="00594790">
            <w:pPr>
              <w:spacing w:after="0"/>
              <w:ind w:left="-80"/>
              <w:jc w:val="both"/>
              <w:rPr>
                <w:sz w:val="22"/>
                <w:szCs w:val="22"/>
                <w:lang w:eastAsia="ru-RU"/>
              </w:rPr>
            </w:pPr>
          </w:p>
        </w:tc>
        <w:tc>
          <w:tcPr>
            <w:tcW w:w="2551" w:type="dxa"/>
            <w:vMerge/>
            <w:vAlign w:val="center"/>
          </w:tcPr>
          <w:p w:rsidR="00594790" w:rsidRPr="008F2A2A" w:rsidRDefault="00594790" w:rsidP="00594790">
            <w:pPr>
              <w:spacing w:after="0"/>
              <w:ind w:left="-81"/>
              <w:jc w:val="both"/>
              <w:rPr>
                <w:sz w:val="22"/>
                <w:szCs w:val="22"/>
                <w:lang w:eastAsia="ru-RU"/>
              </w:rPr>
            </w:pPr>
          </w:p>
        </w:tc>
        <w:tc>
          <w:tcPr>
            <w:tcW w:w="791" w:type="dxa"/>
            <w:shd w:val="clear" w:color="auto" w:fill="auto"/>
            <w:vAlign w:val="center"/>
          </w:tcPr>
          <w:p w:rsidR="00594790" w:rsidRPr="008F2A2A" w:rsidRDefault="00594790" w:rsidP="008F2A2A">
            <w:pPr>
              <w:spacing w:after="0"/>
              <w:ind w:left="-30" w:right="-104"/>
              <w:jc w:val="both"/>
              <w:rPr>
                <w:sz w:val="22"/>
                <w:szCs w:val="22"/>
                <w:lang w:eastAsia="ru-RU"/>
              </w:rPr>
            </w:pPr>
            <w:r w:rsidRPr="008F2A2A">
              <w:rPr>
                <w:sz w:val="22"/>
                <w:szCs w:val="22"/>
                <w:lang w:eastAsia="ru-RU"/>
              </w:rPr>
              <w:t>2015</w:t>
            </w:r>
          </w:p>
        </w:tc>
        <w:tc>
          <w:tcPr>
            <w:tcW w:w="992" w:type="dxa"/>
            <w:shd w:val="clear" w:color="auto" w:fill="auto"/>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2016</w:t>
            </w:r>
          </w:p>
        </w:tc>
        <w:tc>
          <w:tcPr>
            <w:tcW w:w="851" w:type="dxa"/>
            <w:shd w:val="clear" w:color="auto" w:fill="auto"/>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2017</w:t>
            </w:r>
          </w:p>
        </w:tc>
        <w:tc>
          <w:tcPr>
            <w:tcW w:w="850" w:type="dxa"/>
            <w:vAlign w:val="center"/>
          </w:tcPr>
          <w:p w:rsidR="00594790" w:rsidRPr="008F2A2A" w:rsidRDefault="00594790" w:rsidP="008F2A2A">
            <w:pPr>
              <w:spacing w:after="0"/>
              <w:ind w:left="-112"/>
              <w:jc w:val="both"/>
              <w:rPr>
                <w:sz w:val="22"/>
                <w:szCs w:val="22"/>
                <w:lang w:eastAsia="ru-RU"/>
              </w:rPr>
            </w:pPr>
            <w:r w:rsidRPr="008F2A2A">
              <w:rPr>
                <w:sz w:val="22"/>
                <w:szCs w:val="22"/>
                <w:lang w:eastAsia="ru-RU"/>
              </w:rPr>
              <w:t>всего</w:t>
            </w:r>
          </w:p>
        </w:tc>
      </w:tr>
      <w:tr w:rsidR="00594790" w:rsidRPr="008F2A2A" w:rsidTr="008F2A2A">
        <w:trPr>
          <w:trHeight w:val="91"/>
          <w:jc w:val="center"/>
        </w:trPr>
        <w:tc>
          <w:tcPr>
            <w:tcW w:w="2319" w:type="dxa"/>
            <w:shd w:val="clear" w:color="auto" w:fill="auto"/>
            <w:noWrap/>
          </w:tcPr>
          <w:p w:rsidR="00594790" w:rsidRPr="008F2A2A" w:rsidRDefault="00594790" w:rsidP="00594790">
            <w:pPr>
              <w:spacing w:after="0"/>
              <w:ind w:left="-53"/>
              <w:jc w:val="both"/>
              <w:rPr>
                <w:sz w:val="22"/>
                <w:szCs w:val="22"/>
                <w:lang w:eastAsia="ru-RU"/>
              </w:rPr>
            </w:pPr>
            <w:r w:rsidRPr="008F2A2A">
              <w:rPr>
                <w:sz w:val="22"/>
                <w:szCs w:val="22"/>
                <w:lang w:eastAsia="ru-RU"/>
              </w:rPr>
              <w:t>1</w:t>
            </w:r>
          </w:p>
        </w:tc>
        <w:tc>
          <w:tcPr>
            <w:tcW w:w="1715" w:type="dxa"/>
          </w:tcPr>
          <w:p w:rsidR="00594790" w:rsidRPr="008F2A2A" w:rsidRDefault="00594790" w:rsidP="008F2A2A">
            <w:pPr>
              <w:spacing w:after="0"/>
              <w:ind w:left="-80"/>
              <w:jc w:val="both"/>
              <w:rPr>
                <w:sz w:val="22"/>
                <w:szCs w:val="22"/>
                <w:lang w:eastAsia="ru-RU"/>
              </w:rPr>
            </w:pPr>
            <w:r w:rsidRPr="008F2A2A">
              <w:rPr>
                <w:sz w:val="22"/>
                <w:szCs w:val="22"/>
                <w:lang w:eastAsia="ru-RU"/>
              </w:rPr>
              <w:t>2</w:t>
            </w:r>
          </w:p>
        </w:tc>
        <w:tc>
          <w:tcPr>
            <w:tcW w:w="2551" w:type="dxa"/>
            <w:shd w:val="clear" w:color="auto" w:fill="auto"/>
            <w:noWrap/>
          </w:tcPr>
          <w:p w:rsidR="00594790" w:rsidRPr="008F2A2A" w:rsidRDefault="00594790" w:rsidP="00594790">
            <w:pPr>
              <w:spacing w:after="0"/>
              <w:ind w:left="-81"/>
              <w:jc w:val="both"/>
              <w:rPr>
                <w:sz w:val="22"/>
                <w:szCs w:val="22"/>
                <w:lang w:eastAsia="ru-RU"/>
              </w:rPr>
            </w:pPr>
            <w:r w:rsidRPr="008F2A2A">
              <w:rPr>
                <w:sz w:val="22"/>
                <w:szCs w:val="22"/>
                <w:lang w:eastAsia="ru-RU"/>
              </w:rPr>
              <w:t>3</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4</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5</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6</w:t>
            </w:r>
          </w:p>
          <w:p w:rsidR="00594790" w:rsidRPr="008F2A2A" w:rsidRDefault="00594790" w:rsidP="008F2A2A">
            <w:pPr>
              <w:spacing w:after="0"/>
              <w:ind w:left="-112" w:right="-104"/>
              <w:jc w:val="both"/>
              <w:rPr>
                <w:sz w:val="22"/>
                <w:szCs w:val="22"/>
                <w:lang w:eastAsia="ru-RU"/>
              </w:rPr>
            </w:pP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7</w:t>
            </w:r>
          </w:p>
        </w:tc>
      </w:tr>
      <w:tr w:rsidR="00594790" w:rsidRPr="008F2A2A" w:rsidTr="008F2A2A">
        <w:trPr>
          <w:trHeight w:val="158"/>
          <w:jc w:val="center"/>
        </w:trPr>
        <w:tc>
          <w:tcPr>
            <w:tcW w:w="2319" w:type="dxa"/>
            <w:vMerge w:val="restart"/>
            <w:shd w:val="clear" w:color="auto" w:fill="auto"/>
          </w:tcPr>
          <w:p w:rsidR="00594790" w:rsidRPr="008F2A2A" w:rsidRDefault="00594790" w:rsidP="00594790">
            <w:pPr>
              <w:spacing w:after="0"/>
              <w:ind w:left="-53"/>
              <w:jc w:val="both"/>
              <w:rPr>
                <w:sz w:val="22"/>
                <w:szCs w:val="22"/>
              </w:rPr>
            </w:pPr>
            <w:r w:rsidRPr="008F2A2A">
              <w:rPr>
                <w:sz w:val="22"/>
                <w:szCs w:val="22"/>
                <w:lang w:eastAsia="ru-RU"/>
              </w:rPr>
              <w:t> </w:t>
            </w:r>
            <w:r w:rsidRPr="008F2A2A">
              <w:rPr>
                <w:sz w:val="22"/>
                <w:szCs w:val="22"/>
              </w:rPr>
              <w:t xml:space="preserve">Программа </w:t>
            </w:r>
          </w:p>
          <w:p w:rsidR="00594790" w:rsidRPr="008F2A2A" w:rsidRDefault="00594790" w:rsidP="00594790">
            <w:pPr>
              <w:spacing w:after="0"/>
              <w:ind w:left="-53"/>
              <w:jc w:val="both"/>
              <w:rPr>
                <w:sz w:val="22"/>
                <w:szCs w:val="22"/>
                <w:lang w:eastAsia="ru-RU"/>
              </w:rPr>
            </w:pPr>
            <w:r w:rsidRPr="008F2A2A">
              <w:rPr>
                <w:sz w:val="22"/>
                <w:szCs w:val="22"/>
              </w:rPr>
              <w:t xml:space="preserve">«Обеспечение содержания и управления муниципального имущества на </w:t>
            </w:r>
            <w:r w:rsidRPr="008F2A2A">
              <w:rPr>
                <w:sz w:val="22"/>
                <w:szCs w:val="22"/>
                <w:lang w:eastAsia="ru-RU"/>
              </w:rPr>
              <w:t>2015 – 2017 годы»</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 xml:space="preserve">всего, в том числе: </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7910,67</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2374,3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2520,5</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12805,47</w:t>
            </w:r>
          </w:p>
        </w:tc>
      </w:tr>
      <w:tr w:rsidR="00594790" w:rsidRPr="008F2A2A" w:rsidTr="008F2A2A">
        <w:trPr>
          <w:trHeight w:val="220"/>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 </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 </w:t>
            </w:r>
          </w:p>
          <w:p w:rsidR="00594790" w:rsidRPr="008F2A2A" w:rsidRDefault="00594790" w:rsidP="008F2A2A">
            <w:pPr>
              <w:spacing w:after="0"/>
              <w:ind w:left="-112" w:right="-104"/>
              <w:jc w:val="both"/>
              <w:rPr>
                <w:sz w:val="22"/>
                <w:szCs w:val="22"/>
                <w:lang w:eastAsia="ru-RU"/>
              </w:rPr>
            </w:pPr>
            <w:r w:rsidRPr="008F2A2A">
              <w:rPr>
                <w:sz w:val="22"/>
                <w:szCs w:val="22"/>
                <w:lang w:eastAsia="ru-RU"/>
              </w:rPr>
              <w:t> </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463"/>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 </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 </w:t>
            </w:r>
          </w:p>
          <w:p w:rsidR="00594790" w:rsidRPr="008F2A2A" w:rsidRDefault="00594790" w:rsidP="008F2A2A">
            <w:pPr>
              <w:spacing w:after="0"/>
              <w:ind w:left="-112" w:right="-104"/>
              <w:jc w:val="both"/>
              <w:rPr>
                <w:sz w:val="22"/>
                <w:szCs w:val="22"/>
                <w:lang w:eastAsia="ru-RU"/>
              </w:rPr>
            </w:pPr>
            <w:r w:rsidRPr="008F2A2A">
              <w:rPr>
                <w:sz w:val="22"/>
                <w:szCs w:val="22"/>
                <w:lang w:eastAsia="ru-RU"/>
              </w:rPr>
              <w:t> </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371"/>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7910,67</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2374,3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2520,5</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12805,47</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p w:rsidR="00594790" w:rsidRPr="008F2A2A" w:rsidRDefault="00594790" w:rsidP="008F2A2A">
            <w:pPr>
              <w:spacing w:after="0"/>
              <w:ind w:left="-112" w:right="-104"/>
              <w:jc w:val="both"/>
              <w:rPr>
                <w:sz w:val="22"/>
                <w:szCs w:val="22"/>
                <w:lang w:eastAsia="ru-RU"/>
              </w:rPr>
            </w:pPr>
            <w:r w:rsidRPr="008F2A2A">
              <w:rPr>
                <w:sz w:val="22"/>
                <w:szCs w:val="22"/>
                <w:lang w:eastAsia="ru-RU"/>
              </w:rPr>
              <w:t> </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p w:rsidR="00594790" w:rsidRPr="008F2A2A" w:rsidRDefault="00594790" w:rsidP="008F2A2A">
            <w:pPr>
              <w:spacing w:after="0"/>
              <w:ind w:left="-112" w:right="-104"/>
              <w:jc w:val="both"/>
              <w:rPr>
                <w:sz w:val="22"/>
                <w:szCs w:val="22"/>
                <w:lang w:eastAsia="ru-RU"/>
              </w:rPr>
            </w:pPr>
            <w:r w:rsidRPr="008F2A2A">
              <w:rPr>
                <w:sz w:val="22"/>
                <w:szCs w:val="22"/>
                <w:lang w:eastAsia="ru-RU"/>
              </w:rPr>
              <w:t> </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28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 xml:space="preserve">ответственный исполнитель программы: Отдел по </w:t>
            </w:r>
            <w:r w:rsidRPr="008F2A2A">
              <w:rPr>
                <w:sz w:val="22"/>
                <w:szCs w:val="22"/>
                <w:lang w:eastAsia="ru-RU"/>
              </w:rPr>
              <w:lastRenderedPageBreak/>
              <w:t>управлению муниципальным имуществом комитета по имуществу и ЖКХ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lastRenderedPageBreak/>
              <w:t>всего</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5824,64</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2374,3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2520,5</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10719,47</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 xml:space="preserve">средства, планируемые к </w:t>
            </w:r>
            <w:r w:rsidRPr="008F2A2A">
              <w:rPr>
                <w:sz w:val="22"/>
                <w:szCs w:val="22"/>
                <w:lang w:eastAsia="ru-RU"/>
              </w:rPr>
              <w:lastRenderedPageBreak/>
              <w:t>привлечению из федерального бюджета (ФБ)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lastRenderedPageBreak/>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5824,64</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2374,3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2520,5</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10719,47</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245"/>
          <w:jc w:val="center"/>
        </w:trPr>
        <w:tc>
          <w:tcPr>
            <w:tcW w:w="2319" w:type="dxa"/>
            <w:vMerge w:val="restart"/>
            <w:shd w:val="clear" w:color="auto" w:fill="auto"/>
            <w:vAlign w:val="center"/>
          </w:tcPr>
          <w:p w:rsidR="00594790" w:rsidRPr="008F2A2A" w:rsidRDefault="00594790" w:rsidP="00594790">
            <w:pPr>
              <w:keepNext/>
              <w:spacing w:after="0"/>
              <w:ind w:left="-53"/>
              <w:jc w:val="both"/>
              <w:rPr>
                <w:sz w:val="22"/>
                <w:szCs w:val="22"/>
                <w:lang w:eastAsia="ru-RU"/>
              </w:rPr>
            </w:pP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 xml:space="preserve">Соисполнитель: </w:t>
            </w:r>
            <w:r w:rsidRPr="008F2A2A">
              <w:rPr>
                <w:sz w:val="22"/>
                <w:szCs w:val="22"/>
              </w:rPr>
              <w:t>отдел по градостроительству, строительству, реконструкции и капитальному ремонту объектов</w:t>
            </w:r>
          </w:p>
        </w:tc>
        <w:tc>
          <w:tcPr>
            <w:tcW w:w="2551" w:type="dxa"/>
            <w:shd w:val="clear" w:color="auto" w:fill="auto"/>
          </w:tcPr>
          <w:p w:rsidR="00594790" w:rsidRPr="008F2A2A" w:rsidRDefault="00594790" w:rsidP="00594790">
            <w:pPr>
              <w:keepNext/>
              <w:spacing w:after="0"/>
              <w:ind w:left="-81"/>
              <w:jc w:val="both"/>
              <w:rPr>
                <w:sz w:val="22"/>
                <w:szCs w:val="22"/>
                <w:lang w:eastAsia="ru-RU"/>
              </w:rPr>
            </w:pPr>
            <w:r w:rsidRPr="008F2A2A">
              <w:rPr>
                <w:sz w:val="22"/>
                <w:szCs w:val="22"/>
                <w:lang w:eastAsia="ru-RU"/>
              </w:rPr>
              <w:t>всего</w:t>
            </w:r>
          </w:p>
        </w:tc>
        <w:tc>
          <w:tcPr>
            <w:tcW w:w="791" w:type="dxa"/>
            <w:shd w:val="clear" w:color="auto" w:fill="auto"/>
            <w:noWrap/>
            <w:vAlign w:val="center"/>
          </w:tcPr>
          <w:p w:rsidR="00594790" w:rsidRPr="008F2A2A" w:rsidRDefault="00594790" w:rsidP="008F2A2A">
            <w:pPr>
              <w:spacing w:after="0"/>
              <w:ind w:left="-30" w:right="-104"/>
              <w:jc w:val="both"/>
              <w:rPr>
                <w:sz w:val="22"/>
                <w:szCs w:val="22"/>
              </w:rPr>
            </w:pPr>
            <w:r w:rsidRPr="008F2A2A">
              <w:rPr>
                <w:sz w:val="22"/>
                <w:szCs w:val="22"/>
              </w:rPr>
              <w:t>633,53</w:t>
            </w:r>
          </w:p>
        </w:tc>
        <w:tc>
          <w:tcPr>
            <w:tcW w:w="992" w:type="dxa"/>
            <w:shd w:val="clear" w:color="auto" w:fill="auto"/>
            <w:noWrap/>
            <w:vAlign w:val="center"/>
          </w:tcPr>
          <w:p w:rsidR="00594790" w:rsidRPr="008F2A2A" w:rsidRDefault="00594790" w:rsidP="008F2A2A">
            <w:pPr>
              <w:spacing w:after="0"/>
              <w:ind w:left="-112" w:right="-104"/>
              <w:jc w:val="both"/>
              <w:rPr>
                <w:sz w:val="22"/>
                <w:szCs w:val="22"/>
              </w:rPr>
            </w:pPr>
            <w:r w:rsidRPr="008F2A2A">
              <w:rPr>
                <w:sz w:val="22"/>
                <w:szCs w:val="22"/>
              </w:rPr>
              <w:t>0,00</w:t>
            </w:r>
          </w:p>
        </w:tc>
        <w:tc>
          <w:tcPr>
            <w:tcW w:w="851" w:type="dxa"/>
            <w:shd w:val="clear" w:color="auto" w:fill="auto"/>
            <w:noWrap/>
            <w:vAlign w:val="center"/>
          </w:tcPr>
          <w:p w:rsidR="00594790" w:rsidRPr="008F2A2A" w:rsidRDefault="00594790" w:rsidP="008F2A2A">
            <w:pPr>
              <w:spacing w:after="0"/>
              <w:ind w:left="-112" w:right="-104"/>
              <w:jc w:val="both"/>
              <w:rPr>
                <w:sz w:val="22"/>
                <w:szCs w:val="22"/>
              </w:rPr>
            </w:pPr>
          </w:p>
        </w:tc>
        <w:tc>
          <w:tcPr>
            <w:tcW w:w="850" w:type="dxa"/>
            <w:vAlign w:val="center"/>
          </w:tcPr>
          <w:p w:rsidR="00594790" w:rsidRPr="008F2A2A" w:rsidRDefault="00594790" w:rsidP="008F2A2A">
            <w:pPr>
              <w:spacing w:after="0"/>
              <w:ind w:left="-112"/>
              <w:jc w:val="both"/>
              <w:rPr>
                <w:sz w:val="22"/>
                <w:szCs w:val="22"/>
              </w:rPr>
            </w:pPr>
            <w:r w:rsidRPr="008F2A2A">
              <w:rPr>
                <w:sz w:val="22"/>
                <w:szCs w:val="22"/>
              </w:rPr>
              <w:t>633,53</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keepNext/>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rPr>
              <w:t>областной</w:t>
            </w:r>
            <w:r w:rsidRPr="008F2A2A">
              <w:rPr>
                <w:sz w:val="22"/>
                <w:szCs w:val="22"/>
                <w:lang w:eastAsia="ru-RU"/>
              </w:rPr>
              <w:t xml:space="preserve"> бюджет (ОБ)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245"/>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vAlign w:val="center"/>
          </w:tcPr>
          <w:p w:rsidR="00594790" w:rsidRPr="008F2A2A" w:rsidRDefault="00594790" w:rsidP="008F2A2A">
            <w:pPr>
              <w:spacing w:after="0"/>
              <w:ind w:left="-30" w:right="-104"/>
              <w:jc w:val="both"/>
              <w:rPr>
                <w:sz w:val="22"/>
                <w:szCs w:val="22"/>
              </w:rPr>
            </w:pPr>
            <w:r w:rsidRPr="008F2A2A">
              <w:rPr>
                <w:sz w:val="22"/>
                <w:szCs w:val="22"/>
              </w:rPr>
              <w:t>633,53</w:t>
            </w:r>
          </w:p>
        </w:tc>
        <w:tc>
          <w:tcPr>
            <w:tcW w:w="992" w:type="dxa"/>
            <w:shd w:val="clear" w:color="auto" w:fill="auto"/>
            <w:noWrap/>
            <w:vAlign w:val="center"/>
          </w:tcPr>
          <w:p w:rsidR="00594790" w:rsidRPr="008F2A2A" w:rsidRDefault="00594790" w:rsidP="008F2A2A">
            <w:pPr>
              <w:spacing w:after="0"/>
              <w:ind w:left="-112" w:right="-104"/>
              <w:jc w:val="both"/>
              <w:rPr>
                <w:sz w:val="22"/>
                <w:szCs w:val="22"/>
              </w:rPr>
            </w:pPr>
            <w:r w:rsidRPr="008F2A2A">
              <w:rPr>
                <w:sz w:val="22"/>
                <w:szCs w:val="22"/>
              </w:rPr>
              <w:t>0,00</w:t>
            </w:r>
          </w:p>
        </w:tc>
        <w:tc>
          <w:tcPr>
            <w:tcW w:w="851" w:type="dxa"/>
            <w:shd w:val="clear" w:color="auto" w:fill="auto"/>
            <w:noWrap/>
            <w:vAlign w:val="center"/>
          </w:tcPr>
          <w:p w:rsidR="00594790" w:rsidRPr="008F2A2A" w:rsidRDefault="00594790" w:rsidP="008F2A2A">
            <w:pPr>
              <w:spacing w:after="0"/>
              <w:ind w:left="-112" w:right="-104"/>
              <w:jc w:val="both"/>
              <w:rPr>
                <w:sz w:val="22"/>
                <w:szCs w:val="22"/>
              </w:rPr>
            </w:pPr>
          </w:p>
        </w:tc>
        <w:tc>
          <w:tcPr>
            <w:tcW w:w="850" w:type="dxa"/>
            <w:vAlign w:val="center"/>
          </w:tcPr>
          <w:p w:rsidR="00594790" w:rsidRPr="008F2A2A" w:rsidRDefault="00594790" w:rsidP="008F2A2A">
            <w:pPr>
              <w:spacing w:after="0"/>
              <w:ind w:left="-112"/>
              <w:jc w:val="both"/>
              <w:rPr>
                <w:sz w:val="22"/>
                <w:szCs w:val="22"/>
              </w:rPr>
            </w:pPr>
            <w:r w:rsidRPr="008F2A2A">
              <w:rPr>
                <w:sz w:val="22"/>
                <w:szCs w:val="22"/>
              </w:rPr>
              <w:t>633,53</w:t>
            </w:r>
          </w:p>
        </w:tc>
      </w:tr>
      <w:tr w:rsidR="00594790" w:rsidRPr="008F2A2A" w:rsidTr="008F2A2A">
        <w:trPr>
          <w:trHeight w:val="653"/>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right="-104"/>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p w:rsidR="00594790" w:rsidRPr="008F2A2A" w:rsidRDefault="00594790" w:rsidP="008F2A2A">
            <w:pPr>
              <w:spacing w:after="0"/>
              <w:ind w:left="-112"/>
              <w:jc w:val="both"/>
              <w:rPr>
                <w:sz w:val="22"/>
                <w:szCs w:val="22"/>
                <w:lang w:eastAsia="ru-RU"/>
              </w:rPr>
            </w:pPr>
          </w:p>
        </w:tc>
      </w:tr>
      <w:tr w:rsidR="00594790" w:rsidRPr="008F2A2A" w:rsidTr="008F2A2A">
        <w:trPr>
          <w:trHeight w:val="426"/>
          <w:jc w:val="center"/>
        </w:trPr>
        <w:tc>
          <w:tcPr>
            <w:tcW w:w="2319" w:type="dxa"/>
            <w:vMerge w:val="restart"/>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Соисполнитель:</w:t>
            </w:r>
          </w:p>
          <w:p w:rsidR="00594790" w:rsidRPr="008F2A2A" w:rsidRDefault="00594790" w:rsidP="00594790">
            <w:pPr>
              <w:spacing w:after="0"/>
              <w:ind w:left="-80"/>
              <w:jc w:val="both"/>
              <w:rPr>
                <w:sz w:val="22"/>
                <w:szCs w:val="22"/>
                <w:lang w:eastAsia="ru-RU"/>
              </w:rPr>
            </w:pPr>
            <w:r w:rsidRPr="008F2A2A">
              <w:rPr>
                <w:sz w:val="22"/>
                <w:szCs w:val="22"/>
                <w:lang w:eastAsia="ru-RU"/>
              </w:rPr>
              <w:t>администрация Киренского муниципального района</w:t>
            </w:r>
          </w:p>
        </w:tc>
        <w:tc>
          <w:tcPr>
            <w:tcW w:w="2551" w:type="dxa"/>
            <w:shd w:val="clear" w:color="auto" w:fill="auto"/>
          </w:tcPr>
          <w:p w:rsidR="00594790" w:rsidRPr="008F2A2A" w:rsidRDefault="00594790" w:rsidP="00594790">
            <w:pPr>
              <w:keepNext/>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1452,50</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1452,50</w:t>
            </w:r>
          </w:p>
        </w:tc>
      </w:tr>
      <w:tr w:rsidR="00594790" w:rsidRPr="008F2A2A" w:rsidTr="008F2A2A">
        <w:trPr>
          <w:trHeight w:val="426"/>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rPr>
              <w:t>областной</w:t>
            </w:r>
            <w:r w:rsidRPr="008F2A2A">
              <w:rPr>
                <w:sz w:val="22"/>
                <w:szCs w:val="22"/>
                <w:lang w:eastAsia="ru-RU"/>
              </w:rPr>
              <w:t xml:space="preserve">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p w:rsidR="00594790" w:rsidRPr="008F2A2A" w:rsidRDefault="00594790" w:rsidP="008F2A2A">
            <w:pPr>
              <w:spacing w:after="0"/>
              <w:ind w:left="-112"/>
              <w:jc w:val="both"/>
              <w:rPr>
                <w:sz w:val="22"/>
                <w:szCs w:val="22"/>
                <w:lang w:eastAsia="ru-RU"/>
              </w:rPr>
            </w:pPr>
          </w:p>
        </w:tc>
      </w:tr>
      <w:tr w:rsidR="00594790" w:rsidRPr="008F2A2A" w:rsidTr="008F2A2A">
        <w:trPr>
          <w:trHeight w:val="426"/>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p w:rsidR="00594790" w:rsidRPr="008F2A2A" w:rsidRDefault="00594790" w:rsidP="008F2A2A">
            <w:pPr>
              <w:spacing w:after="0"/>
              <w:ind w:left="-112"/>
              <w:jc w:val="both"/>
              <w:rPr>
                <w:sz w:val="22"/>
                <w:szCs w:val="22"/>
                <w:lang w:eastAsia="ru-RU"/>
              </w:rPr>
            </w:pPr>
          </w:p>
        </w:tc>
      </w:tr>
      <w:tr w:rsidR="00594790" w:rsidRPr="008F2A2A" w:rsidTr="008F2A2A">
        <w:trPr>
          <w:trHeight w:val="426"/>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1452,50</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1452,50</w:t>
            </w:r>
          </w:p>
        </w:tc>
      </w:tr>
      <w:tr w:rsidR="00594790" w:rsidRPr="008F2A2A" w:rsidTr="008F2A2A">
        <w:trPr>
          <w:trHeight w:val="426"/>
          <w:jc w:val="center"/>
        </w:trPr>
        <w:tc>
          <w:tcPr>
            <w:tcW w:w="2319" w:type="dxa"/>
            <w:vMerge/>
            <w:shd w:val="clear" w:color="auto" w:fill="auto"/>
            <w:vAlign w:val="center"/>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p w:rsidR="00594790" w:rsidRPr="008F2A2A" w:rsidRDefault="00594790" w:rsidP="008F2A2A">
            <w:pPr>
              <w:spacing w:after="0"/>
              <w:ind w:left="-112"/>
              <w:jc w:val="both"/>
              <w:rPr>
                <w:sz w:val="22"/>
                <w:szCs w:val="22"/>
                <w:lang w:eastAsia="ru-RU"/>
              </w:rPr>
            </w:pPr>
          </w:p>
        </w:tc>
      </w:tr>
      <w:tr w:rsidR="00594790" w:rsidRPr="008F2A2A" w:rsidTr="008F2A2A">
        <w:trPr>
          <w:trHeight w:val="143"/>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Основное мероприятие 1 «</w:t>
            </w:r>
            <w:r w:rsidRPr="008F2A2A">
              <w:rPr>
                <w:sz w:val="22"/>
                <w:szCs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исполнитель ведомственной целевой программы: Отдел по управлению муниципальным имуществом комитета по имуществу и ЖКХ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338,8</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354,0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374,2</w:t>
            </w:r>
          </w:p>
        </w:tc>
        <w:tc>
          <w:tcPr>
            <w:tcW w:w="850" w:type="dxa"/>
          </w:tcPr>
          <w:p w:rsidR="00594790" w:rsidRPr="008F2A2A" w:rsidRDefault="00594790" w:rsidP="008F2A2A">
            <w:pPr>
              <w:spacing w:after="0"/>
              <w:ind w:left="-112"/>
              <w:jc w:val="both"/>
              <w:rPr>
                <w:sz w:val="22"/>
                <w:szCs w:val="22"/>
              </w:rPr>
            </w:pPr>
            <w:r w:rsidRPr="008F2A2A">
              <w:rPr>
                <w:sz w:val="22"/>
                <w:szCs w:val="22"/>
              </w:rPr>
              <w:t>1067,0</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338,8</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354,0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374,2</w:t>
            </w:r>
          </w:p>
        </w:tc>
        <w:tc>
          <w:tcPr>
            <w:tcW w:w="850" w:type="dxa"/>
          </w:tcPr>
          <w:p w:rsidR="00594790" w:rsidRPr="008F2A2A" w:rsidRDefault="00594790" w:rsidP="008F2A2A">
            <w:pPr>
              <w:spacing w:after="0"/>
              <w:ind w:left="-112"/>
              <w:jc w:val="both"/>
              <w:rPr>
                <w:sz w:val="22"/>
                <w:szCs w:val="22"/>
              </w:rPr>
            </w:pPr>
            <w:r w:rsidRPr="008F2A2A">
              <w:rPr>
                <w:sz w:val="22"/>
                <w:szCs w:val="22"/>
              </w:rPr>
              <w:t>1067,0</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Основное мероприятие 2 «О</w:t>
            </w:r>
            <w:r w:rsidRPr="008F2A2A">
              <w:rPr>
                <w:sz w:val="22"/>
                <w:szCs w:val="22"/>
              </w:rPr>
              <w:t xml:space="preserve">беспечение независимой оценки в целях управления и распоряжения землями, государственная собственность на </w:t>
            </w:r>
            <w:r w:rsidRPr="008F2A2A">
              <w:rPr>
                <w:sz w:val="22"/>
                <w:szCs w:val="22"/>
              </w:rPr>
              <w:lastRenderedPageBreak/>
              <w:t>которые не разграничена и находящимися на территории Киренского района</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lastRenderedPageBreak/>
              <w:t xml:space="preserve">исполнитель мероприятия: Отдел по управлению муниципальным имуществом комитета по имуществу и ЖКХ </w:t>
            </w:r>
            <w:r w:rsidRPr="008F2A2A">
              <w:rPr>
                <w:sz w:val="22"/>
                <w:szCs w:val="22"/>
                <w:lang w:eastAsia="ru-RU"/>
              </w:rPr>
              <w:lastRenderedPageBreak/>
              <w:t>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lastRenderedPageBreak/>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214,2</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261,3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276,2</w:t>
            </w:r>
          </w:p>
        </w:tc>
        <w:tc>
          <w:tcPr>
            <w:tcW w:w="850" w:type="dxa"/>
          </w:tcPr>
          <w:p w:rsidR="00594790" w:rsidRPr="008F2A2A" w:rsidRDefault="00594790" w:rsidP="008F2A2A">
            <w:pPr>
              <w:spacing w:after="0"/>
              <w:ind w:left="-112"/>
              <w:jc w:val="both"/>
              <w:rPr>
                <w:sz w:val="22"/>
                <w:szCs w:val="22"/>
              </w:rPr>
            </w:pPr>
            <w:r w:rsidRPr="008F2A2A">
              <w:rPr>
                <w:sz w:val="22"/>
                <w:szCs w:val="22"/>
              </w:rPr>
              <w:t>724,2</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517"/>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214,2</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261,3</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276,2</w:t>
            </w:r>
          </w:p>
        </w:tc>
        <w:tc>
          <w:tcPr>
            <w:tcW w:w="850" w:type="dxa"/>
          </w:tcPr>
          <w:p w:rsidR="00594790" w:rsidRPr="008F2A2A" w:rsidRDefault="00594790" w:rsidP="008F2A2A">
            <w:pPr>
              <w:spacing w:after="0"/>
              <w:ind w:left="-112"/>
              <w:jc w:val="both"/>
              <w:rPr>
                <w:sz w:val="22"/>
                <w:szCs w:val="22"/>
              </w:rPr>
            </w:pPr>
            <w:r w:rsidRPr="008F2A2A">
              <w:rPr>
                <w:sz w:val="22"/>
                <w:szCs w:val="22"/>
              </w:rPr>
              <w:t>724,2</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lastRenderedPageBreak/>
              <w:t xml:space="preserve">Основное мероприятие 3 «Обеспечение </w:t>
            </w:r>
            <w:r w:rsidRPr="008F2A2A">
              <w:rPr>
                <w:sz w:val="22"/>
                <w:szCs w:val="22"/>
              </w:rPr>
              <w:t>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186,7</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527,0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557,0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rPr>
              <w:t>1586,3</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rPr>
              <w:t>-</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186,7</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527,0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557,0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rPr>
              <w:t>1586,3</w:t>
            </w:r>
          </w:p>
        </w:tc>
      </w:tr>
      <w:tr w:rsidR="00594790" w:rsidRPr="008F2A2A" w:rsidTr="008F2A2A">
        <w:trPr>
          <w:trHeight w:val="312"/>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 _</w:t>
            </w:r>
          </w:p>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 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 _</w:t>
            </w:r>
          </w:p>
        </w:tc>
      </w:tr>
      <w:tr w:rsidR="00594790" w:rsidRPr="008F2A2A" w:rsidTr="008F2A2A">
        <w:trPr>
          <w:trHeight w:val="143"/>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Основное мероприятие 4 «</w:t>
            </w:r>
            <w:r w:rsidRPr="008F2A2A">
              <w:rPr>
                <w:sz w:val="22"/>
                <w:szCs w:val="22"/>
              </w:rPr>
              <w:t xml:space="preserve">Обеспечение деятельности по сопровождению и реализации операций, связанных с охраной  объектов муниципальной собственности                               </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vAlign w:val="bottom"/>
          </w:tcPr>
          <w:p w:rsidR="00594790" w:rsidRPr="008F2A2A" w:rsidRDefault="00594790" w:rsidP="008F2A2A">
            <w:pPr>
              <w:widowControl w:val="0"/>
              <w:autoSpaceDE w:val="0"/>
              <w:autoSpaceDN w:val="0"/>
              <w:adjustRightInd w:val="0"/>
              <w:spacing w:after="0"/>
              <w:ind w:left="-30"/>
              <w:jc w:val="both"/>
              <w:rPr>
                <w:sz w:val="22"/>
                <w:szCs w:val="22"/>
              </w:rPr>
            </w:pPr>
            <w:r w:rsidRPr="008F2A2A">
              <w:rPr>
                <w:sz w:val="22"/>
                <w:szCs w:val="22"/>
              </w:rPr>
              <w:t>856,1</w:t>
            </w:r>
          </w:p>
        </w:tc>
        <w:tc>
          <w:tcPr>
            <w:tcW w:w="992"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1145,5</w:t>
            </w:r>
          </w:p>
        </w:tc>
        <w:tc>
          <w:tcPr>
            <w:tcW w:w="851"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1210,8</w:t>
            </w:r>
          </w:p>
        </w:tc>
        <w:tc>
          <w:tcPr>
            <w:tcW w:w="850" w:type="dxa"/>
            <w:vAlign w:val="center"/>
          </w:tcPr>
          <w:p w:rsidR="00594790" w:rsidRPr="008F2A2A" w:rsidRDefault="00594790" w:rsidP="008F2A2A">
            <w:pPr>
              <w:spacing w:after="0"/>
              <w:ind w:left="-112"/>
              <w:jc w:val="both"/>
              <w:rPr>
                <w:sz w:val="22"/>
                <w:szCs w:val="22"/>
                <w:lang w:eastAsia="ru-RU"/>
              </w:rPr>
            </w:pPr>
            <w:r w:rsidRPr="008F2A2A">
              <w:rPr>
                <w:sz w:val="22"/>
                <w:szCs w:val="22"/>
                <w:lang w:eastAsia="ru-RU"/>
              </w:rPr>
              <w:t>3212,4</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vAlign w:val="bottom"/>
          </w:tcPr>
          <w:p w:rsidR="00594790" w:rsidRPr="008F2A2A" w:rsidRDefault="00594790" w:rsidP="008F2A2A">
            <w:pPr>
              <w:spacing w:after="0"/>
              <w:ind w:left="-30"/>
              <w:jc w:val="both"/>
              <w:rPr>
                <w:sz w:val="22"/>
                <w:szCs w:val="22"/>
                <w:lang w:eastAsia="ru-RU"/>
              </w:rPr>
            </w:pPr>
            <w:r w:rsidRPr="008F2A2A">
              <w:rPr>
                <w:sz w:val="22"/>
                <w:szCs w:val="22"/>
                <w:lang w:eastAsia="ru-RU"/>
              </w:rPr>
              <w:t>-</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vAlign w:val="bottom"/>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vAlign w:val="bottom"/>
          </w:tcPr>
          <w:p w:rsidR="00594790" w:rsidRPr="008F2A2A" w:rsidRDefault="00594790" w:rsidP="008F2A2A">
            <w:pPr>
              <w:widowControl w:val="0"/>
              <w:autoSpaceDE w:val="0"/>
              <w:autoSpaceDN w:val="0"/>
              <w:adjustRightInd w:val="0"/>
              <w:spacing w:after="0"/>
              <w:ind w:left="-30"/>
              <w:jc w:val="both"/>
              <w:rPr>
                <w:sz w:val="22"/>
                <w:szCs w:val="22"/>
              </w:rPr>
            </w:pPr>
            <w:r w:rsidRPr="008F2A2A">
              <w:rPr>
                <w:sz w:val="22"/>
                <w:szCs w:val="22"/>
              </w:rPr>
              <w:t>856,1</w:t>
            </w:r>
          </w:p>
        </w:tc>
        <w:tc>
          <w:tcPr>
            <w:tcW w:w="992"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1145,5</w:t>
            </w:r>
          </w:p>
        </w:tc>
        <w:tc>
          <w:tcPr>
            <w:tcW w:w="851"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1210,8</w:t>
            </w:r>
          </w:p>
        </w:tc>
        <w:tc>
          <w:tcPr>
            <w:tcW w:w="850" w:type="dxa"/>
            <w:vAlign w:val="center"/>
          </w:tcPr>
          <w:p w:rsidR="00594790" w:rsidRPr="008F2A2A" w:rsidRDefault="00594790" w:rsidP="008F2A2A">
            <w:pPr>
              <w:spacing w:after="0"/>
              <w:ind w:left="-112"/>
              <w:jc w:val="both"/>
              <w:rPr>
                <w:sz w:val="22"/>
                <w:szCs w:val="22"/>
                <w:lang w:eastAsia="ru-RU"/>
              </w:rPr>
            </w:pPr>
            <w:r w:rsidRPr="008F2A2A">
              <w:rPr>
                <w:sz w:val="22"/>
                <w:szCs w:val="22"/>
                <w:lang w:eastAsia="ru-RU"/>
              </w:rPr>
              <w:t>3212,4</w:t>
            </w:r>
          </w:p>
        </w:tc>
      </w:tr>
      <w:tr w:rsidR="00594790" w:rsidRPr="008F2A2A" w:rsidTr="008F2A2A">
        <w:trPr>
          <w:trHeight w:val="836"/>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p w:rsidR="00594790" w:rsidRPr="008F2A2A" w:rsidRDefault="00594790" w:rsidP="008F2A2A">
            <w:pPr>
              <w:spacing w:after="0"/>
              <w:ind w:left="-112"/>
              <w:jc w:val="both"/>
              <w:rPr>
                <w:sz w:val="22"/>
                <w:szCs w:val="22"/>
                <w:lang w:eastAsia="ru-RU"/>
              </w:rPr>
            </w:pPr>
          </w:p>
        </w:tc>
      </w:tr>
      <w:tr w:rsidR="00594790" w:rsidRPr="008F2A2A" w:rsidTr="008F2A2A">
        <w:trPr>
          <w:trHeight w:val="143"/>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 xml:space="preserve">Основное мероприятие 5 «Обеспечение содержания объектов муниципальной собственности </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vAlign w:val="center"/>
          </w:tcPr>
          <w:p w:rsidR="00594790" w:rsidRPr="008F2A2A" w:rsidRDefault="00594790" w:rsidP="008F2A2A">
            <w:pPr>
              <w:spacing w:after="0"/>
              <w:ind w:left="-30"/>
              <w:jc w:val="both"/>
              <w:rPr>
                <w:sz w:val="22"/>
                <w:szCs w:val="22"/>
                <w:lang w:eastAsia="ru-RU"/>
              </w:rPr>
            </w:pPr>
            <w:r w:rsidRPr="008F2A2A">
              <w:rPr>
                <w:sz w:val="22"/>
                <w:szCs w:val="22"/>
                <w:lang w:eastAsia="ru-RU"/>
              </w:rPr>
              <w:t>4228,84</w:t>
            </w:r>
          </w:p>
        </w:tc>
        <w:tc>
          <w:tcPr>
            <w:tcW w:w="992"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86,5</w:t>
            </w:r>
          </w:p>
        </w:tc>
        <w:tc>
          <w:tcPr>
            <w:tcW w:w="851"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102,3</w:t>
            </w:r>
          </w:p>
        </w:tc>
        <w:tc>
          <w:tcPr>
            <w:tcW w:w="850" w:type="dxa"/>
            <w:vAlign w:val="center"/>
          </w:tcPr>
          <w:p w:rsidR="00594790" w:rsidRPr="008F2A2A" w:rsidRDefault="00594790" w:rsidP="008F2A2A">
            <w:pPr>
              <w:spacing w:after="0"/>
              <w:ind w:left="-112"/>
              <w:jc w:val="both"/>
              <w:rPr>
                <w:sz w:val="22"/>
                <w:szCs w:val="22"/>
                <w:lang w:eastAsia="ru-RU"/>
              </w:rPr>
            </w:pPr>
            <w:r w:rsidRPr="008F2A2A">
              <w:rPr>
                <w:sz w:val="22"/>
                <w:szCs w:val="22"/>
                <w:lang w:eastAsia="ru-RU"/>
              </w:rPr>
              <w:t>4417,64</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rPr>
              <w:t>-</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rPr>
              <w:t>-</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14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vAlign w:val="center"/>
          </w:tcPr>
          <w:p w:rsidR="00594790" w:rsidRPr="008F2A2A" w:rsidRDefault="00594790" w:rsidP="008F2A2A">
            <w:pPr>
              <w:spacing w:after="0"/>
              <w:ind w:left="-30"/>
              <w:jc w:val="both"/>
              <w:rPr>
                <w:sz w:val="22"/>
                <w:szCs w:val="22"/>
                <w:lang w:eastAsia="ru-RU"/>
              </w:rPr>
            </w:pPr>
            <w:r w:rsidRPr="008F2A2A">
              <w:rPr>
                <w:sz w:val="22"/>
                <w:szCs w:val="22"/>
                <w:lang w:eastAsia="ru-RU"/>
              </w:rPr>
              <w:t>4228,84</w:t>
            </w:r>
          </w:p>
        </w:tc>
        <w:tc>
          <w:tcPr>
            <w:tcW w:w="992"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86,5</w:t>
            </w:r>
          </w:p>
        </w:tc>
        <w:tc>
          <w:tcPr>
            <w:tcW w:w="851" w:type="dxa"/>
            <w:shd w:val="clear" w:color="auto" w:fill="auto"/>
            <w:noWrap/>
            <w:vAlign w:val="center"/>
          </w:tcPr>
          <w:p w:rsidR="00594790" w:rsidRPr="008F2A2A" w:rsidRDefault="00594790" w:rsidP="008F2A2A">
            <w:pPr>
              <w:spacing w:after="0"/>
              <w:ind w:left="-112" w:right="-104"/>
              <w:jc w:val="both"/>
              <w:rPr>
                <w:sz w:val="22"/>
                <w:szCs w:val="22"/>
                <w:lang w:eastAsia="ru-RU"/>
              </w:rPr>
            </w:pPr>
            <w:r w:rsidRPr="008F2A2A">
              <w:rPr>
                <w:sz w:val="22"/>
                <w:szCs w:val="22"/>
                <w:lang w:eastAsia="ru-RU"/>
              </w:rPr>
              <w:t>102,3</w:t>
            </w:r>
          </w:p>
        </w:tc>
        <w:tc>
          <w:tcPr>
            <w:tcW w:w="850" w:type="dxa"/>
            <w:vAlign w:val="center"/>
          </w:tcPr>
          <w:p w:rsidR="00594790" w:rsidRPr="008F2A2A" w:rsidRDefault="00594790" w:rsidP="008F2A2A">
            <w:pPr>
              <w:spacing w:after="0"/>
              <w:ind w:left="-112"/>
              <w:jc w:val="both"/>
              <w:rPr>
                <w:sz w:val="22"/>
                <w:szCs w:val="22"/>
                <w:lang w:eastAsia="ru-RU"/>
              </w:rPr>
            </w:pPr>
            <w:r w:rsidRPr="008F2A2A">
              <w:rPr>
                <w:sz w:val="22"/>
                <w:szCs w:val="22"/>
                <w:lang w:eastAsia="ru-RU"/>
              </w:rPr>
              <w:t>4417,64</w:t>
            </w:r>
          </w:p>
        </w:tc>
      </w:tr>
      <w:tr w:rsidR="00594790" w:rsidRPr="008F2A2A" w:rsidTr="008F2A2A">
        <w:trPr>
          <w:trHeight w:val="972"/>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439"/>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Основное мероприятие 6 «Обеспечение проведения ремонтно-восстановительных работ на объектах муниципальной собственности</w:t>
            </w:r>
          </w:p>
          <w:p w:rsidR="00594790" w:rsidRPr="008F2A2A" w:rsidRDefault="00594790" w:rsidP="00594790">
            <w:pPr>
              <w:spacing w:after="0"/>
              <w:ind w:left="-53"/>
              <w:jc w:val="both"/>
              <w:rPr>
                <w:sz w:val="22"/>
                <w:szCs w:val="22"/>
                <w:lang w:eastAsia="ru-RU"/>
              </w:rPr>
            </w:pP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 xml:space="preserve">исполнитель мероприятия: </w:t>
            </w:r>
            <w:r w:rsidRPr="008F2A2A">
              <w:rPr>
                <w:sz w:val="22"/>
                <w:szCs w:val="22"/>
              </w:rPr>
              <w:t xml:space="preserve">отдел по градостроительству, строительству, реконструкции и капитальному ремонту </w:t>
            </w:r>
            <w:r w:rsidRPr="008F2A2A">
              <w:rPr>
                <w:sz w:val="22"/>
                <w:szCs w:val="22"/>
              </w:rPr>
              <w:lastRenderedPageBreak/>
              <w:t>объектов</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lastRenderedPageBreak/>
              <w:t>всего</w:t>
            </w:r>
          </w:p>
        </w:tc>
        <w:tc>
          <w:tcPr>
            <w:tcW w:w="791" w:type="dxa"/>
            <w:shd w:val="clear" w:color="auto" w:fill="auto"/>
            <w:noWrap/>
          </w:tcPr>
          <w:p w:rsidR="00594790" w:rsidRPr="008F2A2A" w:rsidRDefault="00594790" w:rsidP="008F2A2A">
            <w:pPr>
              <w:spacing w:after="0"/>
              <w:ind w:left="-30"/>
              <w:jc w:val="both"/>
              <w:rPr>
                <w:sz w:val="22"/>
                <w:szCs w:val="22"/>
              </w:rPr>
            </w:pPr>
            <w:r w:rsidRPr="008F2A2A">
              <w:rPr>
                <w:sz w:val="22"/>
                <w:szCs w:val="22"/>
                <w:lang w:eastAsia="ru-RU"/>
              </w:rPr>
              <w:t>0,00</w:t>
            </w:r>
          </w:p>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0,00</w:t>
            </w:r>
          </w:p>
        </w:tc>
      </w:tr>
      <w:tr w:rsidR="00594790" w:rsidRPr="008F2A2A" w:rsidTr="008F2A2A">
        <w:trPr>
          <w:trHeight w:val="281"/>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p>
        </w:tc>
        <w:tc>
          <w:tcPr>
            <w:tcW w:w="850" w:type="dxa"/>
          </w:tcPr>
          <w:p w:rsidR="00594790" w:rsidRPr="008F2A2A" w:rsidRDefault="00594790" w:rsidP="008F2A2A">
            <w:pPr>
              <w:spacing w:after="0"/>
              <w:ind w:left="-112"/>
              <w:jc w:val="both"/>
              <w:rPr>
                <w:sz w:val="22"/>
                <w:szCs w:val="22"/>
                <w:lang w:eastAsia="ru-RU"/>
              </w:rPr>
            </w:pPr>
          </w:p>
        </w:tc>
      </w:tr>
      <w:tr w:rsidR="00594790" w:rsidRPr="008F2A2A" w:rsidTr="008F2A2A">
        <w:trPr>
          <w:trHeight w:val="273"/>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367"/>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rPr>
            </w:pPr>
            <w:r w:rsidRPr="008F2A2A">
              <w:rPr>
                <w:sz w:val="22"/>
                <w:szCs w:val="22"/>
                <w:lang w:eastAsia="ru-RU"/>
              </w:rPr>
              <w:t>0,00</w:t>
            </w:r>
          </w:p>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0,00</w:t>
            </w:r>
          </w:p>
        </w:tc>
      </w:tr>
      <w:tr w:rsidR="00594790" w:rsidRPr="008F2A2A" w:rsidTr="008F2A2A">
        <w:trPr>
          <w:trHeight w:val="772"/>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276"/>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lastRenderedPageBreak/>
              <w:t>Основное мероприятие 7</w:t>
            </w:r>
          </w:p>
          <w:p w:rsidR="00594790" w:rsidRPr="008F2A2A" w:rsidRDefault="00594790" w:rsidP="00594790">
            <w:pPr>
              <w:spacing w:after="0"/>
              <w:ind w:left="-53"/>
              <w:jc w:val="both"/>
              <w:rPr>
                <w:sz w:val="22"/>
                <w:szCs w:val="22"/>
                <w:lang w:eastAsia="ru-RU"/>
              </w:rPr>
            </w:pPr>
            <w:r w:rsidRPr="008F2A2A">
              <w:rPr>
                <w:sz w:val="22"/>
                <w:szCs w:val="22"/>
                <w:lang w:eastAsia="ru-RU"/>
              </w:rPr>
              <w:t>«Приобретение муниципального имущества»</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исполнитель:</w:t>
            </w:r>
          </w:p>
          <w:p w:rsidR="00594790" w:rsidRPr="008F2A2A" w:rsidRDefault="00594790" w:rsidP="00594790">
            <w:pPr>
              <w:spacing w:after="0"/>
              <w:ind w:left="-80"/>
              <w:jc w:val="both"/>
              <w:rPr>
                <w:sz w:val="22"/>
                <w:szCs w:val="22"/>
                <w:lang w:eastAsia="ru-RU"/>
              </w:rPr>
            </w:pPr>
            <w:r w:rsidRPr="008F2A2A">
              <w:rPr>
                <w:sz w:val="22"/>
                <w:szCs w:val="22"/>
                <w:lang w:eastAsia="ru-RU"/>
              </w:rPr>
              <w:t>бухгалтерия администрации Киренского муниципального района</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1452,5</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1452,5</w:t>
            </w:r>
          </w:p>
        </w:tc>
      </w:tr>
      <w:tr w:rsidR="00594790" w:rsidRPr="008F2A2A" w:rsidTr="008F2A2A">
        <w:trPr>
          <w:trHeight w:val="276"/>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p>
        </w:tc>
        <w:tc>
          <w:tcPr>
            <w:tcW w:w="850" w:type="dxa"/>
          </w:tcPr>
          <w:p w:rsidR="00594790" w:rsidRPr="008F2A2A" w:rsidRDefault="00594790" w:rsidP="008F2A2A">
            <w:pPr>
              <w:spacing w:after="0"/>
              <w:ind w:left="-112"/>
              <w:jc w:val="both"/>
              <w:rPr>
                <w:sz w:val="22"/>
                <w:szCs w:val="22"/>
                <w:lang w:eastAsia="ru-RU"/>
              </w:rPr>
            </w:pPr>
          </w:p>
        </w:tc>
      </w:tr>
      <w:tr w:rsidR="00594790" w:rsidRPr="008F2A2A" w:rsidTr="008F2A2A">
        <w:trPr>
          <w:trHeight w:val="276"/>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276"/>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1452,5</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1452,5</w:t>
            </w:r>
          </w:p>
        </w:tc>
      </w:tr>
      <w:tr w:rsidR="00594790" w:rsidRPr="008F2A2A" w:rsidTr="008F2A2A">
        <w:trPr>
          <w:trHeight w:val="276"/>
          <w:jc w:val="center"/>
        </w:trPr>
        <w:tc>
          <w:tcPr>
            <w:tcW w:w="2319" w:type="dxa"/>
            <w:vMerge/>
            <w:shd w:val="clear" w:color="auto" w:fill="auto"/>
          </w:tcPr>
          <w:p w:rsidR="00594790" w:rsidRPr="008F2A2A" w:rsidRDefault="00594790" w:rsidP="00594790">
            <w:pPr>
              <w:spacing w:after="0"/>
              <w:ind w:left="-53"/>
              <w:jc w:val="both"/>
              <w:rPr>
                <w:sz w:val="22"/>
                <w:szCs w:val="22"/>
                <w:lang w:eastAsia="ru-RU"/>
              </w:rPr>
            </w:pPr>
          </w:p>
        </w:tc>
        <w:tc>
          <w:tcPr>
            <w:tcW w:w="1715" w:type="dxa"/>
            <w:vMerge/>
          </w:tcPr>
          <w:p w:rsidR="00594790" w:rsidRPr="008F2A2A" w:rsidRDefault="00594790" w:rsidP="00594790">
            <w:pPr>
              <w:spacing w:after="0"/>
              <w:ind w:left="-8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369"/>
          <w:jc w:val="center"/>
        </w:trPr>
        <w:tc>
          <w:tcPr>
            <w:tcW w:w="2319" w:type="dxa"/>
            <w:vMerge w:val="restart"/>
            <w:shd w:val="clear" w:color="auto" w:fill="auto"/>
          </w:tcPr>
          <w:p w:rsidR="00594790" w:rsidRPr="008F2A2A" w:rsidRDefault="00594790" w:rsidP="00594790">
            <w:pPr>
              <w:spacing w:after="0"/>
              <w:ind w:left="-53"/>
              <w:jc w:val="both"/>
              <w:rPr>
                <w:sz w:val="22"/>
                <w:szCs w:val="22"/>
                <w:lang w:eastAsia="ru-RU"/>
              </w:rPr>
            </w:pPr>
            <w:r w:rsidRPr="008F2A2A">
              <w:rPr>
                <w:sz w:val="22"/>
                <w:szCs w:val="22"/>
                <w:lang w:eastAsia="ru-RU"/>
              </w:rPr>
              <w:t>Подпрограмма №1 «Проектные работы»</w:t>
            </w:r>
          </w:p>
        </w:tc>
        <w:tc>
          <w:tcPr>
            <w:tcW w:w="1715" w:type="dxa"/>
            <w:vMerge w:val="restart"/>
          </w:tcPr>
          <w:p w:rsidR="00594790" w:rsidRPr="008F2A2A" w:rsidRDefault="00594790" w:rsidP="00594790">
            <w:pPr>
              <w:spacing w:after="0"/>
              <w:ind w:left="-80"/>
              <w:jc w:val="both"/>
              <w:rPr>
                <w:sz w:val="22"/>
                <w:szCs w:val="22"/>
                <w:lang w:eastAsia="ru-RU"/>
              </w:rPr>
            </w:pPr>
            <w:r w:rsidRPr="008F2A2A">
              <w:rPr>
                <w:sz w:val="22"/>
                <w:szCs w:val="22"/>
                <w:lang w:eastAsia="ru-RU"/>
              </w:rPr>
              <w:t xml:space="preserve">исполнитель мероприятия: </w:t>
            </w:r>
            <w:r w:rsidRPr="008F2A2A">
              <w:rPr>
                <w:sz w:val="22"/>
                <w:szCs w:val="22"/>
              </w:rPr>
              <w:t>отдел по градостроительству, строительству, реконструкции и капитальному ремонту объектов</w:t>
            </w: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всего</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633,53</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633,53</w:t>
            </w:r>
          </w:p>
          <w:p w:rsidR="00594790" w:rsidRPr="008F2A2A" w:rsidRDefault="00594790" w:rsidP="008F2A2A">
            <w:pPr>
              <w:spacing w:after="0"/>
              <w:ind w:left="-112"/>
              <w:jc w:val="both"/>
              <w:rPr>
                <w:sz w:val="22"/>
                <w:szCs w:val="22"/>
                <w:lang w:eastAsia="ru-RU"/>
              </w:rPr>
            </w:pPr>
          </w:p>
        </w:tc>
      </w:tr>
      <w:tr w:rsidR="00594790" w:rsidRPr="008F2A2A" w:rsidTr="008F2A2A">
        <w:trPr>
          <w:trHeight w:val="369"/>
          <w:jc w:val="center"/>
        </w:trPr>
        <w:tc>
          <w:tcPr>
            <w:tcW w:w="2319" w:type="dxa"/>
            <w:vMerge/>
            <w:shd w:val="clear" w:color="auto" w:fill="auto"/>
          </w:tcPr>
          <w:p w:rsidR="00594790" w:rsidRPr="008F2A2A" w:rsidRDefault="00594790" w:rsidP="00594790">
            <w:pPr>
              <w:spacing w:after="0"/>
              <w:jc w:val="both"/>
              <w:rPr>
                <w:sz w:val="22"/>
                <w:szCs w:val="22"/>
                <w:lang w:eastAsia="ru-RU"/>
              </w:rPr>
            </w:pPr>
          </w:p>
        </w:tc>
        <w:tc>
          <w:tcPr>
            <w:tcW w:w="1715" w:type="dxa"/>
            <w:vMerge/>
          </w:tcPr>
          <w:p w:rsidR="00594790" w:rsidRPr="008F2A2A" w:rsidRDefault="00594790" w:rsidP="00594790">
            <w:pPr>
              <w:spacing w:after="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областной бюджет (ОБ)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369"/>
          <w:jc w:val="center"/>
        </w:trPr>
        <w:tc>
          <w:tcPr>
            <w:tcW w:w="2319" w:type="dxa"/>
            <w:vMerge/>
            <w:shd w:val="clear" w:color="auto" w:fill="auto"/>
          </w:tcPr>
          <w:p w:rsidR="00594790" w:rsidRPr="008F2A2A" w:rsidRDefault="00594790" w:rsidP="00594790">
            <w:pPr>
              <w:spacing w:after="0"/>
              <w:jc w:val="both"/>
              <w:rPr>
                <w:sz w:val="22"/>
                <w:szCs w:val="22"/>
                <w:lang w:eastAsia="ru-RU"/>
              </w:rPr>
            </w:pPr>
          </w:p>
        </w:tc>
        <w:tc>
          <w:tcPr>
            <w:tcW w:w="1715" w:type="dxa"/>
            <w:vMerge/>
          </w:tcPr>
          <w:p w:rsidR="00594790" w:rsidRPr="008F2A2A" w:rsidRDefault="00594790" w:rsidP="00594790">
            <w:pPr>
              <w:spacing w:after="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средства, планируемые к привлечению из  федерального бюджета (ФБ)</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_</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_</w:t>
            </w:r>
          </w:p>
        </w:tc>
      </w:tr>
      <w:tr w:rsidR="00594790" w:rsidRPr="008F2A2A" w:rsidTr="008F2A2A">
        <w:trPr>
          <w:trHeight w:val="369"/>
          <w:jc w:val="center"/>
        </w:trPr>
        <w:tc>
          <w:tcPr>
            <w:tcW w:w="2319" w:type="dxa"/>
            <w:vMerge/>
            <w:shd w:val="clear" w:color="auto" w:fill="auto"/>
          </w:tcPr>
          <w:p w:rsidR="00594790" w:rsidRPr="008F2A2A" w:rsidRDefault="00594790" w:rsidP="00594790">
            <w:pPr>
              <w:spacing w:after="0"/>
              <w:jc w:val="both"/>
              <w:rPr>
                <w:sz w:val="22"/>
                <w:szCs w:val="22"/>
                <w:lang w:eastAsia="ru-RU"/>
              </w:rPr>
            </w:pPr>
          </w:p>
        </w:tc>
        <w:tc>
          <w:tcPr>
            <w:tcW w:w="1715" w:type="dxa"/>
            <w:vMerge/>
          </w:tcPr>
          <w:p w:rsidR="00594790" w:rsidRPr="008F2A2A" w:rsidRDefault="00594790" w:rsidP="00594790">
            <w:pPr>
              <w:spacing w:after="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Местный бюджет</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633,53</w:t>
            </w:r>
          </w:p>
        </w:tc>
        <w:tc>
          <w:tcPr>
            <w:tcW w:w="992"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1" w:type="dxa"/>
            <w:shd w:val="clear" w:color="auto" w:fill="auto"/>
            <w:noWrap/>
          </w:tcPr>
          <w:p w:rsidR="00594790" w:rsidRPr="008F2A2A" w:rsidRDefault="00594790" w:rsidP="008F2A2A">
            <w:pPr>
              <w:spacing w:after="0"/>
              <w:ind w:left="-112" w:right="-104"/>
              <w:jc w:val="both"/>
              <w:rPr>
                <w:sz w:val="22"/>
                <w:szCs w:val="22"/>
                <w:lang w:eastAsia="ru-RU"/>
              </w:rPr>
            </w:pPr>
            <w:r w:rsidRPr="008F2A2A">
              <w:rPr>
                <w:sz w:val="22"/>
                <w:szCs w:val="22"/>
                <w:lang w:eastAsia="ru-RU"/>
              </w:rPr>
              <w:t>0,00</w:t>
            </w:r>
          </w:p>
        </w:tc>
        <w:tc>
          <w:tcPr>
            <w:tcW w:w="850" w:type="dxa"/>
          </w:tcPr>
          <w:p w:rsidR="00594790" w:rsidRPr="008F2A2A" w:rsidRDefault="00594790" w:rsidP="008F2A2A">
            <w:pPr>
              <w:spacing w:after="0"/>
              <w:ind w:left="-112"/>
              <w:jc w:val="both"/>
              <w:rPr>
                <w:sz w:val="22"/>
                <w:szCs w:val="22"/>
                <w:lang w:eastAsia="ru-RU"/>
              </w:rPr>
            </w:pPr>
            <w:r w:rsidRPr="008F2A2A">
              <w:rPr>
                <w:sz w:val="22"/>
                <w:szCs w:val="22"/>
                <w:lang w:eastAsia="ru-RU"/>
              </w:rPr>
              <w:t>633,53</w:t>
            </w:r>
          </w:p>
          <w:p w:rsidR="00594790" w:rsidRPr="008F2A2A" w:rsidRDefault="00594790" w:rsidP="008F2A2A">
            <w:pPr>
              <w:spacing w:after="0"/>
              <w:ind w:left="-112"/>
              <w:jc w:val="both"/>
              <w:rPr>
                <w:sz w:val="22"/>
                <w:szCs w:val="22"/>
                <w:lang w:eastAsia="ru-RU"/>
              </w:rPr>
            </w:pPr>
          </w:p>
        </w:tc>
      </w:tr>
      <w:tr w:rsidR="00594790" w:rsidRPr="008F2A2A" w:rsidTr="008F2A2A">
        <w:trPr>
          <w:trHeight w:val="369"/>
          <w:jc w:val="center"/>
        </w:trPr>
        <w:tc>
          <w:tcPr>
            <w:tcW w:w="2319" w:type="dxa"/>
            <w:vMerge/>
            <w:shd w:val="clear" w:color="auto" w:fill="auto"/>
          </w:tcPr>
          <w:p w:rsidR="00594790" w:rsidRPr="008F2A2A" w:rsidRDefault="00594790" w:rsidP="00594790">
            <w:pPr>
              <w:spacing w:after="0"/>
              <w:jc w:val="both"/>
              <w:rPr>
                <w:sz w:val="22"/>
                <w:szCs w:val="22"/>
                <w:lang w:eastAsia="ru-RU"/>
              </w:rPr>
            </w:pPr>
          </w:p>
        </w:tc>
        <w:tc>
          <w:tcPr>
            <w:tcW w:w="1715" w:type="dxa"/>
            <w:vMerge/>
          </w:tcPr>
          <w:p w:rsidR="00594790" w:rsidRPr="008F2A2A" w:rsidRDefault="00594790" w:rsidP="00594790">
            <w:pPr>
              <w:spacing w:after="0"/>
              <w:jc w:val="both"/>
              <w:rPr>
                <w:sz w:val="22"/>
                <w:szCs w:val="22"/>
                <w:lang w:eastAsia="ru-RU"/>
              </w:rPr>
            </w:pPr>
          </w:p>
        </w:tc>
        <w:tc>
          <w:tcPr>
            <w:tcW w:w="2551" w:type="dxa"/>
            <w:shd w:val="clear" w:color="auto" w:fill="auto"/>
          </w:tcPr>
          <w:p w:rsidR="00594790" w:rsidRPr="008F2A2A" w:rsidRDefault="00594790" w:rsidP="00594790">
            <w:pPr>
              <w:spacing w:after="0"/>
              <w:ind w:left="-81"/>
              <w:jc w:val="both"/>
              <w:rPr>
                <w:sz w:val="22"/>
                <w:szCs w:val="22"/>
                <w:lang w:eastAsia="ru-RU"/>
              </w:rPr>
            </w:pPr>
            <w:r w:rsidRPr="008F2A2A">
              <w:rPr>
                <w:sz w:val="22"/>
                <w:szCs w:val="22"/>
                <w:lang w:eastAsia="ru-RU"/>
              </w:rPr>
              <w:t>иные источники (ИИ)</w:t>
            </w:r>
          </w:p>
        </w:tc>
        <w:tc>
          <w:tcPr>
            <w:tcW w:w="791" w:type="dxa"/>
            <w:shd w:val="clear" w:color="auto" w:fill="auto"/>
            <w:noWrap/>
          </w:tcPr>
          <w:p w:rsidR="00594790" w:rsidRPr="008F2A2A" w:rsidRDefault="00594790" w:rsidP="008F2A2A">
            <w:pPr>
              <w:spacing w:after="0"/>
              <w:ind w:left="-30"/>
              <w:jc w:val="both"/>
              <w:rPr>
                <w:sz w:val="22"/>
                <w:szCs w:val="22"/>
                <w:lang w:eastAsia="ru-RU"/>
              </w:rPr>
            </w:pPr>
            <w:r w:rsidRPr="008F2A2A">
              <w:rPr>
                <w:sz w:val="22"/>
                <w:szCs w:val="22"/>
                <w:lang w:eastAsia="ru-RU"/>
              </w:rPr>
              <w:t>_</w:t>
            </w:r>
          </w:p>
        </w:tc>
        <w:tc>
          <w:tcPr>
            <w:tcW w:w="992" w:type="dxa"/>
            <w:shd w:val="clear" w:color="auto" w:fill="auto"/>
            <w:noWrap/>
          </w:tcPr>
          <w:p w:rsidR="00594790" w:rsidRPr="008F2A2A" w:rsidRDefault="00594790" w:rsidP="00594790">
            <w:pPr>
              <w:spacing w:after="0"/>
              <w:jc w:val="both"/>
              <w:rPr>
                <w:sz w:val="22"/>
                <w:szCs w:val="22"/>
                <w:lang w:eastAsia="ru-RU"/>
              </w:rPr>
            </w:pPr>
            <w:r w:rsidRPr="008F2A2A">
              <w:rPr>
                <w:sz w:val="22"/>
                <w:szCs w:val="22"/>
                <w:lang w:eastAsia="ru-RU"/>
              </w:rPr>
              <w:t>_</w:t>
            </w:r>
          </w:p>
        </w:tc>
        <w:tc>
          <w:tcPr>
            <w:tcW w:w="851" w:type="dxa"/>
            <w:shd w:val="clear" w:color="auto" w:fill="auto"/>
            <w:noWrap/>
          </w:tcPr>
          <w:p w:rsidR="00594790" w:rsidRPr="008F2A2A" w:rsidRDefault="00594790" w:rsidP="00594790">
            <w:pPr>
              <w:spacing w:after="0"/>
              <w:jc w:val="both"/>
              <w:rPr>
                <w:sz w:val="22"/>
                <w:szCs w:val="22"/>
                <w:lang w:eastAsia="ru-RU"/>
              </w:rPr>
            </w:pPr>
            <w:r w:rsidRPr="008F2A2A">
              <w:rPr>
                <w:sz w:val="22"/>
                <w:szCs w:val="22"/>
                <w:lang w:eastAsia="ru-RU"/>
              </w:rPr>
              <w:t>_</w:t>
            </w:r>
          </w:p>
        </w:tc>
        <w:tc>
          <w:tcPr>
            <w:tcW w:w="850" w:type="dxa"/>
          </w:tcPr>
          <w:p w:rsidR="00594790" w:rsidRPr="008F2A2A" w:rsidRDefault="00594790" w:rsidP="00594790">
            <w:pPr>
              <w:spacing w:after="0"/>
              <w:jc w:val="both"/>
              <w:rPr>
                <w:sz w:val="22"/>
                <w:szCs w:val="22"/>
                <w:lang w:eastAsia="ru-RU"/>
              </w:rPr>
            </w:pPr>
            <w:r w:rsidRPr="008F2A2A">
              <w:rPr>
                <w:sz w:val="22"/>
                <w:szCs w:val="22"/>
                <w:lang w:eastAsia="ru-RU"/>
              </w:rPr>
              <w:t>_</w:t>
            </w:r>
          </w:p>
        </w:tc>
      </w:tr>
    </w:tbl>
    <w:p w:rsidR="00CE3897" w:rsidRDefault="00CE3897" w:rsidP="009C44B0">
      <w:pPr>
        <w:spacing w:after="0"/>
        <w:jc w:val="both"/>
        <w:rPr>
          <w:b/>
        </w:rPr>
      </w:pPr>
    </w:p>
    <w:p w:rsidR="00CE3897" w:rsidRDefault="00CE3897" w:rsidP="009C44B0">
      <w:pPr>
        <w:spacing w:after="0"/>
        <w:jc w:val="both"/>
        <w:rPr>
          <w:b/>
        </w:rPr>
      </w:pPr>
    </w:p>
    <w:p w:rsidR="00CE3897" w:rsidRDefault="00CE3897" w:rsidP="009C44B0">
      <w:pPr>
        <w:spacing w:after="0"/>
        <w:jc w:val="both"/>
        <w:rPr>
          <w:b/>
        </w:rPr>
      </w:pPr>
    </w:p>
    <w:p w:rsidR="00BF3099" w:rsidRPr="009C44B0" w:rsidRDefault="00BF3099" w:rsidP="009C44B0">
      <w:pPr>
        <w:spacing w:after="0"/>
        <w:jc w:val="both"/>
        <w:rPr>
          <w:b/>
        </w:rPr>
      </w:pPr>
      <w:r w:rsidRPr="009C44B0">
        <w:rPr>
          <w:b/>
        </w:rPr>
        <w:t>Р О С С И Й С К А Я   Ф Е Д Е Р А Ц И Я</w:t>
      </w:r>
    </w:p>
    <w:p w:rsidR="00BF3099" w:rsidRPr="009C44B0" w:rsidRDefault="00BF3099" w:rsidP="009C44B0">
      <w:pPr>
        <w:spacing w:after="0"/>
        <w:jc w:val="both"/>
        <w:rPr>
          <w:b/>
        </w:rPr>
      </w:pPr>
      <w:r w:rsidRPr="009C44B0">
        <w:rPr>
          <w:b/>
        </w:rPr>
        <w:t>И Р К У Т С К А Я   О Б Л А С Т Ь</w:t>
      </w:r>
    </w:p>
    <w:p w:rsidR="00BF3099" w:rsidRPr="009C44B0" w:rsidRDefault="00BF3099" w:rsidP="009C44B0">
      <w:pPr>
        <w:spacing w:after="0"/>
        <w:jc w:val="both"/>
        <w:rPr>
          <w:b/>
        </w:rPr>
      </w:pPr>
      <w:r w:rsidRPr="009C44B0">
        <w:rPr>
          <w:b/>
        </w:rPr>
        <w:t>К И Р Е Н С К И Й   М У Н И Ц И П А Л Ь Н Ы Й   Р А Й О Н</w:t>
      </w:r>
    </w:p>
    <w:p w:rsidR="00BF3099" w:rsidRPr="009C44B0" w:rsidRDefault="00BF3099" w:rsidP="009C44B0">
      <w:pPr>
        <w:spacing w:after="0"/>
        <w:jc w:val="both"/>
        <w:rPr>
          <w:b/>
        </w:rPr>
      </w:pPr>
      <w:r w:rsidRPr="009C44B0">
        <w:rPr>
          <w:b/>
        </w:rPr>
        <w:t xml:space="preserve">А Д М И Н И С Т Р А Ц И Я </w:t>
      </w:r>
    </w:p>
    <w:p w:rsidR="00BF3099" w:rsidRPr="009C44B0" w:rsidRDefault="00BF3099" w:rsidP="009C44B0">
      <w:pPr>
        <w:spacing w:after="0"/>
        <w:jc w:val="both"/>
        <w:rPr>
          <w:b/>
        </w:rPr>
      </w:pPr>
      <w:r w:rsidRPr="009C44B0">
        <w:rPr>
          <w:b/>
        </w:rPr>
        <w:t>П О С Т А Н О В Л Е Н И Е</w:t>
      </w:r>
    </w:p>
    <w:p w:rsidR="00BF3099" w:rsidRPr="009C44B0" w:rsidRDefault="00BF3099" w:rsidP="009C44B0">
      <w:pPr>
        <w:spacing w:after="0"/>
        <w:jc w:val="both"/>
        <w:rPr>
          <w:b/>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BF3099" w:rsidRPr="009C44B0" w:rsidTr="002E6CD3">
        <w:tc>
          <w:tcPr>
            <w:tcW w:w="3081" w:type="dxa"/>
          </w:tcPr>
          <w:p w:rsidR="00BF3099" w:rsidRPr="009C44B0" w:rsidRDefault="00BF3099" w:rsidP="009C44B0">
            <w:r w:rsidRPr="009C44B0">
              <w:t>от   05 июня  2015 г.</w:t>
            </w:r>
          </w:p>
        </w:tc>
        <w:tc>
          <w:tcPr>
            <w:tcW w:w="3190" w:type="dxa"/>
          </w:tcPr>
          <w:p w:rsidR="00BF3099" w:rsidRPr="009C44B0" w:rsidRDefault="00BF3099" w:rsidP="009C44B0"/>
        </w:tc>
        <w:tc>
          <w:tcPr>
            <w:tcW w:w="3191" w:type="dxa"/>
          </w:tcPr>
          <w:p w:rsidR="00BF3099" w:rsidRPr="009C44B0" w:rsidRDefault="00BF3099" w:rsidP="009C44B0">
            <w:r w:rsidRPr="009C44B0">
              <w:t>№  400</w:t>
            </w:r>
          </w:p>
        </w:tc>
      </w:tr>
      <w:tr w:rsidR="00BF3099" w:rsidRPr="009C44B0" w:rsidTr="002E6CD3">
        <w:tc>
          <w:tcPr>
            <w:tcW w:w="3081" w:type="dxa"/>
          </w:tcPr>
          <w:p w:rsidR="00BF3099" w:rsidRPr="009C44B0" w:rsidRDefault="00BF3099" w:rsidP="009C44B0"/>
        </w:tc>
        <w:tc>
          <w:tcPr>
            <w:tcW w:w="3190" w:type="dxa"/>
          </w:tcPr>
          <w:p w:rsidR="00BF3099" w:rsidRPr="009C44B0" w:rsidRDefault="00BF3099" w:rsidP="009C44B0">
            <w:r w:rsidRPr="009C44B0">
              <w:t>г. Киренск</w:t>
            </w:r>
          </w:p>
        </w:tc>
        <w:tc>
          <w:tcPr>
            <w:tcW w:w="3191" w:type="dxa"/>
          </w:tcPr>
          <w:p w:rsidR="00BF3099" w:rsidRPr="009C44B0" w:rsidRDefault="00BF3099" w:rsidP="009C44B0"/>
        </w:tc>
      </w:tr>
    </w:tbl>
    <w:p w:rsidR="00BF3099" w:rsidRPr="009C44B0" w:rsidRDefault="00BF3099" w:rsidP="009C44B0">
      <w:pPr>
        <w:spacing w:after="0"/>
        <w:jc w:val="both"/>
      </w:pPr>
    </w:p>
    <w:tbl>
      <w:tblPr>
        <w:tblStyle w:val="af2"/>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BF3099" w:rsidRPr="009C44B0" w:rsidTr="002E6CD3">
        <w:trPr>
          <w:trHeight w:val="639"/>
        </w:trPr>
        <w:tc>
          <w:tcPr>
            <w:tcW w:w="4678" w:type="dxa"/>
          </w:tcPr>
          <w:p w:rsidR="00BF3099" w:rsidRPr="002E6CD3" w:rsidRDefault="00BF3099" w:rsidP="009C44B0">
            <w:pPr>
              <w:rPr>
                <w:bCs/>
                <w:i/>
                <w:iCs/>
              </w:rPr>
            </w:pPr>
            <w:r w:rsidRPr="002E6CD3">
              <w:rPr>
                <w:bCs/>
                <w:i/>
                <w:iCs/>
              </w:rPr>
              <w:t>О внесении изменений в муниципальную программу «Муниципальная поддержка приоритетных отраслей экономики Киренского района на 2014-2016 г.г.»</w:t>
            </w:r>
            <w:r w:rsidRPr="002E6CD3">
              <w:rPr>
                <w:i/>
              </w:rPr>
              <w:t xml:space="preserve"> </w:t>
            </w:r>
          </w:p>
        </w:tc>
      </w:tr>
    </w:tbl>
    <w:p w:rsidR="00BF3099" w:rsidRPr="009C44B0" w:rsidRDefault="00BF3099" w:rsidP="009C44B0">
      <w:pPr>
        <w:spacing w:after="0"/>
        <w:jc w:val="both"/>
      </w:pPr>
    </w:p>
    <w:p w:rsidR="00BF3099" w:rsidRDefault="00BF3099" w:rsidP="009C44B0">
      <w:pPr>
        <w:spacing w:after="0"/>
        <w:ind w:firstLine="708"/>
        <w:jc w:val="both"/>
      </w:pPr>
      <w:r w:rsidRPr="009C44B0">
        <w:t>В целях формирования благоприятных условий для развития малого и среднего предпринимательства в Киренском районе и корректировке объемов финансирования на текущий финансовый год,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w:t>
      </w:r>
    </w:p>
    <w:p w:rsidR="002E6CD3" w:rsidRDefault="002E6CD3" w:rsidP="009C44B0">
      <w:pPr>
        <w:spacing w:after="0"/>
        <w:ind w:firstLine="708"/>
        <w:jc w:val="both"/>
      </w:pPr>
    </w:p>
    <w:p w:rsidR="00BF3099" w:rsidRPr="009C44B0" w:rsidRDefault="00BF3099" w:rsidP="002E6CD3">
      <w:pPr>
        <w:spacing w:after="0"/>
        <w:ind w:firstLine="708"/>
        <w:jc w:val="center"/>
        <w:outlineLvl w:val="0"/>
        <w:rPr>
          <w:b/>
        </w:rPr>
      </w:pPr>
      <w:r w:rsidRPr="009C44B0">
        <w:rPr>
          <w:b/>
        </w:rPr>
        <w:t>ПОСТАНОВЛЯЮ:</w:t>
      </w:r>
    </w:p>
    <w:p w:rsidR="00BF3099" w:rsidRPr="009C44B0" w:rsidRDefault="00BF3099" w:rsidP="009C44B0">
      <w:pPr>
        <w:spacing w:after="0"/>
        <w:jc w:val="both"/>
      </w:pPr>
      <w:r w:rsidRPr="009C44B0">
        <w:t xml:space="preserve">            1.Внести в муниципальную программу  </w:t>
      </w:r>
      <w:r w:rsidRPr="009C44B0">
        <w:rPr>
          <w:bCs/>
          <w:iCs/>
        </w:rPr>
        <w:t>«Муниципальная поддержка приоритетных отраслей экономики Киренского района на 2014-2016 г.г.»</w:t>
      </w:r>
      <w:r w:rsidRPr="009C44B0">
        <w:t>, утверждённую постановлением администрации Киренского муниципального района от 24.12.2013 г. № 1121 следующие изменения:</w:t>
      </w:r>
    </w:p>
    <w:p w:rsidR="00BF3099" w:rsidRPr="009C44B0" w:rsidRDefault="00BF3099" w:rsidP="009C44B0">
      <w:pPr>
        <w:spacing w:after="0"/>
        <w:jc w:val="both"/>
      </w:pPr>
      <w:r w:rsidRPr="009C44B0">
        <w:t xml:space="preserve">      1)   По тексту муниципальной программы слова «Отдел по анализу и прогнозированию социально-экономического развития, торговле и бытовому обслуживанию администрации </w:t>
      </w:r>
      <w:r w:rsidRPr="009C44B0">
        <w:lastRenderedPageBreak/>
        <w:t>Киренского муниципального района» заменить словами «Отдел по экономике администрации Киренского муниципального района»;</w:t>
      </w:r>
    </w:p>
    <w:p w:rsidR="00BF3099" w:rsidRPr="009C44B0" w:rsidRDefault="00BF3099" w:rsidP="009C44B0">
      <w:pPr>
        <w:spacing w:after="0"/>
        <w:jc w:val="both"/>
      </w:pPr>
      <w:r w:rsidRPr="009C44B0">
        <w:t xml:space="preserve">      2)   Паспорт муниципальной программы изложить в новой редакции (прилагается);</w:t>
      </w:r>
    </w:p>
    <w:p w:rsidR="00BF3099" w:rsidRPr="009C44B0" w:rsidRDefault="00BF3099" w:rsidP="009C44B0">
      <w:pPr>
        <w:spacing w:after="0"/>
        <w:jc w:val="both"/>
      </w:pPr>
      <w:r w:rsidRPr="009C44B0">
        <w:t xml:space="preserve">      3) Раздел 2 «Цель и задачи муниципальной программы, целевые показатели муниципальной программы, сроки реализации» изложить в новой редакции (прилагается);</w:t>
      </w:r>
    </w:p>
    <w:p w:rsidR="00BF3099" w:rsidRPr="009C44B0" w:rsidRDefault="00BF3099" w:rsidP="009C44B0">
      <w:pPr>
        <w:spacing w:after="0"/>
        <w:jc w:val="both"/>
      </w:pPr>
      <w:r w:rsidRPr="009C44B0">
        <w:t xml:space="preserve">      4) Раздел 6 «Ожидаемые конечные результаты реализации муниципальной программы» изложить в новой редакции (прилагается);</w:t>
      </w:r>
    </w:p>
    <w:p w:rsidR="00BF3099" w:rsidRPr="009C44B0" w:rsidRDefault="00BF3099" w:rsidP="009C44B0">
      <w:pPr>
        <w:spacing w:after="0"/>
        <w:jc w:val="both"/>
      </w:pPr>
      <w:r w:rsidRPr="009C44B0">
        <w:t xml:space="preserve">      5)  Приложения № 1,2 к муниципальной программе изложить в новой редакции (прилагается).</w:t>
      </w:r>
    </w:p>
    <w:p w:rsidR="00BF3099" w:rsidRPr="009C44B0" w:rsidRDefault="00BF3099" w:rsidP="009C44B0">
      <w:pPr>
        <w:autoSpaceDE w:val="0"/>
        <w:spacing w:after="0"/>
        <w:jc w:val="both"/>
        <w:rPr>
          <w:highlight w:val="yellow"/>
        </w:rPr>
      </w:pPr>
    </w:p>
    <w:p w:rsidR="00BF3099" w:rsidRPr="009C44B0" w:rsidRDefault="00BF3099" w:rsidP="009C44B0">
      <w:pPr>
        <w:spacing w:after="0"/>
        <w:ind w:firstLine="708"/>
        <w:jc w:val="both"/>
        <w:rPr>
          <w:bCs/>
          <w:iCs/>
        </w:rPr>
      </w:pPr>
      <w:r w:rsidRPr="009C44B0">
        <w:t xml:space="preserve">2. Внести в Подпрограмму 2 «Поддержка и развитие малого и среднего предпринимательства в Киренском районе» муниципальной программы </w:t>
      </w:r>
      <w:r w:rsidRPr="009C44B0">
        <w:rPr>
          <w:bCs/>
          <w:iCs/>
        </w:rPr>
        <w:t>«Муниципальная поддержка приоритетных отраслей экономики Киренского района на 2014-2016 г.г.» следующие изменения:</w:t>
      </w:r>
    </w:p>
    <w:p w:rsidR="00BF3099" w:rsidRPr="009C44B0" w:rsidRDefault="00BF3099" w:rsidP="009C44B0">
      <w:pPr>
        <w:pStyle w:val="af5"/>
        <w:numPr>
          <w:ilvl w:val="0"/>
          <w:numId w:val="5"/>
        </w:numPr>
        <w:spacing w:line="240" w:lineRule="auto"/>
        <w:contextualSpacing/>
        <w:rPr>
          <w:rFonts w:ascii="Times New Roman" w:hAnsi="Times New Roman"/>
          <w:sz w:val="24"/>
          <w:szCs w:val="24"/>
        </w:rPr>
      </w:pPr>
      <w:r w:rsidRPr="009C44B0">
        <w:rPr>
          <w:rFonts w:ascii="Times New Roman" w:hAnsi="Times New Roman"/>
          <w:sz w:val="24"/>
          <w:szCs w:val="24"/>
        </w:rPr>
        <w:t>По тексту подпрограммы слова «Отдел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 заменить словами «Отдел по экономике администрации Киренского муниципального района»;</w:t>
      </w:r>
    </w:p>
    <w:p w:rsidR="00BF3099" w:rsidRPr="009C44B0" w:rsidRDefault="00BF3099" w:rsidP="009C44B0">
      <w:pPr>
        <w:pStyle w:val="af5"/>
        <w:numPr>
          <w:ilvl w:val="0"/>
          <w:numId w:val="5"/>
        </w:numPr>
        <w:spacing w:line="240" w:lineRule="auto"/>
        <w:contextualSpacing/>
        <w:rPr>
          <w:rFonts w:ascii="Times New Roman" w:hAnsi="Times New Roman"/>
          <w:sz w:val="24"/>
          <w:szCs w:val="24"/>
        </w:rPr>
      </w:pPr>
      <w:r w:rsidRPr="009C44B0">
        <w:rPr>
          <w:rFonts w:ascii="Times New Roman" w:hAnsi="Times New Roman"/>
          <w:sz w:val="24"/>
          <w:szCs w:val="24"/>
        </w:rPr>
        <w:t>Паспорт подпрограммы изложить в новой редакции (прилагается);</w:t>
      </w:r>
    </w:p>
    <w:p w:rsidR="00BF3099" w:rsidRPr="009C44B0" w:rsidRDefault="00BF3099" w:rsidP="009C44B0">
      <w:pPr>
        <w:pStyle w:val="af5"/>
        <w:numPr>
          <w:ilvl w:val="0"/>
          <w:numId w:val="5"/>
        </w:numPr>
        <w:spacing w:line="240" w:lineRule="auto"/>
        <w:contextualSpacing/>
        <w:rPr>
          <w:rFonts w:ascii="Times New Roman" w:hAnsi="Times New Roman"/>
          <w:sz w:val="24"/>
          <w:szCs w:val="24"/>
        </w:rPr>
      </w:pPr>
      <w:r w:rsidRPr="009C44B0">
        <w:rPr>
          <w:rFonts w:ascii="Times New Roman" w:hAnsi="Times New Roman"/>
          <w:sz w:val="24"/>
          <w:szCs w:val="24"/>
        </w:rPr>
        <w:t>Раздел 1 «Цель и задачи подпрограммы, целевые показатели подпрограммы, сроки реализации» изложить в новой редакции (прилагается);</w:t>
      </w:r>
    </w:p>
    <w:p w:rsidR="00BF3099" w:rsidRPr="009C44B0" w:rsidRDefault="00BF3099" w:rsidP="009C44B0">
      <w:pPr>
        <w:pStyle w:val="af5"/>
        <w:numPr>
          <w:ilvl w:val="0"/>
          <w:numId w:val="5"/>
        </w:numPr>
        <w:autoSpaceDE w:val="0"/>
        <w:spacing w:line="240" w:lineRule="auto"/>
        <w:contextualSpacing/>
        <w:rPr>
          <w:rFonts w:ascii="Times New Roman" w:hAnsi="Times New Roman"/>
          <w:sz w:val="24"/>
          <w:szCs w:val="24"/>
        </w:rPr>
      </w:pPr>
      <w:r w:rsidRPr="009C44B0">
        <w:rPr>
          <w:rFonts w:ascii="Times New Roman" w:hAnsi="Times New Roman"/>
          <w:sz w:val="24"/>
          <w:szCs w:val="24"/>
        </w:rPr>
        <w:t>Приложения №  1,2 к подпрограмме 2 изложить в новой редакции (прилагается).</w:t>
      </w:r>
    </w:p>
    <w:p w:rsidR="00BF3099" w:rsidRPr="009C44B0" w:rsidRDefault="00BF3099" w:rsidP="009C44B0">
      <w:pPr>
        <w:pStyle w:val="af5"/>
        <w:autoSpaceDE w:val="0"/>
        <w:spacing w:line="240" w:lineRule="auto"/>
        <w:rPr>
          <w:rFonts w:ascii="Times New Roman" w:hAnsi="Times New Roman"/>
          <w:sz w:val="24"/>
          <w:szCs w:val="24"/>
        </w:rPr>
      </w:pPr>
    </w:p>
    <w:p w:rsidR="00BF3099" w:rsidRPr="009C44B0" w:rsidRDefault="00BF3099" w:rsidP="009C44B0">
      <w:pPr>
        <w:autoSpaceDE w:val="0"/>
        <w:spacing w:after="0"/>
        <w:ind w:firstLine="708"/>
        <w:jc w:val="both"/>
      </w:pPr>
      <w:r w:rsidRPr="009C44B0">
        <w:t xml:space="preserve">3. Внести изменения в План мероприятий по реализации муниципальной программы </w:t>
      </w:r>
      <w:r w:rsidRPr="009C44B0">
        <w:rPr>
          <w:bCs/>
          <w:iCs/>
        </w:rPr>
        <w:t xml:space="preserve">«Муниципальная поддержка приоритетных отраслей экономики Киренского района на 2014-2016 г.г.» </w:t>
      </w:r>
      <w:r w:rsidRPr="009C44B0">
        <w:t>на 2015 г. и изложить в новой редакции (прилагается).</w:t>
      </w:r>
    </w:p>
    <w:p w:rsidR="00BF3099" w:rsidRPr="009C44B0" w:rsidRDefault="00BF3099" w:rsidP="009C44B0">
      <w:pPr>
        <w:spacing w:after="0"/>
        <w:jc w:val="both"/>
      </w:pPr>
    </w:p>
    <w:p w:rsidR="00BF3099" w:rsidRPr="009C44B0" w:rsidRDefault="00BF3099" w:rsidP="009C44B0">
      <w:pPr>
        <w:spacing w:after="0"/>
        <w:jc w:val="both"/>
      </w:pPr>
      <w:r w:rsidRPr="009C44B0">
        <w:tab/>
        <w:t>4. Контроль за исполнением настоящего Постановления возложить на первого заместителя мэра по экономике и финансам Чудинову Е.А.</w:t>
      </w:r>
    </w:p>
    <w:p w:rsidR="00BF3099" w:rsidRPr="009C44B0" w:rsidRDefault="00BF3099" w:rsidP="009C44B0">
      <w:pPr>
        <w:spacing w:after="0"/>
        <w:jc w:val="both"/>
      </w:pPr>
    </w:p>
    <w:p w:rsidR="00BF3099" w:rsidRPr="009C44B0" w:rsidRDefault="00BF3099" w:rsidP="009C44B0">
      <w:pPr>
        <w:spacing w:after="0"/>
        <w:ind w:firstLine="708"/>
        <w:jc w:val="both"/>
      </w:pPr>
      <w:r w:rsidRPr="009C44B0">
        <w:t>5.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BF3099" w:rsidRPr="009C44B0" w:rsidRDefault="00BF3099" w:rsidP="009C44B0">
      <w:pPr>
        <w:spacing w:after="0"/>
        <w:ind w:firstLine="708"/>
        <w:jc w:val="both"/>
      </w:pPr>
    </w:p>
    <w:p w:rsidR="00BF3099" w:rsidRPr="009C44B0" w:rsidRDefault="00BF3099" w:rsidP="009C44B0">
      <w:pPr>
        <w:spacing w:after="0"/>
        <w:jc w:val="both"/>
      </w:pPr>
      <w:r w:rsidRPr="009C44B0">
        <w:tab/>
      </w:r>
    </w:p>
    <w:p w:rsidR="00BF3099" w:rsidRPr="009C44B0" w:rsidRDefault="00BF3099" w:rsidP="009C44B0">
      <w:pPr>
        <w:spacing w:after="0"/>
        <w:jc w:val="both"/>
        <w:rPr>
          <w:b/>
        </w:rPr>
      </w:pPr>
      <w:r w:rsidRPr="009C44B0">
        <w:rPr>
          <w:b/>
        </w:rPr>
        <w:t>И.о. главы администрации</w:t>
      </w:r>
    </w:p>
    <w:p w:rsidR="00BF3099" w:rsidRPr="009C44B0" w:rsidRDefault="00BF3099" w:rsidP="009C44B0">
      <w:pPr>
        <w:spacing w:after="0"/>
        <w:jc w:val="both"/>
        <w:rPr>
          <w:b/>
        </w:rPr>
      </w:pPr>
      <w:r w:rsidRPr="009C44B0">
        <w:rPr>
          <w:b/>
        </w:rPr>
        <w:t xml:space="preserve">Киренского муниципального района </w:t>
      </w:r>
      <w:r w:rsidRPr="009C44B0">
        <w:rPr>
          <w:b/>
        </w:rPr>
        <w:tab/>
      </w:r>
      <w:r w:rsidRPr="009C44B0">
        <w:rPr>
          <w:b/>
        </w:rPr>
        <w:tab/>
      </w:r>
      <w:r w:rsidRPr="009C44B0">
        <w:rPr>
          <w:b/>
        </w:rPr>
        <w:tab/>
      </w:r>
      <w:r w:rsidRPr="009C44B0">
        <w:rPr>
          <w:b/>
        </w:rPr>
        <w:tab/>
      </w:r>
      <w:r w:rsidRPr="009C44B0">
        <w:rPr>
          <w:b/>
        </w:rPr>
        <w:tab/>
        <w:t>Е.А. Чудинова</w:t>
      </w:r>
    </w:p>
    <w:p w:rsidR="00BF3099" w:rsidRPr="009C44B0" w:rsidRDefault="00BF3099" w:rsidP="009C44B0">
      <w:pPr>
        <w:spacing w:after="0"/>
        <w:jc w:val="both"/>
        <w:rPr>
          <w:b/>
        </w:rPr>
      </w:pPr>
    </w:p>
    <w:p w:rsidR="00BF3099" w:rsidRDefault="00BF3099" w:rsidP="009C44B0">
      <w:pPr>
        <w:spacing w:after="0"/>
        <w:jc w:val="both"/>
        <w:rPr>
          <w:b/>
          <w:highlight w:val="yellow"/>
        </w:rPr>
      </w:pPr>
    </w:p>
    <w:p w:rsidR="008F2A2A" w:rsidRPr="009C44B0" w:rsidRDefault="008F2A2A" w:rsidP="009C44B0">
      <w:pPr>
        <w:spacing w:after="0"/>
        <w:jc w:val="both"/>
        <w:rPr>
          <w:b/>
          <w:highlight w:val="yellow"/>
        </w:rPr>
      </w:pPr>
    </w:p>
    <w:p w:rsidR="00BF3099" w:rsidRPr="009C44B0" w:rsidRDefault="00BF3099" w:rsidP="002E6CD3">
      <w:pPr>
        <w:spacing w:after="0"/>
        <w:jc w:val="center"/>
        <w:rPr>
          <w:b/>
        </w:rPr>
      </w:pPr>
      <w:r w:rsidRPr="009C44B0">
        <w:t>1)</w:t>
      </w:r>
      <w:r w:rsidRPr="009C44B0">
        <w:rPr>
          <w:b/>
        </w:rPr>
        <w:t xml:space="preserve"> ПАСПОРТ</w:t>
      </w:r>
    </w:p>
    <w:p w:rsidR="00BF3099" w:rsidRPr="009C44B0" w:rsidRDefault="00BF3099" w:rsidP="002E6CD3">
      <w:pPr>
        <w:pStyle w:val="ConsPlusNonformat"/>
        <w:jc w:val="center"/>
        <w:rPr>
          <w:rFonts w:ascii="Times New Roman" w:hAnsi="Times New Roman" w:cs="Times New Roman"/>
          <w:b/>
          <w:sz w:val="24"/>
          <w:szCs w:val="24"/>
        </w:rPr>
      </w:pPr>
      <w:r w:rsidRPr="009C44B0">
        <w:rPr>
          <w:rFonts w:ascii="Times New Roman" w:hAnsi="Times New Roman" w:cs="Times New Roman"/>
          <w:b/>
          <w:sz w:val="24"/>
          <w:szCs w:val="24"/>
        </w:rPr>
        <w:t>МУНИЦИПАЛЬНОЙ ПРОГРАММЫ</w:t>
      </w:r>
    </w:p>
    <w:p w:rsidR="00BF3099" w:rsidRPr="009C44B0" w:rsidRDefault="00BF3099" w:rsidP="002E6CD3">
      <w:pPr>
        <w:pStyle w:val="ConsPlusNonformat"/>
        <w:jc w:val="center"/>
        <w:rPr>
          <w:rFonts w:ascii="Times New Roman" w:hAnsi="Times New Roman" w:cs="Times New Roman"/>
          <w:sz w:val="24"/>
          <w:szCs w:val="24"/>
        </w:rPr>
      </w:pPr>
      <w:r w:rsidRPr="009C44B0">
        <w:rPr>
          <w:rFonts w:ascii="Times New Roman" w:hAnsi="Times New Roman" w:cs="Times New Roman"/>
          <w:b/>
          <w:sz w:val="24"/>
          <w:szCs w:val="24"/>
        </w:rPr>
        <w:t>«Муниципальная поддержка приоритетных отраслей экономики Киренского района на 2014 – 2016 г.г.»</w:t>
      </w:r>
    </w:p>
    <w:p w:rsidR="00BF3099" w:rsidRPr="009C44B0" w:rsidRDefault="00BF3099" w:rsidP="002E6CD3">
      <w:pPr>
        <w:widowControl w:val="0"/>
        <w:autoSpaceDE w:val="0"/>
        <w:autoSpaceDN w:val="0"/>
        <w:adjustRightInd w:val="0"/>
        <w:spacing w:after="0"/>
        <w:jc w:val="center"/>
      </w:pPr>
      <w:r w:rsidRPr="009C44B0">
        <w:t>(далее – муниципальная программа)</w:t>
      </w:r>
    </w:p>
    <w:p w:rsidR="00BF3099" w:rsidRPr="009C44B0" w:rsidRDefault="00BF3099" w:rsidP="009C44B0">
      <w:pPr>
        <w:spacing w:after="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378"/>
      </w:tblGrid>
      <w:tr w:rsidR="00BF3099" w:rsidRPr="002E6CD3" w:rsidTr="002E6CD3">
        <w:tc>
          <w:tcPr>
            <w:tcW w:w="3369" w:type="dxa"/>
            <w:vAlign w:val="center"/>
          </w:tcPr>
          <w:p w:rsidR="00BF3099" w:rsidRPr="002E6CD3" w:rsidRDefault="00BF3099" w:rsidP="009C44B0">
            <w:pPr>
              <w:widowControl w:val="0"/>
              <w:spacing w:after="0"/>
              <w:jc w:val="both"/>
            </w:pPr>
            <w:r w:rsidRPr="002E6CD3">
              <w:t xml:space="preserve">Наименование муниципальной программы </w:t>
            </w:r>
          </w:p>
        </w:tc>
        <w:tc>
          <w:tcPr>
            <w:tcW w:w="6378" w:type="dxa"/>
            <w:vAlign w:val="center"/>
          </w:tcPr>
          <w:p w:rsidR="00BF3099" w:rsidRPr="002E6CD3" w:rsidRDefault="00BF3099" w:rsidP="009C44B0">
            <w:pPr>
              <w:widowControl w:val="0"/>
              <w:spacing w:after="0"/>
              <w:jc w:val="both"/>
              <w:outlineLvl w:val="4"/>
            </w:pPr>
            <w:r w:rsidRPr="002E6CD3">
              <w:t>«Муниципальная поддержка приоритетных отраслей экономики Киренского района на 2014-2016 г.г.»</w:t>
            </w:r>
          </w:p>
        </w:tc>
      </w:tr>
      <w:tr w:rsidR="00BF3099" w:rsidRPr="002E6CD3" w:rsidTr="002E6CD3">
        <w:tc>
          <w:tcPr>
            <w:tcW w:w="3369" w:type="dxa"/>
            <w:vAlign w:val="center"/>
          </w:tcPr>
          <w:p w:rsidR="00BF3099" w:rsidRPr="002E6CD3" w:rsidRDefault="00BF3099" w:rsidP="009C44B0">
            <w:pPr>
              <w:widowControl w:val="0"/>
              <w:spacing w:after="0"/>
              <w:jc w:val="both"/>
            </w:pPr>
            <w:r w:rsidRPr="002E6CD3">
              <w:t>Ответственный исполнитель муниципальной программы</w:t>
            </w:r>
          </w:p>
        </w:tc>
        <w:tc>
          <w:tcPr>
            <w:tcW w:w="6378" w:type="dxa"/>
            <w:vAlign w:val="center"/>
          </w:tcPr>
          <w:p w:rsidR="00BF3099" w:rsidRPr="002E6CD3" w:rsidRDefault="00BF3099" w:rsidP="009C44B0">
            <w:pPr>
              <w:pStyle w:val="a4"/>
              <w:jc w:val="both"/>
              <w:rPr>
                <w:sz w:val="22"/>
                <w:szCs w:val="22"/>
              </w:rPr>
            </w:pPr>
            <w:r w:rsidRPr="002E6CD3">
              <w:rPr>
                <w:sz w:val="22"/>
                <w:szCs w:val="22"/>
              </w:rPr>
              <w:t xml:space="preserve">Отдел по экономике администрации Киренского муниципального района                                                                                             </w:t>
            </w:r>
          </w:p>
        </w:tc>
      </w:tr>
      <w:tr w:rsidR="00BF3099" w:rsidRPr="002E6CD3" w:rsidTr="002E6CD3">
        <w:tc>
          <w:tcPr>
            <w:tcW w:w="3369" w:type="dxa"/>
            <w:vAlign w:val="center"/>
          </w:tcPr>
          <w:p w:rsidR="00BF3099" w:rsidRPr="002E6CD3" w:rsidRDefault="00BF3099" w:rsidP="009C44B0">
            <w:pPr>
              <w:widowControl w:val="0"/>
              <w:spacing w:after="0"/>
              <w:jc w:val="both"/>
              <w:outlineLvl w:val="4"/>
            </w:pPr>
            <w:r w:rsidRPr="002E6CD3">
              <w:t>Соисполнители муниципальной  программы</w:t>
            </w:r>
          </w:p>
        </w:tc>
        <w:tc>
          <w:tcPr>
            <w:tcW w:w="6378" w:type="dxa"/>
            <w:vAlign w:val="center"/>
          </w:tcPr>
          <w:p w:rsidR="00BF3099" w:rsidRPr="002E6CD3" w:rsidRDefault="00BF3099" w:rsidP="009C44B0">
            <w:pPr>
              <w:widowControl w:val="0"/>
              <w:spacing w:after="0"/>
              <w:jc w:val="both"/>
              <w:outlineLvl w:val="4"/>
              <w:rPr>
                <w:highlight w:val="yellow"/>
              </w:rPr>
            </w:pPr>
            <w:r w:rsidRPr="002E6CD3">
              <w:t>Консультант по сельскому хозяйству</w:t>
            </w:r>
          </w:p>
        </w:tc>
      </w:tr>
      <w:tr w:rsidR="00BF3099" w:rsidRPr="002E6CD3" w:rsidTr="002E6CD3">
        <w:tc>
          <w:tcPr>
            <w:tcW w:w="3369" w:type="dxa"/>
            <w:vAlign w:val="center"/>
          </w:tcPr>
          <w:p w:rsidR="00BF3099" w:rsidRPr="002E6CD3" w:rsidRDefault="00BF3099" w:rsidP="009C44B0">
            <w:pPr>
              <w:widowControl w:val="0"/>
              <w:spacing w:after="0"/>
              <w:jc w:val="both"/>
              <w:outlineLvl w:val="4"/>
            </w:pPr>
            <w:r w:rsidRPr="002E6CD3">
              <w:t xml:space="preserve">Участники муниципальной </w:t>
            </w:r>
            <w:r w:rsidRPr="002E6CD3">
              <w:lastRenderedPageBreak/>
              <w:t>программы</w:t>
            </w:r>
          </w:p>
        </w:tc>
        <w:tc>
          <w:tcPr>
            <w:tcW w:w="6378" w:type="dxa"/>
            <w:vAlign w:val="center"/>
          </w:tcPr>
          <w:p w:rsidR="00BF3099" w:rsidRPr="002E6CD3" w:rsidRDefault="00BF3099" w:rsidP="009C44B0">
            <w:pPr>
              <w:widowControl w:val="0"/>
              <w:spacing w:after="0"/>
              <w:jc w:val="both"/>
              <w:outlineLvl w:val="4"/>
              <w:rPr>
                <w:highlight w:val="yellow"/>
              </w:rPr>
            </w:pPr>
            <w:r w:rsidRPr="002E6CD3">
              <w:lastRenderedPageBreak/>
              <w:t>нет</w:t>
            </w:r>
          </w:p>
        </w:tc>
      </w:tr>
      <w:tr w:rsidR="00BF3099" w:rsidRPr="002E6CD3" w:rsidTr="002E6CD3">
        <w:tc>
          <w:tcPr>
            <w:tcW w:w="3369" w:type="dxa"/>
            <w:vAlign w:val="center"/>
          </w:tcPr>
          <w:p w:rsidR="00BF3099" w:rsidRPr="002E6CD3" w:rsidRDefault="00BF3099" w:rsidP="009C44B0">
            <w:pPr>
              <w:widowControl w:val="0"/>
              <w:spacing w:after="0"/>
              <w:jc w:val="both"/>
              <w:outlineLvl w:val="4"/>
            </w:pPr>
            <w:r w:rsidRPr="002E6CD3">
              <w:lastRenderedPageBreak/>
              <w:t xml:space="preserve">Цель муниципальной программы </w:t>
            </w:r>
          </w:p>
        </w:tc>
        <w:tc>
          <w:tcPr>
            <w:tcW w:w="6378" w:type="dxa"/>
            <w:vAlign w:val="center"/>
          </w:tcPr>
          <w:p w:rsidR="00BF3099" w:rsidRPr="002E6CD3" w:rsidRDefault="00BF3099" w:rsidP="009C44B0">
            <w:pPr>
              <w:widowControl w:val="0"/>
              <w:spacing w:after="0"/>
              <w:jc w:val="both"/>
              <w:outlineLvl w:val="4"/>
            </w:pPr>
            <w:r w:rsidRPr="002E6CD3">
              <w:t>Повышение эффективности муниципальной поддержки приоритетных направлений развития экономики</w:t>
            </w:r>
          </w:p>
        </w:tc>
      </w:tr>
      <w:tr w:rsidR="00BF3099" w:rsidRPr="002E6CD3" w:rsidTr="002E6CD3">
        <w:tc>
          <w:tcPr>
            <w:tcW w:w="3369" w:type="dxa"/>
            <w:vAlign w:val="center"/>
          </w:tcPr>
          <w:p w:rsidR="00BF3099" w:rsidRPr="002E6CD3" w:rsidRDefault="00BF3099" w:rsidP="009C44B0">
            <w:pPr>
              <w:widowControl w:val="0"/>
              <w:spacing w:after="0"/>
              <w:jc w:val="both"/>
              <w:outlineLvl w:val="4"/>
            </w:pPr>
            <w:r w:rsidRPr="002E6CD3">
              <w:t>Задачи  муниципальной программы</w:t>
            </w:r>
          </w:p>
        </w:tc>
        <w:tc>
          <w:tcPr>
            <w:tcW w:w="6378" w:type="dxa"/>
            <w:vAlign w:val="center"/>
          </w:tcPr>
          <w:p w:rsidR="00BF3099" w:rsidRPr="002E6CD3" w:rsidRDefault="00BF3099" w:rsidP="009C44B0">
            <w:pPr>
              <w:pStyle w:val="af5"/>
              <w:widowControl w:val="0"/>
              <w:numPr>
                <w:ilvl w:val="0"/>
                <w:numId w:val="9"/>
              </w:numPr>
              <w:spacing w:line="240" w:lineRule="auto"/>
              <w:ind w:left="317"/>
              <w:contextualSpacing/>
              <w:rPr>
                <w:rFonts w:ascii="Times New Roman" w:hAnsi="Times New Roman"/>
                <w:sz w:val="22"/>
                <w:szCs w:val="22"/>
              </w:rPr>
            </w:pPr>
            <w:r w:rsidRPr="002E6CD3">
              <w:rPr>
                <w:rFonts w:ascii="Times New Roman" w:hAnsi="Times New Roman"/>
                <w:sz w:val="22"/>
                <w:szCs w:val="22"/>
              </w:rPr>
              <w:t>Обеспечение конкурентоспособности сельскохозяйственной продукции, производимой в Киренском районе, повышение уровня продовольственной безопасности.</w:t>
            </w:r>
          </w:p>
          <w:p w:rsidR="00BF3099" w:rsidRPr="002E6CD3" w:rsidRDefault="00BF3099" w:rsidP="009C44B0">
            <w:pPr>
              <w:pStyle w:val="af5"/>
              <w:widowControl w:val="0"/>
              <w:numPr>
                <w:ilvl w:val="0"/>
                <w:numId w:val="9"/>
              </w:numPr>
              <w:spacing w:line="240" w:lineRule="auto"/>
              <w:ind w:left="317"/>
              <w:contextualSpacing/>
              <w:rPr>
                <w:rFonts w:ascii="Times New Roman" w:hAnsi="Times New Roman"/>
                <w:sz w:val="22"/>
                <w:szCs w:val="22"/>
              </w:rPr>
            </w:pPr>
            <w:r w:rsidRPr="002E6CD3">
              <w:rPr>
                <w:rFonts w:ascii="Times New Roman" w:hAnsi="Times New Roman"/>
                <w:sz w:val="22"/>
                <w:szCs w:val="22"/>
              </w:rPr>
              <w:t>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tc>
      </w:tr>
      <w:tr w:rsidR="00BF3099" w:rsidRPr="002E6CD3" w:rsidTr="002E6CD3">
        <w:tc>
          <w:tcPr>
            <w:tcW w:w="3369" w:type="dxa"/>
            <w:vAlign w:val="center"/>
          </w:tcPr>
          <w:p w:rsidR="00BF3099" w:rsidRPr="002E6CD3" w:rsidRDefault="00BF3099" w:rsidP="009C44B0">
            <w:pPr>
              <w:widowControl w:val="0"/>
              <w:spacing w:after="0"/>
              <w:jc w:val="both"/>
              <w:outlineLvl w:val="4"/>
            </w:pPr>
            <w:r w:rsidRPr="002E6CD3">
              <w:t>Сроки реализации муниципальной программы</w:t>
            </w:r>
          </w:p>
        </w:tc>
        <w:tc>
          <w:tcPr>
            <w:tcW w:w="6378" w:type="dxa"/>
            <w:vAlign w:val="center"/>
          </w:tcPr>
          <w:p w:rsidR="00BF3099" w:rsidRPr="002E6CD3" w:rsidRDefault="00BF3099" w:rsidP="009C44B0">
            <w:pPr>
              <w:widowControl w:val="0"/>
              <w:spacing w:after="0"/>
              <w:jc w:val="both"/>
              <w:outlineLvl w:val="4"/>
            </w:pPr>
            <w:r w:rsidRPr="002E6CD3">
              <w:t>2014 – 2016 годы</w:t>
            </w:r>
          </w:p>
        </w:tc>
      </w:tr>
      <w:tr w:rsidR="00BF3099" w:rsidRPr="002E6CD3" w:rsidTr="002E6CD3">
        <w:tc>
          <w:tcPr>
            <w:tcW w:w="3369" w:type="dxa"/>
            <w:vAlign w:val="center"/>
          </w:tcPr>
          <w:p w:rsidR="00BF3099" w:rsidRPr="002E6CD3" w:rsidRDefault="00BF3099" w:rsidP="009C44B0">
            <w:pPr>
              <w:widowControl w:val="0"/>
              <w:spacing w:after="0"/>
              <w:jc w:val="both"/>
            </w:pPr>
            <w:r w:rsidRPr="002E6CD3">
              <w:t>Целевые показатели муниципальной программы</w:t>
            </w:r>
          </w:p>
        </w:tc>
        <w:tc>
          <w:tcPr>
            <w:tcW w:w="6378" w:type="dxa"/>
            <w:vAlign w:val="center"/>
          </w:tcPr>
          <w:p w:rsidR="00BF3099" w:rsidRPr="002E6CD3" w:rsidRDefault="00BF3099" w:rsidP="009C44B0">
            <w:pPr>
              <w:pStyle w:val="af5"/>
              <w:widowControl w:val="0"/>
              <w:numPr>
                <w:ilvl w:val="0"/>
                <w:numId w:val="8"/>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p w:rsidR="00BF3099" w:rsidRPr="002E6CD3" w:rsidRDefault="00BF3099" w:rsidP="009C44B0">
            <w:pPr>
              <w:pStyle w:val="af5"/>
              <w:widowControl w:val="0"/>
              <w:numPr>
                <w:ilvl w:val="0"/>
                <w:numId w:val="8"/>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Рентабельность сельскохозяйственных организаций;</w:t>
            </w:r>
          </w:p>
          <w:p w:rsidR="00BF3099" w:rsidRPr="002E6CD3" w:rsidRDefault="00BF3099" w:rsidP="009C44B0">
            <w:pPr>
              <w:pStyle w:val="af5"/>
              <w:widowControl w:val="0"/>
              <w:numPr>
                <w:ilvl w:val="0"/>
                <w:numId w:val="8"/>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 xml:space="preserve">Количество    субъектов малого и среднего предпринимательства, получивших финансовую поддержку;   </w:t>
            </w:r>
          </w:p>
          <w:p w:rsidR="00BF3099" w:rsidRPr="002E6CD3" w:rsidRDefault="00BF3099" w:rsidP="009C44B0">
            <w:pPr>
              <w:pStyle w:val="af5"/>
              <w:widowControl w:val="0"/>
              <w:numPr>
                <w:ilvl w:val="0"/>
                <w:numId w:val="8"/>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 xml:space="preserve"> 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BF3099" w:rsidRPr="002E6CD3" w:rsidTr="002E6CD3">
        <w:tc>
          <w:tcPr>
            <w:tcW w:w="3369" w:type="dxa"/>
            <w:vAlign w:val="center"/>
          </w:tcPr>
          <w:p w:rsidR="00BF3099" w:rsidRPr="002E6CD3" w:rsidRDefault="00BF3099" w:rsidP="009C44B0">
            <w:pPr>
              <w:widowControl w:val="0"/>
              <w:spacing w:after="0"/>
              <w:jc w:val="both"/>
            </w:pPr>
            <w:r w:rsidRPr="002E6CD3">
              <w:t>Подпрограммы программы</w:t>
            </w:r>
          </w:p>
        </w:tc>
        <w:tc>
          <w:tcPr>
            <w:tcW w:w="6378" w:type="dxa"/>
            <w:vAlign w:val="center"/>
          </w:tcPr>
          <w:p w:rsidR="00BF3099" w:rsidRPr="002E6CD3" w:rsidRDefault="00BF3099" w:rsidP="009C44B0">
            <w:pPr>
              <w:pStyle w:val="af5"/>
              <w:widowControl w:val="0"/>
              <w:numPr>
                <w:ilvl w:val="0"/>
                <w:numId w:val="7"/>
              </w:numPr>
              <w:spacing w:line="240" w:lineRule="auto"/>
              <w:ind w:left="317" w:hanging="283"/>
              <w:contextualSpacing/>
              <w:outlineLvl w:val="4"/>
              <w:rPr>
                <w:rFonts w:ascii="Times New Roman" w:hAnsi="Times New Roman"/>
                <w:sz w:val="22"/>
                <w:szCs w:val="22"/>
              </w:rPr>
            </w:pPr>
            <w:r w:rsidRPr="002E6CD3">
              <w:rPr>
                <w:rFonts w:ascii="Times New Roman" w:hAnsi="Times New Roman"/>
                <w:sz w:val="22"/>
                <w:szCs w:val="22"/>
              </w:rPr>
              <w:t xml:space="preserve">«Развитие сельского хозяйства в Киренском районе» </w:t>
            </w:r>
          </w:p>
          <w:p w:rsidR="00BF3099" w:rsidRPr="002E6CD3" w:rsidRDefault="00BF3099" w:rsidP="009C44B0">
            <w:pPr>
              <w:pStyle w:val="af5"/>
              <w:widowControl w:val="0"/>
              <w:numPr>
                <w:ilvl w:val="0"/>
                <w:numId w:val="7"/>
              </w:numPr>
              <w:spacing w:line="240" w:lineRule="auto"/>
              <w:ind w:left="317" w:hanging="283"/>
              <w:contextualSpacing/>
              <w:outlineLvl w:val="4"/>
              <w:rPr>
                <w:rFonts w:ascii="Times New Roman" w:hAnsi="Times New Roman"/>
                <w:sz w:val="22"/>
                <w:szCs w:val="22"/>
              </w:rPr>
            </w:pPr>
            <w:r w:rsidRPr="002E6CD3">
              <w:rPr>
                <w:rFonts w:ascii="Times New Roman" w:hAnsi="Times New Roman"/>
                <w:sz w:val="22"/>
                <w:szCs w:val="22"/>
              </w:rPr>
              <w:t xml:space="preserve">«Поддержка и развитие малого и среднего предпринимательства в Киренском районе» </w:t>
            </w:r>
          </w:p>
        </w:tc>
      </w:tr>
      <w:tr w:rsidR="00BF3099" w:rsidRPr="002E6CD3" w:rsidTr="002E6CD3">
        <w:tc>
          <w:tcPr>
            <w:tcW w:w="3369" w:type="dxa"/>
            <w:vAlign w:val="center"/>
          </w:tcPr>
          <w:p w:rsidR="00BF3099" w:rsidRPr="002E6CD3" w:rsidRDefault="00BF3099" w:rsidP="009C44B0">
            <w:pPr>
              <w:widowControl w:val="0"/>
              <w:spacing w:after="0"/>
              <w:jc w:val="both"/>
            </w:pPr>
            <w:r w:rsidRPr="002E6CD3">
              <w:t>Ресурсное обеспечение муниципальной программы</w:t>
            </w:r>
          </w:p>
        </w:tc>
        <w:tc>
          <w:tcPr>
            <w:tcW w:w="6378" w:type="dxa"/>
            <w:vAlign w:val="center"/>
          </w:tcPr>
          <w:p w:rsidR="00BF3099" w:rsidRPr="002E6CD3" w:rsidRDefault="00BF3099" w:rsidP="009C44B0">
            <w:pPr>
              <w:widowControl w:val="0"/>
              <w:autoSpaceDE w:val="0"/>
              <w:autoSpaceDN w:val="0"/>
              <w:adjustRightInd w:val="0"/>
              <w:spacing w:after="0"/>
              <w:ind w:firstLine="708"/>
              <w:jc w:val="both"/>
              <w:rPr>
                <w:b/>
              </w:rPr>
            </w:pPr>
            <w:r w:rsidRPr="002E6CD3">
              <w:t xml:space="preserve">Общий объем финансирования муниципальной программы за счет бюджетов всех уровней с 2014 по 2016 год составляет </w:t>
            </w:r>
          </w:p>
          <w:p w:rsidR="00BF3099" w:rsidRPr="002E6CD3" w:rsidRDefault="00BF3099" w:rsidP="009C44B0">
            <w:pPr>
              <w:pStyle w:val="a4"/>
              <w:jc w:val="both"/>
              <w:rPr>
                <w:sz w:val="22"/>
                <w:szCs w:val="22"/>
              </w:rPr>
            </w:pPr>
            <w:r w:rsidRPr="002E6CD3">
              <w:rPr>
                <w:b/>
                <w:sz w:val="22"/>
                <w:szCs w:val="22"/>
              </w:rPr>
              <w:t>2296,579  тыс. рублей</w:t>
            </w:r>
            <w:r w:rsidRPr="002E6CD3">
              <w:rPr>
                <w:sz w:val="22"/>
                <w:szCs w:val="22"/>
              </w:rPr>
              <w:t xml:space="preserve">,      в том числе:                                  </w:t>
            </w:r>
          </w:p>
          <w:p w:rsidR="00BF3099" w:rsidRPr="002E6CD3" w:rsidRDefault="00BF3099" w:rsidP="009C44B0">
            <w:pPr>
              <w:widowControl w:val="0"/>
              <w:spacing w:after="0"/>
              <w:jc w:val="both"/>
              <w:outlineLvl w:val="4"/>
            </w:pPr>
            <w:r w:rsidRPr="002E6CD3">
              <w:t xml:space="preserve">по годам реализации: </w:t>
            </w:r>
          </w:p>
          <w:p w:rsidR="00BF3099" w:rsidRPr="002E6CD3" w:rsidRDefault="00BF3099" w:rsidP="009C44B0">
            <w:pPr>
              <w:widowControl w:val="0"/>
              <w:spacing w:after="0"/>
              <w:jc w:val="both"/>
              <w:outlineLvl w:val="4"/>
            </w:pPr>
            <w:r w:rsidRPr="002E6CD3">
              <w:t xml:space="preserve">2014 год – 786,579 тыс. рублей </w:t>
            </w:r>
          </w:p>
          <w:p w:rsidR="00BF3099" w:rsidRPr="002E6CD3" w:rsidRDefault="00BF3099" w:rsidP="009C44B0">
            <w:pPr>
              <w:widowControl w:val="0"/>
              <w:spacing w:after="0"/>
              <w:jc w:val="both"/>
              <w:outlineLvl w:val="4"/>
            </w:pPr>
            <w:r w:rsidRPr="002E6CD3">
              <w:t>2015 год – 755,0 тыс. рублей</w:t>
            </w:r>
          </w:p>
          <w:p w:rsidR="00BF3099" w:rsidRPr="002E6CD3" w:rsidRDefault="00BF3099" w:rsidP="009C44B0">
            <w:pPr>
              <w:pStyle w:val="a4"/>
              <w:jc w:val="both"/>
              <w:rPr>
                <w:sz w:val="22"/>
                <w:szCs w:val="22"/>
              </w:rPr>
            </w:pPr>
            <w:r w:rsidRPr="002E6CD3">
              <w:rPr>
                <w:sz w:val="22"/>
                <w:szCs w:val="22"/>
              </w:rPr>
              <w:t xml:space="preserve">2016 год –  755,0  тыс. рублей   </w:t>
            </w:r>
          </w:p>
          <w:p w:rsidR="00BF3099" w:rsidRPr="002E6CD3" w:rsidRDefault="00BF3099" w:rsidP="009C44B0">
            <w:pPr>
              <w:pStyle w:val="a4"/>
              <w:jc w:val="both"/>
              <w:rPr>
                <w:sz w:val="22"/>
                <w:szCs w:val="22"/>
              </w:rPr>
            </w:pPr>
            <w:r w:rsidRPr="002E6CD3">
              <w:rPr>
                <w:sz w:val="22"/>
                <w:szCs w:val="22"/>
              </w:rPr>
              <w:t xml:space="preserve"> за счет средств  федерального  бюджета  - 1404,0 тыс. рублей, в т.ч. </w:t>
            </w:r>
          </w:p>
          <w:p w:rsidR="00BF3099" w:rsidRPr="002E6CD3" w:rsidRDefault="00BF3099" w:rsidP="009C44B0">
            <w:pPr>
              <w:pStyle w:val="a4"/>
              <w:jc w:val="both"/>
              <w:rPr>
                <w:sz w:val="22"/>
                <w:szCs w:val="22"/>
              </w:rPr>
            </w:pPr>
            <w:r w:rsidRPr="002E6CD3">
              <w:rPr>
                <w:sz w:val="22"/>
                <w:szCs w:val="22"/>
              </w:rPr>
              <w:t xml:space="preserve">2014 год - 468,0 тыс. рублей;                   </w:t>
            </w:r>
          </w:p>
          <w:p w:rsidR="00BF3099" w:rsidRPr="002E6CD3" w:rsidRDefault="00BF3099" w:rsidP="009C44B0">
            <w:pPr>
              <w:pStyle w:val="a4"/>
              <w:jc w:val="both"/>
              <w:rPr>
                <w:sz w:val="22"/>
                <w:szCs w:val="22"/>
              </w:rPr>
            </w:pPr>
            <w:r w:rsidRPr="002E6CD3">
              <w:rPr>
                <w:sz w:val="22"/>
                <w:szCs w:val="22"/>
              </w:rPr>
              <w:t xml:space="preserve">2015 год - 468,0 тыс. рублей;                     </w:t>
            </w:r>
          </w:p>
          <w:p w:rsidR="00BF3099" w:rsidRPr="002E6CD3" w:rsidRDefault="00BF3099" w:rsidP="009C44B0">
            <w:pPr>
              <w:pStyle w:val="a4"/>
              <w:jc w:val="both"/>
              <w:rPr>
                <w:sz w:val="22"/>
                <w:szCs w:val="22"/>
              </w:rPr>
            </w:pPr>
            <w:r w:rsidRPr="002E6CD3">
              <w:rPr>
                <w:sz w:val="22"/>
                <w:szCs w:val="22"/>
              </w:rPr>
              <w:t xml:space="preserve">2016 год - 468,0 тыс. рублей;                  </w:t>
            </w:r>
          </w:p>
          <w:p w:rsidR="00BF3099" w:rsidRPr="002E6CD3" w:rsidRDefault="00BF3099" w:rsidP="009C44B0">
            <w:pPr>
              <w:pStyle w:val="a4"/>
              <w:jc w:val="both"/>
              <w:rPr>
                <w:sz w:val="22"/>
                <w:szCs w:val="22"/>
              </w:rPr>
            </w:pPr>
            <w:r w:rsidRPr="002E6CD3">
              <w:rPr>
                <w:sz w:val="22"/>
                <w:szCs w:val="22"/>
              </w:rPr>
              <w:t>за  счет  средств  областного бюджета  - 396,0  тыс. рублей, в т.ч.</w:t>
            </w:r>
          </w:p>
          <w:p w:rsidR="00BF3099" w:rsidRPr="002E6CD3" w:rsidRDefault="00BF3099" w:rsidP="009C44B0">
            <w:pPr>
              <w:pStyle w:val="a4"/>
              <w:jc w:val="both"/>
              <w:rPr>
                <w:sz w:val="22"/>
                <w:szCs w:val="22"/>
              </w:rPr>
            </w:pPr>
            <w:r w:rsidRPr="002E6CD3">
              <w:rPr>
                <w:sz w:val="22"/>
                <w:szCs w:val="22"/>
              </w:rPr>
              <w:t xml:space="preserve">2014 год – 132,0 тыс. рублей;                     </w:t>
            </w:r>
          </w:p>
          <w:p w:rsidR="00BF3099" w:rsidRPr="002E6CD3" w:rsidRDefault="00BF3099" w:rsidP="009C44B0">
            <w:pPr>
              <w:pStyle w:val="a4"/>
              <w:jc w:val="both"/>
              <w:rPr>
                <w:sz w:val="22"/>
                <w:szCs w:val="22"/>
              </w:rPr>
            </w:pPr>
            <w:r w:rsidRPr="002E6CD3">
              <w:rPr>
                <w:sz w:val="22"/>
                <w:szCs w:val="22"/>
              </w:rPr>
              <w:t xml:space="preserve">2015 год – 132,0 тыс. рублей;                      </w:t>
            </w:r>
          </w:p>
          <w:p w:rsidR="00BF3099" w:rsidRPr="002E6CD3" w:rsidRDefault="00BF3099" w:rsidP="009C44B0">
            <w:pPr>
              <w:pStyle w:val="a4"/>
              <w:jc w:val="both"/>
              <w:rPr>
                <w:sz w:val="22"/>
                <w:szCs w:val="22"/>
              </w:rPr>
            </w:pPr>
            <w:r w:rsidRPr="002E6CD3">
              <w:rPr>
                <w:sz w:val="22"/>
                <w:szCs w:val="22"/>
              </w:rPr>
              <w:t>2016 год – 132,0 тыс. рублей;</w:t>
            </w:r>
          </w:p>
          <w:p w:rsidR="00BF3099" w:rsidRPr="002E6CD3" w:rsidRDefault="00BF3099" w:rsidP="009C44B0">
            <w:pPr>
              <w:pStyle w:val="a4"/>
              <w:jc w:val="both"/>
              <w:rPr>
                <w:sz w:val="22"/>
                <w:szCs w:val="22"/>
              </w:rPr>
            </w:pPr>
            <w:r w:rsidRPr="002E6CD3">
              <w:rPr>
                <w:sz w:val="22"/>
                <w:szCs w:val="22"/>
              </w:rPr>
              <w:t>за счёт средств местного бюджета – 496,579 тыс. рублей в т.ч.</w:t>
            </w:r>
          </w:p>
          <w:p w:rsidR="00BF3099" w:rsidRPr="002E6CD3" w:rsidRDefault="00BF3099" w:rsidP="009C44B0">
            <w:pPr>
              <w:pStyle w:val="a4"/>
              <w:jc w:val="both"/>
              <w:rPr>
                <w:sz w:val="22"/>
                <w:szCs w:val="22"/>
              </w:rPr>
            </w:pPr>
            <w:r w:rsidRPr="002E6CD3">
              <w:rPr>
                <w:sz w:val="22"/>
                <w:szCs w:val="22"/>
              </w:rPr>
              <w:t>2014 год  – 186,579 тыс. рублей;</w:t>
            </w:r>
          </w:p>
          <w:p w:rsidR="00BF3099" w:rsidRPr="002E6CD3" w:rsidRDefault="00BF3099" w:rsidP="009C44B0">
            <w:pPr>
              <w:pStyle w:val="a4"/>
              <w:jc w:val="both"/>
              <w:rPr>
                <w:sz w:val="22"/>
                <w:szCs w:val="22"/>
              </w:rPr>
            </w:pPr>
            <w:r w:rsidRPr="002E6CD3">
              <w:rPr>
                <w:sz w:val="22"/>
                <w:szCs w:val="22"/>
              </w:rPr>
              <w:t>2015 год  – 155,0 тыс. рублей;</w:t>
            </w:r>
          </w:p>
          <w:p w:rsidR="00BF3099" w:rsidRPr="002E6CD3" w:rsidRDefault="00BF3099" w:rsidP="009C44B0">
            <w:pPr>
              <w:widowControl w:val="0"/>
              <w:autoSpaceDE w:val="0"/>
              <w:autoSpaceDN w:val="0"/>
              <w:adjustRightInd w:val="0"/>
              <w:spacing w:after="0"/>
              <w:jc w:val="both"/>
            </w:pPr>
            <w:r w:rsidRPr="002E6CD3">
              <w:t>2016 год – 155,0 тыс. рублей;</w:t>
            </w:r>
          </w:p>
          <w:p w:rsidR="00BF3099" w:rsidRPr="002E6CD3" w:rsidRDefault="00BF3099" w:rsidP="009C44B0">
            <w:pPr>
              <w:widowControl w:val="0"/>
              <w:autoSpaceDE w:val="0"/>
              <w:autoSpaceDN w:val="0"/>
              <w:adjustRightInd w:val="0"/>
              <w:spacing w:after="0"/>
              <w:jc w:val="both"/>
            </w:pPr>
          </w:p>
        </w:tc>
      </w:tr>
      <w:tr w:rsidR="00BF3099" w:rsidRPr="002E6CD3" w:rsidTr="002E6CD3">
        <w:tc>
          <w:tcPr>
            <w:tcW w:w="3369" w:type="dxa"/>
            <w:vAlign w:val="center"/>
          </w:tcPr>
          <w:p w:rsidR="00BF3099" w:rsidRPr="002E6CD3" w:rsidRDefault="00BF3099" w:rsidP="009C44B0">
            <w:pPr>
              <w:widowControl w:val="0"/>
              <w:spacing w:after="0"/>
              <w:jc w:val="both"/>
            </w:pPr>
            <w:r w:rsidRPr="002E6CD3">
              <w:t>Ожидаемые конечные  результаты реализации муниципальной  программы</w:t>
            </w:r>
          </w:p>
        </w:tc>
        <w:tc>
          <w:tcPr>
            <w:tcW w:w="6378" w:type="dxa"/>
            <w:vAlign w:val="center"/>
          </w:tcPr>
          <w:p w:rsidR="00BF3099" w:rsidRPr="002E6CD3" w:rsidRDefault="00BF3099" w:rsidP="009C44B0">
            <w:pPr>
              <w:pStyle w:val="af5"/>
              <w:widowControl w:val="0"/>
              <w:numPr>
                <w:ilvl w:val="0"/>
                <w:numId w:val="10"/>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Увеличение индекса производства продукции сельского хозяйства в хозяйствах всех категорий (в сопоставимых ценах) до 100 %;</w:t>
            </w:r>
          </w:p>
          <w:p w:rsidR="00BF3099" w:rsidRPr="002E6CD3" w:rsidRDefault="00BF3099" w:rsidP="009C44B0">
            <w:pPr>
              <w:pStyle w:val="af5"/>
              <w:widowControl w:val="0"/>
              <w:numPr>
                <w:ilvl w:val="0"/>
                <w:numId w:val="10"/>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Увеличение рентабельности сельскохозяйственных организаций  до 25 %;</w:t>
            </w:r>
          </w:p>
          <w:p w:rsidR="00BF3099" w:rsidRPr="002E6CD3" w:rsidRDefault="00BF3099" w:rsidP="009C44B0">
            <w:pPr>
              <w:pStyle w:val="af5"/>
              <w:widowControl w:val="0"/>
              <w:numPr>
                <w:ilvl w:val="0"/>
                <w:numId w:val="10"/>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Количество     субъектов малого и среднего предпринимательства, получивших финансовую поддержку  - 9 ед.;</w:t>
            </w:r>
          </w:p>
          <w:p w:rsidR="00BF3099" w:rsidRPr="002E6CD3" w:rsidRDefault="00BF3099" w:rsidP="009C44B0">
            <w:pPr>
              <w:pStyle w:val="af5"/>
              <w:widowControl w:val="0"/>
              <w:numPr>
                <w:ilvl w:val="0"/>
                <w:numId w:val="10"/>
              </w:numPr>
              <w:spacing w:line="240" w:lineRule="auto"/>
              <w:ind w:left="317" w:hanging="317"/>
              <w:contextualSpacing/>
              <w:rPr>
                <w:rFonts w:ascii="Times New Roman" w:hAnsi="Times New Roman"/>
                <w:sz w:val="22"/>
                <w:szCs w:val="22"/>
              </w:rPr>
            </w:pPr>
            <w:r w:rsidRPr="002E6CD3">
              <w:rPr>
                <w:rFonts w:ascii="Times New Roman" w:hAnsi="Times New Roman"/>
                <w:sz w:val="22"/>
                <w:szCs w:val="22"/>
              </w:rPr>
              <w:t>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w:t>
            </w:r>
          </w:p>
        </w:tc>
      </w:tr>
    </w:tbl>
    <w:p w:rsidR="00BF3099" w:rsidRPr="009C44B0" w:rsidRDefault="00BF3099" w:rsidP="009C44B0">
      <w:pPr>
        <w:spacing w:after="0"/>
        <w:jc w:val="both"/>
      </w:pPr>
    </w:p>
    <w:p w:rsidR="00BF3099" w:rsidRPr="009C44B0" w:rsidRDefault="00BF3099" w:rsidP="002E6CD3">
      <w:pPr>
        <w:spacing w:after="0"/>
        <w:jc w:val="center"/>
        <w:rPr>
          <w:b/>
        </w:rPr>
      </w:pPr>
      <w:r w:rsidRPr="009C44B0">
        <w:t xml:space="preserve">2) </w:t>
      </w:r>
      <w:r w:rsidRPr="009C44B0">
        <w:rPr>
          <w:b/>
        </w:rPr>
        <w:t>РАЗДЕЛ 2. ЦЕЛЬ И ЗАДАЧИ МУНИЦИПАЛЬНОЙ ПРОГРАММЫ, ЦЕЛЕВЫЕ  ПОКАЗАТЕЛИ  МУНИЦИПАЛЬНОЙ  ПРОГРАММЫ,  СРОКИ РЕАЛИЗАЦИИ</w:t>
      </w:r>
    </w:p>
    <w:p w:rsidR="00BF3099" w:rsidRPr="009C44B0" w:rsidRDefault="00BF3099" w:rsidP="009C44B0">
      <w:pPr>
        <w:spacing w:after="0"/>
        <w:jc w:val="both"/>
      </w:pPr>
    </w:p>
    <w:p w:rsidR="00BF3099" w:rsidRPr="009C44B0" w:rsidRDefault="00BF3099" w:rsidP="009C44B0">
      <w:pPr>
        <w:spacing w:after="0"/>
        <w:jc w:val="both"/>
      </w:pPr>
      <w:r w:rsidRPr="009C44B0">
        <w:t xml:space="preserve">Целью государственной программы является повышение эффективности муниципальной поддержки приоритетных направлений развития экономики. </w:t>
      </w:r>
    </w:p>
    <w:p w:rsidR="00BF3099" w:rsidRPr="009C44B0" w:rsidRDefault="00BF3099" w:rsidP="009C44B0">
      <w:pPr>
        <w:spacing w:after="0"/>
        <w:jc w:val="both"/>
      </w:pPr>
      <w:r w:rsidRPr="009C44B0">
        <w:t>Для достижения поставленной цели необходимо решение следующих задач:</w:t>
      </w:r>
    </w:p>
    <w:p w:rsidR="00BF3099" w:rsidRPr="009C44B0" w:rsidRDefault="00BF3099" w:rsidP="009C44B0">
      <w:pPr>
        <w:pStyle w:val="af5"/>
        <w:widowControl w:val="0"/>
        <w:numPr>
          <w:ilvl w:val="0"/>
          <w:numId w:val="11"/>
        </w:numPr>
        <w:spacing w:line="240" w:lineRule="auto"/>
        <w:contextualSpacing/>
        <w:outlineLvl w:val="4"/>
        <w:rPr>
          <w:rFonts w:ascii="Times New Roman" w:hAnsi="Times New Roman"/>
          <w:sz w:val="24"/>
          <w:szCs w:val="24"/>
        </w:rPr>
      </w:pPr>
      <w:r w:rsidRPr="009C44B0">
        <w:rPr>
          <w:rFonts w:ascii="Times New Roman" w:hAnsi="Times New Roman"/>
          <w:sz w:val="24"/>
          <w:szCs w:val="24"/>
        </w:rPr>
        <w:t>Обеспечение конкурентоспособности сельскохозяйственной продукции, производимой в Киренском районе, повышение уровня продовольственной безопасности.</w:t>
      </w:r>
    </w:p>
    <w:p w:rsidR="00BF3099" w:rsidRPr="009C44B0" w:rsidRDefault="00BF3099" w:rsidP="009C44B0">
      <w:pPr>
        <w:pStyle w:val="af5"/>
        <w:widowControl w:val="0"/>
        <w:numPr>
          <w:ilvl w:val="0"/>
          <w:numId w:val="11"/>
        </w:numPr>
        <w:spacing w:line="240" w:lineRule="auto"/>
        <w:contextualSpacing/>
        <w:outlineLvl w:val="4"/>
        <w:rPr>
          <w:rFonts w:ascii="Times New Roman" w:hAnsi="Times New Roman"/>
          <w:sz w:val="24"/>
          <w:szCs w:val="24"/>
        </w:rPr>
      </w:pPr>
      <w:r w:rsidRPr="009C44B0">
        <w:rPr>
          <w:rFonts w:ascii="Times New Roman" w:hAnsi="Times New Roman"/>
          <w:sz w:val="24"/>
          <w:szCs w:val="24"/>
        </w:rPr>
        <w:t>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p w:rsidR="00BF3099" w:rsidRPr="009C44B0" w:rsidRDefault="00BF3099" w:rsidP="009C44B0">
      <w:pPr>
        <w:widowControl w:val="0"/>
        <w:spacing w:after="0"/>
        <w:ind w:left="568"/>
        <w:jc w:val="both"/>
        <w:outlineLvl w:val="4"/>
      </w:pPr>
    </w:p>
    <w:p w:rsidR="00BF3099" w:rsidRPr="009C44B0" w:rsidRDefault="00BF3099" w:rsidP="009C44B0">
      <w:pPr>
        <w:widowControl w:val="0"/>
        <w:spacing w:after="0"/>
        <w:ind w:firstLine="567"/>
        <w:jc w:val="both"/>
      </w:pPr>
      <w:r w:rsidRPr="009C44B0">
        <w:t>Целевые показатели муниципальной программы:</w:t>
      </w:r>
    </w:p>
    <w:p w:rsidR="00BF3099" w:rsidRPr="009C44B0" w:rsidRDefault="00BF3099" w:rsidP="009C44B0">
      <w:pPr>
        <w:widowControl w:val="0"/>
        <w:spacing w:after="0"/>
        <w:ind w:firstLine="567"/>
        <w:jc w:val="both"/>
      </w:pPr>
      <w:r w:rsidRPr="009C44B0">
        <w:t>Задача 1. Обеспечение конкурентоспособности сельскохозяйственной продукции, производимой в Киренском районе, повышение уровня продовольственной безопасности.</w:t>
      </w:r>
    </w:p>
    <w:p w:rsidR="00BF3099" w:rsidRPr="009C44B0" w:rsidRDefault="00BF3099" w:rsidP="009C44B0">
      <w:pPr>
        <w:pStyle w:val="af5"/>
        <w:widowControl w:val="0"/>
        <w:numPr>
          <w:ilvl w:val="0"/>
          <w:numId w:val="12"/>
        </w:numPr>
        <w:spacing w:line="240" w:lineRule="auto"/>
        <w:contextualSpacing/>
        <w:rPr>
          <w:rFonts w:ascii="Times New Roman" w:hAnsi="Times New Roman"/>
          <w:sz w:val="24"/>
          <w:szCs w:val="24"/>
        </w:rPr>
      </w:pPr>
      <w:r w:rsidRPr="009C44B0">
        <w:rPr>
          <w:rFonts w:ascii="Times New Roman" w:hAnsi="Times New Roman"/>
          <w:sz w:val="24"/>
          <w:szCs w:val="24"/>
        </w:rPr>
        <w:t>Индекс производства продукции сельского хозяйства в хозяйствах всех категорий (в сопоставимых ценах);</w:t>
      </w:r>
    </w:p>
    <w:p w:rsidR="00BF3099" w:rsidRPr="009C44B0" w:rsidRDefault="00BF3099" w:rsidP="009C44B0">
      <w:pPr>
        <w:pStyle w:val="af5"/>
        <w:widowControl w:val="0"/>
        <w:numPr>
          <w:ilvl w:val="0"/>
          <w:numId w:val="12"/>
        </w:numPr>
        <w:spacing w:line="240" w:lineRule="auto"/>
        <w:contextualSpacing/>
        <w:rPr>
          <w:rFonts w:ascii="Times New Roman" w:hAnsi="Times New Roman"/>
          <w:sz w:val="24"/>
          <w:szCs w:val="24"/>
        </w:rPr>
      </w:pPr>
      <w:r w:rsidRPr="009C44B0">
        <w:rPr>
          <w:rFonts w:ascii="Times New Roman" w:hAnsi="Times New Roman"/>
          <w:sz w:val="24"/>
          <w:szCs w:val="24"/>
        </w:rPr>
        <w:t>Рентабельность сельскохозяйственных организаций;</w:t>
      </w:r>
    </w:p>
    <w:p w:rsidR="00BF3099" w:rsidRPr="009C44B0" w:rsidRDefault="00BF3099" w:rsidP="009C44B0">
      <w:pPr>
        <w:widowControl w:val="0"/>
        <w:spacing w:after="0"/>
        <w:jc w:val="both"/>
      </w:pPr>
      <w:r w:rsidRPr="009C44B0">
        <w:t>Задача 2. 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p w:rsidR="00BF3099" w:rsidRPr="009C44B0" w:rsidRDefault="00BF3099" w:rsidP="009C44B0">
      <w:pPr>
        <w:pStyle w:val="af5"/>
        <w:widowControl w:val="0"/>
        <w:numPr>
          <w:ilvl w:val="0"/>
          <w:numId w:val="12"/>
        </w:numPr>
        <w:spacing w:line="240" w:lineRule="auto"/>
        <w:contextualSpacing/>
        <w:rPr>
          <w:rFonts w:ascii="Times New Roman" w:hAnsi="Times New Roman"/>
          <w:sz w:val="24"/>
          <w:szCs w:val="24"/>
        </w:rPr>
      </w:pPr>
      <w:r w:rsidRPr="009C44B0">
        <w:rPr>
          <w:rFonts w:ascii="Times New Roman" w:hAnsi="Times New Roman"/>
          <w:sz w:val="24"/>
          <w:szCs w:val="24"/>
        </w:rPr>
        <w:t xml:space="preserve">Количество    субъектов малого и среднего предпринимательства, получивших финансовую поддержку;   </w:t>
      </w:r>
    </w:p>
    <w:p w:rsidR="00BF3099" w:rsidRPr="009C44B0" w:rsidRDefault="00BF3099" w:rsidP="009C44B0">
      <w:pPr>
        <w:pStyle w:val="af5"/>
        <w:widowControl w:val="0"/>
        <w:numPr>
          <w:ilvl w:val="0"/>
          <w:numId w:val="12"/>
        </w:numPr>
        <w:spacing w:line="240" w:lineRule="auto"/>
        <w:contextualSpacing/>
        <w:rPr>
          <w:rFonts w:ascii="Times New Roman" w:hAnsi="Times New Roman"/>
          <w:sz w:val="24"/>
          <w:szCs w:val="24"/>
        </w:rPr>
      </w:pPr>
      <w:r w:rsidRPr="009C44B0">
        <w:rPr>
          <w:rFonts w:ascii="Times New Roman" w:hAnsi="Times New Roman"/>
          <w:sz w:val="24"/>
          <w:szCs w:val="24"/>
        </w:rPr>
        <w:t xml:space="preserve">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                                                                                                                                                                                              </w:t>
      </w:r>
    </w:p>
    <w:p w:rsidR="00BF3099" w:rsidRPr="009C44B0" w:rsidRDefault="00BF3099" w:rsidP="009C44B0">
      <w:pPr>
        <w:widowControl w:val="0"/>
        <w:spacing w:after="0"/>
        <w:ind w:firstLine="567"/>
        <w:jc w:val="both"/>
        <w:rPr>
          <w:b/>
        </w:rPr>
      </w:pPr>
    </w:p>
    <w:p w:rsidR="00BF3099" w:rsidRPr="009C44B0" w:rsidRDefault="00BF3099" w:rsidP="009C44B0">
      <w:pPr>
        <w:widowControl w:val="0"/>
        <w:spacing w:after="0"/>
        <w:ind w:firstLine="567"/>
        <w:jc w:val="both"/>
      </w:pPr>
      <w:r w:rsidRPr="009C44B0">
        <w:t>Сведения о составе и значениях целевых показателей муниципальной программы представлены в приложении 1 к настоящей муниципальной программе.</w:t>
      </w:r>
    </w:p>
    <w:p w:rsidR="00BF3099" w:rsidRPr="009C44B0" w:rsidRDefault="00BF3099" w:rsidP="009C44B0">
      <w:pPr>
        <w:spacing w:after="0"/>
        <w:jc w:val="both"/>
      </w:pPr>
    </w:p>
    <w:p w:rsidR="00BF3099" w:rsidRPr="009C44B0" w:rsidRDefault="00BF3099" w:rsidP="009C44B0">
      <w:pPr>
        <w:spacing w:after="0"/>
        <w:jc w:val="both"/>
        <w:rPr>
          <w:b/>
        </w:rPr>
      </w:pPr>
      <w:r w:rsidRPr="009C44B0">
        <w:t xml:space="preserve">3)  </w:t>
      </w:r>
      <w:r w:rsidRPr="009C44B0">
        <w:rPr>
          <w:b/>
        </w:rPr>
        <w:t>РАЗДЕЛ 6. ОЖИДАЕМЫЕ КОНЕЧНЫЕ РЕЗУЛЬТАТЫ РЕАЛИЗАЦИИ МУНИЦИПАЛЬНОЙ ПРОГРАММЫ</w:t>
      </w:r>
    </w:p>
    <w:p w:rsidR="00BF3099" w:rsidRPr="009C44B0" w:rsidRDefault="00BF3099" w:rsidP="009C44B0">
      <w:pPr>
        <w:widowControl w:val="0"/>
        <w:autoSpaceDE w:val="0"/>
        <w:autoSpaceDN w:val="0"/>
        <w:adjustRightInd w:val="0"/>
        <w:spacing w:after="0"/>
        <w:ind w:firstLine="540"/>
        <w:jc w:val="both"/>
      </w:pPr>
      <w:r w:rsidRPr="009C44B0">
        <w:t>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двух подпрограмм, которые входят в состав данной программы, в том числе:</w:t>
      </w:r>
    </w:p>
    <w:p w:rsidR="00BF3099" w:rsidRPr="009C44B0" w:rsidRDefault="00BF3099" w:rsidP="009C44B0">
      <w:pPr>
        <w:widowControl w:val="0"/>
        <w:spacing w:after="0"/>
        <w:ind w:firstLine="567"/>
        <w:jc w:val="both"/>
        <w:outlineLvl w:val="4"/>
      </w:pPr>
      <w:r w:rsidRPr="009C44B0">
        <w:t xml:space="preserve">1. «Развитие сельского хозяйства в Киренском районе»; </w:t>
      </w:r>
    </w:p>
    <w:p w:rsidR="00BF3099" w:rsidRPr="009C44B0" w:rsidRDefault="00BF3099" w:rsidP="009C44B0">
      <w:pPr>
        <w:widowControl w:val="0"/>
        <w:spacing w:after="0"/>
        <w:ind w:firstLine="567"/>
        <w:jc w:val="both"/>
        <w:outlineLvl w:val="4"/>
      </w:pPr>
      <w:r w:rsidRPr="009C44B0">
        <w:t>2. «Поддержка и развитие малого и среднего предпринимательства в Киренском районе».</w:t>
      </w:r>
    </w:p>
    <w:p w:rsidR="00BF3099" w:rsidRPr="009C44B0" w:rsidRDefault="00BF3099" w:rsidP="009C44B0">
      <w:pPr>
        <w:widowControl w:val="0"/>
        <w:spacing w:after="0"/>
        <w:ind w:firstLine="567"/>
        <w:jc w:val="both"/>
        <w:outlineLvl w:val="4"/>
      </w:pPr>
    </w:p>
    <w:p w:rsidR="00BF3099" w:rsidRPr="009C44B0" w:rsidRDefault="00BF3099" w:rsidP="009C44B0">
      <w:pPr>
        <w:widowControl w:val="0"/>
        <w:autoSpaceDE w:val="0"/>
        <w:autoSpaceDN w:val="0"/>
        <w:adjustRightInd w:val="0"/>
        <w:spacing w:after="0"/>
        <w:ind w:firstLine="567"/>
        <w:jc w:val="both"/>
      </w:pPr>
      <w:r w:rsidRPr="009C44B0">
        <w:t>Реализация муниципальной программы должна обеспечить следующие конечные результаты:</w:t>
      </w:r>
    </w:p>
    <w:p w:rsidR="00BF3099" w:rsidRPr="009C44B0" w:rsidRDefault="00BF3099" w:rsidP="009C44B0">
      <w:pPr>
        <w:pStyle w:val="af5"/>
        <w:widowControl w:val="0"/>
        <w:numPr>
          <w:ilvl w:val="0"/>
          <w:numId w:val="13"/>
        </w:numPr>
        <w:spacing w:line="240" w:lineRule="auto"/>
        <w:contextualSpacing/>
        <w:rPr>
          <w:rFonts w:ascii="Times New Roman" w:hAnsi="Times New Roman"/>
          <w:sz w:val="24"/>
          <w:szCs w:val="24"/>
        </w:rPr>
      </w:pPr>
      <w:r w:rsidRPr="009C44B0">
        <w:rPr>
          <w:rFonts w:ascii="Times New Roman" w:hAnsi="Times New Roman"/>
          <w:sz w:val="24"/>
          <w:szCs w:val="24"/>
        </w:rPr>
        <w:t>Увеличение индекса производства продукции сельского хозяйства в хозяйствах всех категорий (в сопоставимых ценах) до 100 %;</w:t>
      </w:r>
    </w:p>
    <w:p w:rsidR="00BF3099" w:rsidRPr="009C44B0" w:rsidRDefault="00BF3099" w:rsidP="009C44B0">
      <w:pPr>
        <w:pStyle w:val="af5"/>
        <w:widowControl w:val="0"/>
        <w:numPr>
          <w:ilvl w:val="0"/>
          <w:numId w:val="13"/>
        </w:numPr>
        <w:spacing w:line="240" w:lineRule="auto"/>
        <w:contextualSpacing/>
        <w:rPr>
          <w:rFonts w:ascii="Times New Roman" w:hAnsi="Times New Roman"/>
          <w:sz w:val="24"/>
          <w:szCs w:val="24"/>
        </w:rPr>
      </w:pPr>
      <w:r w:rsidRPr="009C44B0">
        <w:rPr>
          <w:rFonts w:ascii="Times New Roman" w:hAnsi="Times New Roman"/>
          <w:sz w:val="24"/>
          <w:szCs w:val="24"/>
        </w:rPr>
        <w:t>Увеличение рентабельности сельскохозяйственных организаций  до 25 %;</w:t>
      </w:r>
    </w:p>
    <w:p w:rsidR="00BF3099" w:rsidRPr="009C44B0" w:rsidRDefault="00BF3099" w:rsidP="009C44B0">
      <w:pPr>
        <w:pStyle w:val="af5"/>
        <w:widowControl w:val="0"/>
        <w:numPr>
          <w:ilvl w:val="0"/>
          <w:numId w:val="13"/>
        </w:numPr>
        <w:spacing w:line="240" w:lineRule="auto"/>
        <w:contextualSpacing/>
        <w:rPr>
          <w:rFonts w:ascii="Times New Roman" w:hAnsi="Times New Roman"/>
          <w:sz w:val="24"/>
          <w:szCs w:val="24"/>
        </w:rPr>
      </w:pPr>
      <w:r w:rsidRPr="009C44B0">
        <w:rPr>
          <w:rFonts w:ascii="Times New Roman" w:hAnsi="Times New Roman"/>
          <w:sz w:val="24"/>
          <w:szCs w:val="24"/>
        </w:rPr>
        <w:t>Количество     субъектов малого и среднего предпринимательства, получивших финансовую поддержку  - 9 ед.;</w:t>
      </w:r>
    </w:p>
    <w:p w:rsidR="00BF3099" w:rsidRPr="009C44B0" w:rsidRDefault="00BF3099" w:rsidP="009C44B0">
      <w:pPr>
        <w:pStyle w:val="af5"/>
        <w:widowControl w:val="0"/>
        <w:numPr>
          <w:ilvl w:val="0"/>
          <w:numId w:val="13"/>
        </w:numPr>
        <w:spacing w:line="240" w:lineRule="auto"/>
        <w:contextualSpacing/>
        <w:rPr>
          <w:rFonts w:ascii="Times New Roman" w:hAnsi="Times New Roman"/>
          <w:sz w:val="24"/>
          <w:szCs w:val="24"/>
        </w:rPr>
      </w:pPr>
      <w:r w:rsidRPr="009C44B0">
        <w:rPr>
          <w:rFonts w:ascii="Times New Roman" w:hAnsi="Times New Roman"/>
          <w:sz w:val="24"/>
          <w:szCs w:val="24"/>
        </w:rPr>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p w:rsidR="00BF3099" w:rsidRPr="009C44B0" w:rsidRDefault="00BF3099" w:rsidP="009C44B0">
      <w:pPr>
        <w:widowControl w:val="0"/>
        <w:spacing w:after="0"/>
        <w:jc w:val="both"/>
      </w:pPr>
      <w:r w:rsidRPr="009C44B0">
        <w:t>Кроме этого, реализация программы должна обеспечить:</w:t>
      </w:r>
    </w:p>
    <w:p w:rsidR="00BF3099" w:rsidRPr="009C44B0" w:rsidRDefault="00BF3099" w:rsidP="009C44B0">
      <w:pPr>
        <w:widowControl w:val="0"/>
        <w:autoSpaceDE w:val="0"/>
        <w:autoSpaceDN w:val="0"/>
        <w:adjustRightInd w:val="0"/>
        <w:spacing w:after="0"/>
        <w:ind w:firstLine="540"/>
        <w:jc w:val="both"/>
      </w:pPr>
      <w:r w:rsidRPr="009C44B0">
        <w:lastRenderedPageBreak/>
        <w:t>- активизацию мер по стимулированию развития малого и среднего предпринимательства;</w:t>
      </w:r>
    </w:p>
    <w:p w:rsidR="00BF3099" w:rsidRPr="009C44B0" w:rsidRDefault="00BF3099" w:rsidP="009C44B0">
      <w:pPr>
        <w:widowControl w:val="0"/>
        <w:autoSpaceDE w:val="0"/>
        <w:autoSpaceDN w:val="0"/>
        <w:adjustRightInd w:val="0"/>
        <w:spacing w:after="0"/>
        <w:ind w:firstLine="540"/>
        <w:jc w:val="both"/>
      </w:pPr>
      <w:r w:rsidRPr="009C44B0">
        <w:t>- предоставление мер муниципальной поддержки малого и среднего предпринимательства в приоритетных для района областях, соответствующих стратегическим приоритетам, целям и задачам района;</w:t>
      </w:r>
    </w:p>
    <w:p w:rsidR="00BF3099" w:rsidRPr="009C44B0" w:rsidRDefault="00BF3099" w:rsidP="009C44B0">
      <w:pPr>
        <w:widowControl w:val="0"/>
        <w:autoSpaceDE w:val="0"/>
        <w:autoSpaceDN w:val="0"/>
        <w:adjustRightInd w:val="0"/>
        <w:spacing w:after="0"/>
        <w:ind w:firstLine="540"/>
        <w:jc w:val="both"/>
      </w:pPr>
      <w:r w:rsidRPr="009C44B0">
        <w:t>- повышение доступности информации в сфере малого и среднего предпринимательства;</w:t>
      </w:r>
    </w:p>
    <w:p w:rsidR="00BF3099" w:rsidRPr="009C44B0" w:rsidRDefault="00BF3099" w:rsidP="009C44B0">
      <w:pPr>
        <w:widowControl w:val="0"/>
        <w:autoSpaceDE w:val="0"/>
        <w:autoSpaceDN w:val="0"/>
        <w:adjustRightInd w:val="0"/>
        <w:spacing w:after="0"/>
        <w:ind w:firstLine="540"/>
        <w:jc w:val="both"/>
      </w:pPr>
      <w:r w:rsidRPr="009C44B0">
        <w:t>- создание дополнительных рабочих мест;</w:t>
      </w:r>
    </w:p>
    <w:p w:rsidR="00BF3099" w:rsidRPr="009C44B0" w:rsidRDefault="00BF3099" w:rsidP="009C44B0">
      <w:pPr>
        <w:widowControl w:val="0"/>
        <w:autoSpaceDE w:val="0"/>
        <w:autoSpaceDN w:val="0"/>
        <w:adjustRightInd w:val="0"/>
        <w:spacing w:after="0"/>
        <w:ind w:firstLine="540"/>
        <w:jc w:val="both"/>
      </w:pPr>
      <w:r w:rsidRPr="009C44B0">
        <w:t>- снижение безработицы, обеспечение занятости молодежи, уволенных в запас военнослужащих и трудоустройство других социально незащищенных категорий населения;</w:t>
      </w:r>
    </w:p>
    <w:p w:rsidR="00BF3099" w:rsidRPr="009C44B0" w:rsidRDefault="00BF3099" w:rsidP="009C44B0">
      <w:pPr>
        <w:widowControl w:val="0"/>
        <w:autoSpaceDE w:val="0"/>
        <w:autoSpaceDN w:val="0"/>
        <w:adjustRightInd w:val="0"/>
        <w:spacing w:after="0"/>
        <w:ind w:firstLine="540"/>
        <w:jc w:val="both"/>
      </w:pPr>
      <w:r w:rsidRPr="009C44B0">
        <w:t>- повышение благосостояния населения, снижение общей социальной напряженности в районе;</w:t>
      </w:r>
    </w:p>
    <w:p w:rsidR="00BF3099" w:rsidRPr="009C44B0" w:rsidRDefault="00BF3099" w:rsidP="009C44B0">
      <w:pPr>
        <w:widowControl w:val="0"/>
        <w:autoSpaceDE w:val="0"/>
        <w:autoSpaceDN w:val="0"/>
        <w:adjustRightInd w:val="0"/>
        <w:spacing w:after="0"/>
        <w:ind w:firstLine="540"/>
        <w:jc w:val="both"/>
      </w:pPr>
    </w:p>
    <w:p w:rsidR="00BF3099" w:rsidRPr="009C44B0" w:rsidRDefault="00BF3099" w:rsidP="009C44B0">
      <w:pPr>
        <w:widowControl w:val="0"/>
        <w:autoSpaceDE w:val="0"/>
        <w:autoSpaceDN w:val="0"/>
        <w:adjustRightInd w:val="0"/>
        <w:spacing w:after="0"/>
        <w:ind w:firstLine="540"/>
        <w:jc w:val="both"/>
      </w:pPr>
      <w:r w:rsidRPr="009C44B0">
        <w:t>Основными ожидаемыми результатами муниципальной программы в качественном выражении должны стать:</w:t>
      </w:r>
    </w:p>
    <w:p w:rsidR="00BF3099" w:rsidRPr="009C44B0" w:rsidRDefault="00BF3099" w:rsidP="009C44B0">
      <w:pPr>
        <w:widowControl w:val="0"/>
        <w:autoSpaceDE w:val="0"/>
        <w:autoSpaceDN w:val="0"/>
        <w:adjustRightInd w:val="0"/>
        <w:spacing w:after="0"/>
        <w:ind w:firstLine="540"/>
        <w:jc w:val="both"/>
      </w:pPr>
      <w:r w:rsidRPr="009C44B0">
        <w:t>улучшение точности прогнозов социально-экономического развития, позволяющих обеспечить своевременное принятие мер, упреждающих возникновение кризисных явлений;</w:t>
      </w:r>
    </w:p>
    <w:p w:rsidR="00BF3099" w:rsidRPr="009C44B0" w:rsidRDefault="00BF3099" w:rsidP="009C44B0">
      <w:pPr>
        <w:widowControl w:val="0"/>
        <w:autoSpaceDE w:val="0"/>
        <w:autoSpaceDN w:val="0"/>
        <w:adjustRightInd w:val="0"/>
        <w:spacing w:after="0"/>
        <w:ind w:firstLine="540"/>
        <w:jc w:val="both"/>
      </w:pPr>
      <w:r w:rsidRPr="009C44B0">
        <w:t>совершенствование механизмов оценки эффективности деятельности органов местного самоуправления;</w:t>
      </w:r>
    </w:p>
    <w:p w:rsidR="00BF3099" w:rsidRPr="009C44B0" w:rsidRDefault="00BF3099" w:rsidP="009C44B0">
      <w:pPr>
        <w:widowControl w:val="0"/>
        <w:autoSpaceDE w:val="0"/>
        <w:autoSpaceDN w:val="0"/>
        <w:adjustRightInd w:val="0"/>
        <w:spacing w:after="0"/>
        <w:ind w:firstLine="540"/>
        <w:jc w:val="both"/>
      </w:pPr>
      <w:r w:rsidRPr="009C44B0">
        <w:t>повышение инновационной активности предприятий;</w:t>
      </w:r>
    </w:p>
    <w:p w:rsidR="00BF3099" w:rsidRPr="009C44B0" w:rsidRDefault="00BF3099" w:rsidP="009C44B0">
      <w:pPr>
        <w:widowControl w:val="0"/>
        <w:autoSpaceDE w:val="0"/>
        <w:autoSpaceDN w:val="0"/>
        <w:adjustRightInd w:val="0"/>
        <w:spacing w:after="0"/>
        <w:ind w:firstLine="540"/>
        <w:jc w:val="both"/>
      </w:pPr>
      <w:r w:rsidRPr="009C44B0">
        <w:t xml:space="preserve">оценка эффективности реализации муниципальный программ. </w:t>
      </w:r>
    </w:p>
    <w:p w:rsidR="00BF3099" w:rsidRPr="009C44B0" w:rsidRDefault="00BF3099" w:rsidP="009C44B0">
      <w:pPr>
        <w:widowControl w:val="0"/>
        <w:autoSpaceDE w:val="0"/>
        <w:autoSpaceDN w:val="0"/>
        <w:adjustRightInd w:val="0"/>
        <w:spacing w:after="0"/>
        <w:jc w:val="both"/>
      </w:pPr>
      <w:r w:rsidRPr="009C44B0">
        <w:t>4)</w:t>
      </w:r>
    </w:p>
    <w:p w:rsidR="006E64D8" w:rsidRPr="009C44B0" w:rsidRDefault="006E64D8" w:rsidP="002E6CD3">
      <w:pPr>
        <w:widowControl w:val="0"/>
        <w:spacing w:after="0"/>
        <w:jc w:val="right"/>
        <w:outlineLvl w:val="1"/>
      </w:pPr>
      <w:r w:rsidRPr="009C44B0">
        <w:t>Приложение 1</w:t>
      </w:r>
    </w:p>
    <w:p w:rsidR="006E64D8" w:rsidRPr="009C44B0" w:rsidRDefault="006E64D8" w:rsidP="002E6CD3">
      <w:pPr>
        <w:widowControl w:val="0"/>
        <w:autoSpaceDE w:val="0"/>
        <w:autoSpaceDN w:val="0"/>
        <w:adjustRightInd w:val="0"/>
        <w:spacing w:after="0"/>
        <w:jc w:val="right"/>
        <w:rPr>
          <w:color w:val="000000"/>
        </w:rPr>
      </w:pPr>
      <w:r w:rsidRPr="009C44B0">
        <w:t>к муниципальной программе</w:t>
      </w:r>
      <w:r w:rsidRPr="009C44B0">
        <w:rPr>
          <w:color w:val="000000"/>
        </w:rPr>
        <w:t xml:space="preserve"> </w:t>
      </w:r>
    </w:p>
    <w:p w:rsidR="006E64D8" w:rsidRPr="009C44B0" w:rsidRDefault="006E64D8" w:rsidP="002E6CD3">
      <w:pPr>
        <w:widowControl w:val="0"/>
        <w:autoSpaceDE w:val="0"/>
        <w:autoSpaceDN w:val="0"/>
        <w:adjustRightInd w:val="0"/>
        <w:spacing w:after="0"/>
        <w:jc w:val="right"/>
      </w:pPr>
      <w:r w:rsidRPr="009C44B0">
        <w:t xml:space="preserve">"Муниципальная поддержка приоритетных </w:t>
      </w:r>
    </w:p>
    <w:p w:rsidR="00BF3099" w:rsidRDefault="006E64D8" w:rsidP="002E6CD3">
      <w:pPr>
        <w:spacing w:after="0"/>
        <w:jc w:val="right"/>
      </w:pPr>
      <w:r w:rsidRPr="009C44B0">
        <w:t>отраслей экономики Киренского района на 2014-2016 г.г.»</w:t>
      </w:r>
    </w:p>
    <w:p w:rsidR="002E6CD3" w:rsidRPr="009C44B0" w:rsidRDefault="002E6CD3" w:rsidP="002E6CD3">
      <w:pPr>
        <w:spacing w:after="0"/>
        <w:jc w:val="right"/>
        <w:rPr>
          <w:b/>
          <w:bCs/>
          <w:color w:val="000000"/>
        </w:rPr>
      </w:pPr>
    </w:p>
    <w:p w:rsidR="00BF3099" w:rsidRPr="009C44B0" w:rsidRDefault="00BF3099" w:rsidP="002E6CD3">
      <w:pPr>
        <w:spacing w:after="0"/>
        <w:jc w:val="center"/>
        <w:rPr>
          <w:b/>
          <w:bCs/>
          <w:color w:val="000000"/>
        </w:rPr>
      </w:pPr>
      <w:r w:rsidRPr="009C44B0">
        <w:rPr>
          <w:b/>
          <w:bCs/>
          <w:color w:val="000000"/>
        </w:rPr>
        <w:t xml:space="preserve">СВЕДЕНИЯ О СОСТАВЕ И ЗНАЧЕНИЯХ ЦЕЛЕВЫХ ПОКАЗАТЕЛЕЙ МУНИЦИПАЛЬНОЙ ПРОГРАММЫ </w:t>
      </w:r>
      <w:r w:rsidRPr="009C44B0">
        <w:rPr>
          <w:b/>
          <w:bCs/>
          <w:color w:val="000000"/>
        </w:rPr>
        <w:br/>
        <w:t>«</w:t>
      </w:r>
      <w:r w:rsidRPr="009C44B0">
        <w:rPr>
          <w:b/>
        </w:rPr>
        <w:t>Муниципальная поддержка приоритетных отраслей экономики Киренского района на 2014-2016 г.г.»</w:t>
      </w:r>
    </w:p>
    <w:p w:rsidR="00BF3099" w:rsidRPr="009C44B0" w:rsidRDefault="00BF3099" w:rsidP="002E6CD3">
      <w:pPr>
        <w:spacing w:after="0"/>
        <w:jc w:val="center"/>
        <w:rPr>
          <w:b/>
          <w:bCs/>
          <w:color w:val="000000"/>
        </w:rPr>
      </w:pPr>
      <w:r w:rsidRPr="009C44B0">
        <w:rPr>
          <w:bCs/>
          <w:color w:val="000000"/>
        </w:rPr>
        <w:t>(далее – программа)</w:t>
      </w:r>
    </w:p>
    <w:p w:rsidR="00BF3099" w:rsidRPr="009C44B0" w:rsidRDefault="00BF3099" w:rsidP="009C44B0">
      <w:pPr>
        <w:spacing w:after="0"/>
        <w:jc w:val="both"/>
        <w:rPr>
          <w:b/>
          <w:bCs/>
          <w:color w:val="000000"/>
        </w:rPr>
      </w:pPr>
    </w:p>
    <w:tbl>
      <w:tblPr>
        <w:tblW w:w="9491" w:type="dxa"/>
        <w:jc w:val="center"/>
        <w:tblInd w:w="788" w:type="dxa"/>
        <w:tblLayout w:type="fixed"/>
        <w:tblLook w:val="00A0"/>
      </w:tblPr>
      <w:tblGrid>
        <w:gridCol w:w="652"/>
        <w:gridCol w:w="23"/>
        <w:gridCol w:w="2622"/>
        <w:gridCol w:w="1011"/>
        <w:gridCol w:w="992"/>
        <w:gridCol w:w="1134"/>
        <w:gridCol w:w="899"/>
        <w:gridCol w:w="23"/>
        <w:gridCol w:w="969"/>
        <w:gridCol w:w="23"/>
        <w:gridCol w:w="1143"/>
      </w:tblGrid>
      <w:tr w:rsidR="00BF3099" w:rsidRPr="00CE3897" w:rsidTr="002E6CD3">
        <w:trPr>
          <w:trHeight w:val="300"/>
          <w:tblHeader/>
          <w:jc w:val="center"/>
        </w:trPr>
        <w:tc>
          <w:tcPr>
            <w:tcW w:w="652" w:type="dxa"/>
            <w:vMerge w:val="restart"/>
            <w:tcBorders>
              <w:top w:val="single" w:sz="4" w:space="0" w:color="auto"/>
              <w:left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 п/п</w:t>
            </w:r>
          </w:p>
        </w:tc>
        <w:tc>
          <w:tcPr>
            <w:tcW w:w="2645" w:type="dxa"/>
            <w:gridSpan w:val="2"/>
            <w:vMerge w:val="restart"/>
            <w:tcBorders>
              <w:top w:val="single" w:sz="4" w:space="0" w:color="auto"/>
              <w:left w:val="nil"/>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Наименование целевого показателя</w:t>
            </w:r>
          </w:p>
        </w:tc>
        <w:tc>
          <w:tcPr>
            <w:tcW w:w="1011" w:type="dxa"/>
            <w:vMerge w:val="restart"/>
            <w:tcBorders>
              <w:top w:val="single" w:sz="4" w:space="0" w:color="auto"/>
              <w:left w:val="nil"/>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Ед. изм.</w:t>
            </w:r>
          </w:p>
        </w:tc>
        <w:tc>
          <w:tcPr>
            <w:tcW w:w="5183" w:type="dxa"/>
            <w:gridSpan w:val="7"/>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Значения целевых показателей</w:t>
            </w:r>
          </w:p>
        </w:tc>
      </w:tr>
      <w:tr w:rsidR="00BF3099" w:rsidRPr="00CE3897" w:rsidTr="002E6CD3">
        <w:trPr>
          <w:trHeight w:val="300"/>
          <w:tblHeader/>
          <w:jc w:val="center"/>
        </w:trPr>
        <w:tc>
          <w:tcPr>
            <w:tcW w:w="652" w:type="dxa"/>
            <w:vMerge/>
            <w:tcBorders>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p>
        </w:tc>
        <w:tc>
          <w:tcPr>
            <w:tcW w:w="2645" w:type="dxa"/>
            <w:gridSpan w:val="2"/>
            <w:vMerge/>
            <w:tcBorders>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p>
        </w:tc>
        <w:tc>
          <w:tcPr>
            <w:tcW w:w="1011" w:type="dxa"/>
            <w:vMerge/>
            <w:tcBorders>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p>
        </w:tc>
        <w:tc>
          <w:tcPr>
            <w:tcW w:w="992" w:type="dxa"/>
            <w:tcBorders>
              <w:top w:val="nil"/>
              <w:left w:val="nil"/>
              <w:bottom w:val="single" w:sz="4" w:space="0" w:color="auto"/>
              <w:right w:val="single" w:sz="4" w:space="0" w:color="auto"/>
            </w:tcBorders>
            <w:noWrap/>
            <w:vAlign w:val="center"/>
          </w:tcPr>
          <w:p w:rsidR="00BF3099" w:rsidRPr="00CE3897" w:rsidRDefault="00BF3099" w:rsidP="002E6CD3">
            <w:pPr>
              <w:spacing w:after="0"/>
              <w:ind w:left="-94" w:right="-122"/>
              <w:jc w:val="center"/>
              <w:rPr>
                <w:color w:val="000000"/>
                <w:sz w:val="22"/>
                <w:szCs w:val="22"/>
              </w:rPr>
            </w:pPr>
            <w:r w:rsidRPr="00CE3897">
              <w:rPr>
                <w:color w:val="000000"/>
                <w:sz w:val="22"/>
                <w:szCs w:val="22"/>
              </w:rPr>
              <w:t>отчетный год</w:t>
            </w:r>
          </w:p>
          <w:p w:rsidR="00BF3099" w:rsidRPr="00CE3897" w:rsidRDefault="00BF3099" w:rsidP="002E6CD3">
            <w:pPr>
              <w:spacing w:after="0"/>
              <w:ind w:left="-94" w:right="-122"/>
              <w:jc w:val="center"/>
              <w:rPr>
                <w:color w:val="000000"/>
                <w:sz w:val="22"/>
                <w:szCs w:val="22"/>
              </w:rPr>
            </w:pPr>
            <w:r w:rsidRPr="00CE3897">
              <w:rPr>
                <w:color w:val="000000"/>
                <w:sz w:val="22"/>
                <w:szCs w:val="22"/>
              </w:rPr>
              <w:t>2012</w:t>
            </w:r>
          </w:p>
        </w:tc>
        <w:tc>
          <w:tcPr>
            <w:tcW w:w="1134" w:type="dxa"/>
            <w:tcBorders>
              <w:top w:val="nil"/>
              <w:left w:val="nil"/>
              <w:bottom w:val="single" w:sz="4" w:space="0" w:color="auto"/>
              <w:right w:val="single" w:sz="4" w:space="0" w:color="auto"/>
            </w:tcBorders>
            <w:noWrap/>
            <w:vAlign w:val="center"/>
          </w:tcPr>
          <w:p w:rsidR="00BF3099" w:rsidRPr="00CE3897" w:rsidRDefault="00BF3099" w:rsidP="002E6CD3">
            <w:pPr>
              <w:spacing w:after="0"/>
              <w:ind w:left="-94" w:right="-122"/>
              <w:jc w:val="center"/>
              <w:rPr>
                <w:color w:val="000000"/>
                <w:sz w:val="22"/>
                <w:szCs w:val="22"/>
              </w:rPr>
            </w:pPr>
            <w:r w:rsidRPr="00CE3897">
              <w:rPr>
                <w:color w:val="000000"/>
                <w:sz w:val="22"/>
                <w:szCs w:val="22"/>
              </w:rPr>
              <w:t>текущий год (оценка)</w:t>
            </w:r>
          </w:p>
          <w:p w:rsidR="00BF3099" w:rsidRPr="00CE3897" w:rsidRDefault="00BF3099" w:rsidP="002E6CD3">
            <w:pPr>
              <w:spacing w:after="0"/>
              <w:ind w:left="-94" w:right="-122"/>
              <w:jc w:val="center"/>
              <w:rPr>
                <w:color w:val="000000"/>
                <w:sz w:val="22"/>
                <w:szCs w:val="22"/>
              </w:rPr>
            </w:pPr>
            <w:r w:rsidRPr="00CE3897">
              <w:rPr>
                <w:color w:val="000000"/>
                <w:sz w:val="22"/>
                <w:szCs w:val="22"/>
              </w:rPr>
              <w:t>2013</w:t>
            </w:r>
          </w:p>
        </w:tc>
        <w:tc>
          <w:tcPr>
            <w:tcW w:w="92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ind w:left="-94" w:right="-51"/>
              <w:jc w:val="center"/>
              <w:rPr>
                <w:sz w:val="22"/>
                <w:szCs w:val="22"/>
              </w:rPr>
            </w:pPr>
            <w:r w:rsidRPr="00CE3897">
              <w:rPr>
                <w:sz w:val="22"/>
                <w:szCs w:val="22"/>
              </w:rPr>
              <w:t>первый год действия программы</w:t>
            </w:r>
          </w:p>
          <w:p w:rsidR="00BF3099" w:rsidRPr="00CE3897" w:rsidRDefault="00BF3099" w:rsidP="002E6CD3">
            <w:pPr>
              <w:spacing w:after="0"/>
              <w:ind w:left="-94" w:right="-51"/>
              <w:jc w:val="center"/>
              <w:rPr>
                <w:color w:val="000000"/>
                <w:sz w:val="22"/>
                <w:szCs w:val="22"/>
              </w:rPr>
            </w:pPr>
            <w:r w:rsidRPr="00CE3897">
              <w:rPr>
                <w:sz w:val="22"/>
                <w:szCs w:val="22"/>
              </w:rPr>
              <w:t>2014</w:t>
            </w:r>
          </w:p>
        </w:tc>
        <w:tc>
          <w:tcPr>
            <w:tcW w:w="99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ind w:left="-30" w:right="-51" w:firstLine="6"/>
              <w:jc w:val="center"/>
              <w:rPr>
                <w:sz w:val="22"/>
                <w:szCs w:val="22"/>
              </w:rPr>
            </w:pPr>
            <w:r w:rsidRPr="00CE3897">
              <w:rPr>
                <w:sz w:val="22"/>
                <w:szCs w:val="22"/>
              </w:rPr>
              <w:t>второй год действия программы</w:t>
            </w:r>
          </w:p>
          <w:p w:rsidR="00BF3099" w:rsidRPr="00CE3897" w:rsidRDefault="00BF3099" w:rsidP="002E6CD3">
            <w:pPr>
              <w:spacing w:after="0"/>
              <w:ind w:left="-30" w:right="-51" w:firstLine="6"/>
              <w:jc w:val="center"/>
              <w:rPr>
                <w:color w:val="000000"/>
                <w:sz w:val="22"/>
                <w:szCs w:val="22"/>
              </w:rPr>
            </w:pPr>
            <w:r w:rsidRPr="00CE3897">
              <w:rPr>
                <w:sz w:val="22"/>
                <w:szCs w:val="22"/>
              </w:rPr>
              <w:t>2015</w:t>
            </w:r>
          </w:p>
        </w:tc>
        <w:tc>
          <w:tcPr>
            <w:tcW w:w="1143" w:type="dxa"/>
            <w:tcBorders>
              <w:top w:val="nil"/>
              <w:left w:val="nil"/>
              <w:bottom w:val="single" w:sz="4" w:space="0" w:color="auto"/>
              <w:right w:val="single" w:sz="4" w:space="0" w:color="auto"/>
            </w:tcBorders>
            <w:noWrap/>
            <w:vAlign w:val="center"/>
          </w:tcPr>
          <w:p w:rsidR="00BF3099" w:rsidRPr="00CE3897" w:rsidRDefault="00BF3099" w:rsidP="002E6CD3">
            <w:pPr>
              <w:spacing w:after="0"/>
              <w:ind w:left="-23" w:right="-42" w:firstLine="23"/>
              <w:jc w:val="center"/>
              <w:rPr>
                <w:sz w:val="22"/>
                <w:szCs w:val="22"/>
              </w:rPr>
            </w:pPr>
            <w:r w:rsidRPr="00CE3897">
              <w:rPr>
                <w:color w:val="000000"/>
                <w:sz w:val="22"/>
                <w:szCs w:val="22"/>
              </w:rPr>
              <w:t>год завершения действия программы</w:t>
            </w:r>
          </w:p>
          <w:p w:rsidR="00BF3099" w:rsidRPr="00CE3897" w:rsidRDefault="00BF3099" w:rsidP="002E6CD3">
            <w:pPr>
              <w:spacing w:after="0"/>
              <w:ind w:left="-23" w:right="-42" w:firstLine="23"/>
              <w:jc w:val="center"/>
              <w:rPr>
                <w:color w:val="000000"/>
                <w:sz w:val="22"/>
                <w:szCs w:val="22"/>
              </w:rPr>
            </w:pPr>
            <w:r w:rsidRPr="00CE3897">
              <w:rPr>
                <w:sz w:val="22"/>
                <w:szCs w:val="22"/>
              </w:rPr>
              <w:t>2016</w:t>
            </w:r>
          </w:p>
        </w:tc>
      </w:tr>
      <w:tr w:rsidR="00BF3099" w:rsidRPr="00CE3897" w:rsidTr="002E6CD3">
        <w:trPr>
          <w:trHeight w:val="300"/>
          <w:tblHeader/>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w:t>
            </w:r>
          </w:p>
        </w:tc>
        <w:tc>
          <w:tcPr>
            <w:tcW w:w="2645"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2</w:t>
            </w:r>
          </w:p>
        </w:tc>
        <w:tc>
          <w:tcPr>
            <w:tcW w:w="1011" w:type="dxa"/>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3</w:t>
            </w:r>
          </w:p>
        </w:tc>
        <w:tc>
          <w:tcPr>
            <w:tcW w:w="992" w:type="dxa"/>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4</w:t>
            </w:r>
          </w:p>
        </w:tc>
        <w:tc>
          <w:tcPr>
            <w:tcW w:w="1134" w:type="dxa"/>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5</w:t>
            </w:r>
          </w:p>
        </w:tc>
        <w:tc>
          <w:tcPr>
            <w:tcW w:w="922"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6</w:t>
            </w:r>
          </w:p>
        </w:tc>
        <w:tc>
          <w:tcPr>
            <w:tcW w:w="992"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7</w:t>
            </w:r>
          </w:p>
        </w:tc>
        <w:tc>
          <w:tcPr>
            <w:tcW w:w="1143" w:type="dxa"/>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8</w:t>
            </w:r>
          </w:p>
        </w:tc>
      </w:tr>
      <w:tr w:rsidR="00BF3099" w:rsidRPr="00CE3897" w:rsidTr="002E6CD3">
        <w:trPr>
          <w:trHeight w:val="300"/>
          <w:jc w:val="center"/>
        </w:trPr>
        <w:tc>
          <w:tcPr>
            <w:tcW w:w="9491" w:type="dxa"/>
            <w:gridSpan w:val="11"/>
            <w:tcBorders>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 xml:space="preserve">Программа </w:t>
            </w:r>
            <w:r w:rsidRPr="00CE3897">
              <w:rPr>
                <w:sz w:val="22"/>
                <w:szCs w:val="22"/>
              </w:rPr>
              <w:t>"Муниципальная поддержка приоритетных отраслей экономики Киренского района на 2014-2016 г.г.»</w:t>
            </w:r>
          </w:p>
        </w:tc>
      </w:tr>
      <w:tr w:rsidR="00BF3099" w:rsidRPr="00CE3897" w:rsidTr="002E6CD3">
        <w:trPr>
          <w:trHeight w:val="300"/>
          <w:jc w:val="center"/>
        </w:trPr>
        <w:tc>
          <w:tcPr>
            <w:tcW w:w="9491" w:type="dxa"/>
            <w:gridSpan w:val="11"/>
            <w:tcBorders>
              <w:top w:val="nil"/>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Подпрограмма 1 "Развитие сельского хозяйства в Киренском районе"</w:t>
            </w:r>
          </w:p>
        </w:tc>
      </w:tr>
      <w:tr w:rsidR="00BF3099" w:rsidRPr="00CE3897" w:rsidTr="002E6CD3">
        <w:trPr>
          <w:trHeight w:val="300"/>
          <w:jc w:val="center"/>
        </w:trPr>
        <w:tc>
          <w:tcPr>
            <w:tcW w:w="652" w:type="dxa"/>
            <w:tcBorders>
              <w:top w:val="nil"/>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1.1</w:t>
            </w:r>
          </w:p>
        </w:tc>
        <w:tc>
          <w:tcPr>
            <w:tcW w:w="2645" w:type="dxa"/>
            <w:gridSpan w:val="2"/>
            <w:tcBorders>
              <w:top w:val="nil"/>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Индекс производства продукции сельского хозяйства в хозяйствах всех категорий (в сопоставимых ценах)</w:t>
            </w:r>
          </w:p>
        </w:tc>
        <w:tc>
          <w:tcPr>
            <w:tcW w:w="1011" w:type="dxa"/>
            <w:tcBorders>
              <w:top w:val="nil"/>
              <w:left w:val="nil"/>
              <w:bottom w:val="single" w:sz="4" w:space="0" w:color="auto"/>
              <w:right w:val="single" w:sz="4" w:space="0" w:color="auto"/>
            </w:tcBorders>
            <w:noWrap/>
            <w:vAlign w:val="center"/>
          </w:tcPr>
          <w:p w:rsidR="00BF3099" w:rsidRPr="00CE3897" w:rsidRDefault="00BF3099" w:rsidP="002E6CD3">
            <w:pPr>
              <w:spacing w:after="0"/>
              <w:ind w:left="-75" w:right="-122"/>
              <w:jc w:val="both"/>
              <w:rPr>
                <w:color w:val="000000"/>
                <w:sz w:val="22"/>
                <w:szCs w:val="22"/>
              </w:rPr>
            </w:pPr>
            <w:r w:rsidRPr="00CE3897">
              <w:rPr>
                <w:color w:val="000000"/>
                <w:sz w:val="22"/>
                <w:szCs w:val="22"/>
              </w:rPr>
              <w:t>процент к предыдущему году</w:t>
            </w:r>
          </w:p>
        </w:tc>
        <w:tc>
          <w:tcPr>
            <w:tcW w:w="992"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98,1</w:t>
            </w:r>
          </w:p>
        </w:tc>
        <w:tc>
          <w:tcPr>
            <w:tcW w:w="1134"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98</w:t>
            </w:r>
          </w:p>
        </w:tc>
        <w:tc>
          <w:tcPr>
            <w:tcW w:w="92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98,5</w:t>
            </w:r>
          </w:p>
        </w:tc>
        <w:tc>
          <w:tcPr>
            <w:tcW w:w="99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98,9</w:t>
            </w:r>
          </w:p>
        </w:tc>
        <w:tc>
          <w:tcPr>
            <w:tcW w:w="1143"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100,0</w:t>
            </w:r>
          </w:p>
        </w:tc>
      </w:tr>
      <w:tr w:rsidR="00BF3099" w:rsidRPr="00CE3897" w:rsidTr="002E6CD3">
        <w:trPr>
          <w:trHeight w:val="300"/>
          <w:jc w:val="center"/>
        </w:trPr>
        <w:tc>
          <w:tcPr>
            <w:tcW w:w="652" w:type="dxa"/>
            <w:tcBorders>
              <w:top w:val="nil"/>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1.2</w:t>
            </w:r>
          </w:p>
        </w:tc>
        <w:tc>
          <w:tcPr>
            <w:tcW w:w="2645" w:type="dxa"/>
            <w:gridSpan w:val="2"/>
            <w:tcBorders>
              <w:top w:val="nil"/>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 xml:space="preserve">Рентабельность сельскохозяйственных </w:t>
            </w:r>
            <w:r w:rsidRPr="00CE3897">
              <w:rPr>
                <w:color w:val="000000"/>
                <w:sz w:val="22"/>
                <w:szCs w:val="22"/>
              </w:rPr>
              <w:lastRenderedPageBreak/>
              <w:t>организаций</w:t>
            </w:r>
          </w:p>
        </w:tc>
        <w:tc>
          <w:tcPr>
            <w:tcW w:w="1011" w:type="dxa"/>
            <w:tcBorders>
              <w:top w:val="nil"/>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lastRenderedPageBreak/>
              <w:t>%</w:t>
            </w:r>
          </w:p>
        </w:tc>
        <w:tc>
          <w:tcPr>
            <w:tcW w:w="992"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24,1</w:t>
            </w:r>
          </w:p>
        </w:tc>
        <w:tc>
          <w:tcPr>
            <w:tcW w:w="1134"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20,2</w:t>
            </w:r>
          </w:p>
        </w:tc>
        <w:tc>
          <w:tcPr>
            <w:tcW w:w="92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24,2</w:t>
            </w:r>
          </w:p>
        </w:tc>
        <w:tc>
          <w:tcPr>
            <w:tcW w:w="99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24,4</w:t>
            </w:r>
          </w:p>
        </w:tc>
        <w:tc>
          <w:tcPr>
            <w:tcW w:w="1143"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25,0</w:t>
            </w:r>
          </w:p>
        </w:tc>
      </w:tr>
      <w:tr w:rsidR="00BF3099" w:rsidRPr="00CE3897" w:rsidTr="002E6CD3">
        <w:trPr>
          <w:trHeight w:val="300"/>
          <w:jc w:val="center"/>
        </w:trPr>
        <w:tc>
          <w:tcPr>
            <w:tcW w:w="9491" w:type="dxa"/>
            <w:gridSpan w:val="11"/>
            <w:tcBorders>
              <w:top w:val="nil"/>
              <w:left w:val="single" w:sz="4" w:space="0" w:color="auto"/>
              <w:bottom w:val="single" w:sz="4" w:space="0" w:color="auto"/>
              <w:right w:val="single" w:sz="4" w:space="0" w:color="auto"/>
            </w:tcBorders>
            <w:noWrap/>
            <w:vAlign w:val="center"/>
          </w:tcPr>
          <w:p w:rsidR="00BF3099" w:rsidRPr="00CE3897" w:rsidRDefault="00BF3099" w:rsidP="00CE3897">
            <w:pPr>
              <w:spacing w:after="0"/>
              <w:jc w:val="center"/>
              <w:rPr>
                <w:color w:val="000000"/>
                <w:sz w:val="22"/>
                <w:szCs w:val="22"/>
              </w:rPr>
            </w:pPr>
            <w:r w:rsidRPr="00CE3897">
              <w:rPr>
                <w:color w:val="000000"/>
                <w:sz w:val="22"/>
                <w:szCs w:val="22"/>
              </w:rPr>
              <w:lastRenderedPageBreak/>
              <w:t xml:space="preserve">Подпрограмма 2 </w:t>
            </w:r>
            <w:r w:rsidRPr="00CE3897">
              <w:rPr>
                <w:sz w:val="22"/>
                <w:szCs w:val="22"/>
              </w:rPr>
              <w:t>"Поддержка и развитие малого и среднего предпринимательства в Киренском районе"</w:t>
            </w:r>
          </w:p>
        </w:tc>
      </w:tr>
      <w:tr w:rsidR="00BF3099" w:rsidRPr="00CE3897" w:rsidTr="002E6CD3">
        <w:trPr>
          <w:trHeight w:val="30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2.1.</w:t>
            </w:r>
          </w:p>
        </w:tc>
        <w:tc>
          <w:tcPr>
            <w:tcW w:w="2645"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sz w:val="22"/>
                <w:szCs w:val="22"/>
              </w:rPr>
              <w:t xml:space="preserve">Количество    субъектов малого и среднего предпринимательства, получивших финансовую поддержку                                                                                                                                                                                                   </w:t>
            </w:r>
          </w:p>
        </w:tc>
        <w:tc>
          <w:tcPr>
            <w:tcW w:w="1011"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Ед.</w:t>
            </w:r>
          </w:p>
        </w:tc>
        <w:tc>
          <w:tcPr>
            <w:tcW w:w="992"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4</w:t>
            </w:r>
          </w:p>
        </w:tc>
        <w:tc>
          <w:tcPr>
            <w:tcW w:w="1134"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2</w:t>
            </w:r>
          </w:p>
        </w:tc>
        <w:tc>
          <w:tcPr>
            <w:tcW w:w="92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3</w:t>
            </w:r>
          </w:p>
        </w:tc>
        <w:tc>
          <w:tcPr>
            <w:tcW w:w="992" w:type="dxa"/>
            <w:gridSpan w:val="2"/>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3</w:t>
            </w:r>
          </w:p>
        </w:tc>
        <w:tc>
          <w:tcPr>
            <w:tcW w:w="1143" w:type="dxa"/>
            <w:tcBorders>
              <w:top w:val="nil"/>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3</w:t>
            </w:r>
          </w:p>
        </w:tc>
      </w:tr>
      <w:tr w:rsidR="00BF3099" w:rsidRPr="00CE3897" w:rsidTr="002E6CD3">
        <w:trPr>
          <w:trHeight w:val="300"/>
          <w:jc w:val="center"/>
        </w:trPr>
        <w:tc>
          <w:tcPr>
            <w:tcW w:w="675" w:type="dxa"/>
            <w:gridSpan w:val="2"/>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2.2</w:t>
            </w:r>
          </w:p>
        </w:tc>
        <w:tc>
          <w:tcPr>
            <w:tcW w:w="2622" w:type="dxa"/>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sz w:val="22"/>
                <w:szCs w:val="22"/>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c>
          <w:tcPr>
            <w:tcW w:w="1011" w:type="dxa"/>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Ед.</w:t>
            </w:r>
          </w:p>
        </w:tc>
        <w:tc>
          <w:tcPr>
            <w:tcW w:w="992" w:type="dxa"/>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5</w:t>
            </w:r>
          </w:p>
        </w:tc>
        <w:tc>
          <w:tcPr>
            <w:tcW w:w="1134" w:type="dxa"/>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5</w:t>
            </w:r>
          </w:p>
        </w:tc>
        <w:tc>
          <w:tcPr>
            <w:tcW w:w="899" w:type="dxa"/>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5</w:t>
            </w:r>
          </w:p>
        </w:tc>
        <w:tc>
          <w:tcPr>
            <w:tcW w:w="992"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7</w:t>
            </w:r>
          </w:p>
        </w:tc>
        <w:tc>
          <w:tcPr>
            <w:tcW w:w="1166" w:type="dxa"/>
            <w:gridSpan w:val="2"/>
            <w:tcBorders>
              <w:top w:val="single" w:sz="4" w:space="0" w:color="auto"/>
              <w:left w:val="nil"/>
              <w:bottom w:val="single" w:sz="4" w:space="0" w:color="auto"/>
              <w:right w:val="single" w:sz="4" w:space="0" w:color="auto"/>
            </w:tcBorders>
            <w:noWrap/>
            <w:vAlign w:val="center"/>
          </w:tcPr>
          <w:p w:rsidR="00BF3099" w:rsidRPr="00CE3897" w:rsidRDefault="00BF3099" w:rsidP="002E6CD3">
            <w:pPr>
              <w:spacing w:after="0"/>
              <w:jc w:val="center"/>
              <w:rPr>
                <w:color w:val="000000"/>
                <w:sz w:val="22"/>
                <w:szCs w:val="22"/>
              </w:rPr>
            </w:pPr>
            <w:r w:rsidRPr="00CE3897">
              <w:rPr>
                <w:color w:val="000000"/>
                <w:sz w:val="22"/>
                <w:szCs w:val="22"/>
              </w:rPr>
              <w:t>9</w:t>
            </w:r>
          </w:p>
        </w:tc>
      </w:tr>
    </w:tbl>
    <w:p w:rsidR="00BF3099" w:rsidRPr="009C44B0" w:rsidRDefault="00BF3099" w:rsidP="009C44B0">
      <w:pPr>
        <w:widowControl w:val="0"/>
        <w:spacing w:after="0"/>
        <w:jc w:val="both"/>
      </w:pPr>
    </w:p>
    <w:p w:rsidR="00BF3099" w:rsidRPr="009C44B0" w:rsidRDefault="00BF3099" w:rsidP="009C44B0">
      <w:pPr>
        <w:spacing w:after="0"/>
        <w:jc w:val="both"/>
      </w:pPr>
    </w:p>
    <w:p w:rsidR="006E64D8" w:rsidRPr="009C44B0" w:rsidRDefault="006E64D8" w:rsidP="008F2A2A">
      <w:pPr>
        <w:widowControl w:val="0"/>
        <w:autoSpaceDE w:val="0"/>
        <w:autoSpaceDN w:val="0"/>
        <w:adjustRightInd w:val="0"/>
        <w:spacing w:after="0"/>
        <w:jc w:val="right"/>
        <w:outlineLvl w:val="3"/>
        <w:rPr>
          <w:b/>
          <w:bCs/>
          <w:color w:val="000000"/>
        </w:rPr>
      </w:pPr>
      <w:r w:rsidRPr="009C44B0">
        <w:t>Приложение 2</w:t>
      </w:r>
    </w:p>
    <w:p w:rsidR="006E64D8" w:rsidRPr="009C44B0" w:rsidRDefault="006E64D8" w:rsidP="002E6CD3">
      <w:pPr>
        <w:framePr w:hSpace="180" w:wrap="around" w:hAnchor="margin" w:y="-300"/>
        <w:widowControl w:val="0"/>
        <w:autoSpaceDE w:val="0"/>
        <w:autoSpaceDN w:val="0"/>
        <w:adjustRightInd w:val="0"/>
        <w:spacing w:after="0"/>
        <w:jc w:val="right"/>
      </w:pPr>
    </w:p>
    <w:p w:rsidR="008F2A2A" w:rsidRDefault="006E64D8" w:rsidP="002E6CD3">
      <w:pPr>
        <w:widowControl w:val="0"/>
        <w:autoSpaceDE w:val="0"/>
        <w:autoSpaceDN w:val="0"/>
        <w:adjustRightInd w:val="0"/>
        <w:spacing w:after="0"/>
        <w:jc w:val="right"/>
      </w:pPr>
      <w:r w:rsidRPr="009C44B0">
        <w:t>к муниципальной программе</w:t>
      </w:r>
    </w:p>
    <w:p w:rsidR="008F2A2A" w:rsidRDefault="006E64D8" w:rsidP="002E6CD3">
      <w:pPr>
        <w:widowControl w:val="0"/>
        <w:autoSpaceDE w:val="0"/>
        <w:autoSpaceDN w:val="0"/>
        <w:adjustRightInd w:val="0"/>
        <w:spacing w:after="0"/>
        <w:jc w:val="right"/>
      </w:pPr>
      <w:r w:rsidRPr="009C44B0">
        <w:rPr>
          <w:color w:val="000000"/>
        </w:rPr>
        <w:t xml:space="preserve"> </w:t>
      </w:r>
      <w:r w:rsidRPr="009C44B0">
        <w:t xml:space="preserve">"Муниципальная поддержка приоритетных </w:t>
      </w:r>
    </w:p>
    <w:p w:rsidR="008F2A2A" w:rsidRDefault="006E64D8" w:rsidP="002E6CD3">
      <w:pPr>
        <w:widowControl w:val="0"/>
        <w:autoSpaceDE w:val="0"/>
        <w:autoSpaceDN w:val="0"/>
        <w:adjustRightInd w:val="0"/>
        <w:spacing w:after="0"/>
        <w:jc w:val="right"/>
      </w:pPr>
      <w:r w:rsidRPr="009C44B0">
        <w:t xml:space="preserve">отраслей экономики Киренского района </w:t>
      </w:r>
    </w:p>
    <w:p w:rsidR="006E64D8" w:rsidRDefault="006E64D8" w:rsidP="002E6CD3">
      <w:pPr>
        <w:widowControl w:val="0"/>
        <w:autoSpaceDE w:val="0"/>
        <w:autoSpaceDN w:val="0"/>
        <w:adjustRightInd w:val="0"/>
        <w:spacing w:after="0"/>
        <w:jc w:val="right"/>
      </w:pPr>
      <w:r w:rsidRPr="009C44B0">
        <w:t>на 2014-2016 г.г.»</w:t>
      </w:r>
    </w:p>
    <w:p w:rsidR="002E6CD3" w:rsidRPr="009C44B0" w:rsidRDefault="002E6CD3" w:rsidP="002E6CD3">
      <w:pPr>
        <w:widowControl w:val="0"/>
        <w:autoSpaceDE w:val="0"/>
        <w:autoSpaceDN w:val="0"/>
        <w:adjustRightInd w:val="0"/>
        <w:spacing w:after="0"/>
        <w:jc w:val="right"/>
        <w:rPr>
          <w:b/>
          <w:bCs/>
          <w:color w:val="000000"/>
        </w:rPr>
      </w:pPr>
    </w:p>
    <w:p w:rsidR="00BF3099" w:rsidRPr="009C44B0" w:rsidRDefault="00BF3099" w:rsidP="002E6CD3">
      <w:pPr>
        <w:widowControl w:val="0"/>
        <w:autoSpaceDE w:val="0"/>
        <w:autoSpaceDN w:val="0"/>
        <w:adjustRightInd w:val="0"/>
        <w:spacing w:after="0"/>
        <w:jc w:val="center"/>
        <w:rPr>
          <w:b/>
          <w:bCs/>
          <w:color w:val="000000"/>
        </w:rPr>
      </w:pPr>
      <w:r w:rsidRPr="009C44B0">
        <w:rPr>
          <w:b/>
          <w:bCs/>
          <w:color w:val="000000"/>
        </w:rPr>
        <w:t>ПЕРЕЧЕНЬ  ОСНОВНЫХ МЕРОПРИЯТИЙ МУНИЦИПАЛЬНОЙ  ПРОГРАММЫ КИРЕНСКОГО РАЙОНА</w:t>
      </w:r>
    </w:p>
    <w:p w:rsidR="00BF3099" w:rsidRPr="009C44B0" w:rsidRDefault="00BF3099" w:rsidP="002E6CD3">
      <w:pPr>
        <w:widowControl w:val="0"/>
        <w:autoSpaceDE w:val="0"/>
        <w:autoSpaceDN w:val="0"/>
        <w:adjustRightInd w:val="0"/>
        <w:spacing w:after="0"/>
        <w:jc w:val="center"/>
        <w:rPr>
          <w:b/>
        </w:rPr>
      </w:pPr>
      <w:r w:rsidRPr="009C44B0">
        <w:rPr>
          <w:b/>
        </w:rPr>
        <w:t>"Муниципальная поддержка приоритетных отраслей экономики Киренского района на 2014-2016 г.г.»</w:t>
      </w:r>
    </w:p>
    <w:p w:rsidR="00BF3099" w:rsidRPr="009C44B0" w:rsidRDefault="00BF3099" w:rsidP="002E6CD3">
      <w:pPr>
        <w:spacing w:after="0"/>
        <w:ind w:left="709" w:right="678"/>
        <w:jc w:val="center"/>
        <w:rPr>
          <w:b/>
          <w:bCs/>
          <w:color w:val="000000"/>
        </w:rPr>
      </w:pPr>
      <w:r w:rsidRPr="009C44B0">
        <w:rPr>
          <w:bCs/>
          <w:color w:val="000000"/>
        </w:rPr>
        <w:t>(далее – муниципальная программа)</w:t>
      </w:r>
    </w:p>
    <w:p w:rsidR="00BF3099" w:rsidRPr="009C44B0" w:rsidRDefault="00BF3099" w:rsidP="009C44B0">
      <w:pPr>
        <w:spacing w:after="0"/>
        <w:ind w:left="709" w:right="678"/>
        <w:jc w:val="both"/>
        <w:rPr>
          <w:b/>
          <w:bCs/>
          <w:color w:val="000000"/>
        </w:rPr>
      </w:pPr>
    </w:p>
    <w:tbl>
      <w:tblPr>
        <w:tblW w:w="5259" w:type="pct"/>
        <w:tblInd w:w="-318" w:type="dxa"/>
        <w:tblLayout w:type="fixed"/>
        <w:tblLook w:val="04A0"/>
      </w:tblPr>
      <w:tblGrid>
        <w:gridCol w:w="348"/>
        <w:gridCol w:w="2062"/>
        <w:gridCol w:w="1132"/>
        <w:gridCol w:w="711"/>
        <w:gridCol w:w="813"/>
        <w:gridCol w:w="3020"/>
        <w:gridCol w:w="1981"/>
      </w:tblGrid>
      <w:tr w:rsidR="002E6CD3" w:rsidRPr="00CE3897" w:rsidTr="002E6CD3">
        <w:trPr>
          <w:trHeight w:val="300"/>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099" w:rsidRPr="00CE3897" w:rsidRDefault="00BF3099" w:rsidP="002E6CD3">
            <w:pPr>
              <w:spacing w:after="0"/>
              <w:ind w:left="-142" w:right="-153"/>
              <w:jc w:val="center"/>
              <w:rPr>
                <w:sz w:val="22"/>
                <w:szCs w:val="22"/>
              </w:rPr>
            </w:pPr>
            <w:r w:rsidRPr="00CE3897">
              <w:rPr>
                <w:sz w:val="22"/>
                <w:szCs w:val="22"/>
              </w:rPr>
              <w:t>№</w:t>
            </w:r>
            <w:r w:rsidRPr="00CE3897">
              <w:rPr>
                <w:sz w:val="22"/>
                <w:szCs w:val="22"/>
              </w:rPr>
              <w:br/>
              <w:t>п/п</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099" w:rsidRPr="00CE3897" w:rsidRDefault="00BF3099" w:rsidP="009C44B0">
            <w:pPr>
              <w:spacing w:after="0"/>
              <w:jc w:val="both"/>
              <w:rPr>
                <w:sz w:val="22"/>
                <w:szCs w:val="22"/>
              </w:rPr>
            </w:pPr>
            <w:r w:rsidRPr="00CE3897">
              <w:rPr>
                <w:sz w:val="22"/>
                <w:szCs w:val="22"/>
              </w:rPr>
              <w:t>Наименование подпрограммы муниципальной программы, ведомственной целевой программы, основного мероприятия</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099" w:rsidRPr="00CE3897" w:rsidRDefault="00BF3099" w:rsidP="002E6CD3">
            <w:pPr>
              <w:spacing w:after="0"/>
              <w:ind w:left="-56" w:right="-110" w:firstLine="3"/>
              <w:jc w:val="both"/>
              <w:rPr>
                <w:sz w:val="22"/>
                <w:szCs w:val="22"/>
              </w:rPr>
            </w:pPr>
            <w:r w:rsidRPr="00CE3897">
              <w:rPr>
                <w:sz w:val="22"/>
                <w:szCs w:val="22"/>
              </w:rPr>
              <w:t>Ответственный исполнитель</w:t>
            </w:r>
          </w:p>
        </w:tc>
        <w:tc>
          <w:tcPr>
            <w:tcW w:w="757" w:type="pct"/>
            <w:gridSpan w:val="2"/>
            <w:tcBorders>
              <w:top w:val="single" w:sz="4" w:space="0" w:color="auto"/>
              <w:left w:val="nil"/>
              <w:bottom w:val="single" w:sz="4" w:space="0" w:color="auto"/>
              <w:right w:val="single" w:sz="4" w:space="0" w:color="000000"/>
            </w:tcBorders>
            <w:shd w:val="clear" w:color="auto" w:fill="auto"/>
            <w:vAlign w:val="center"/>
          </w:tcPr>
          <w:p w:rsidR="00BF3099" w:rsidRPr="00CE3897" w:rsidRDefault="00BF3099" w:rsidP="009C44B0">
            <w:pPr>
              <w:spacing w:after="0"/>
              <w:jc w:val="both"/>
              <w:rPr>
                <w:sz w:val="22"/>
                <w:szCs w:val="22"/>
              </w:rPr>
            </w:pPr>
            <w:r w:rsidRPr="00CE3897">
              <w:rPr>
                <w:sz w:val="22"/>
                <w:szCs w:val="22"/>
              </w:rPr>
              <w:t>Срок</w:t>
            </w:r>
          </w:p>
        </w:tc>
        <w:tc>
          <w:tcPr>
            <w:tcW w:w="15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099" w:rsidRPr="00CE3897" w:rsidRDefault="00BF3099" w:rsidP="002E6CD3">
            <w:pPr>
              <w:spacing w:after="0"/>
              <w:ind w:left="-68" w:right="-108"/>
              <w:jc w:val="center"/>
              <w:rPr>
                <w:sz w:val="22"/>
                <w:szCs w:val="22"/>
              </w:rPr>
            </w:pPr>
            <w:r w:rsidRPr="00CE3897">
              <w:rPr>
                <w:sz w:val="22"/>
                <w:szCs w:val="22"/>
              </w:rPr>
              <w:t>Ожидаемый конечный результат реализации ведомственной целевой программы, основного мероприятия</w:t>
            </w:r>
          </w:p>
        </w:tc>
        <w:tc>
          <w:tcPr>
            <w:tcW w:w="9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3099" w:rsidRPr="00CE3897" w:rsidRDefault="00BF3099" w:rsidP="002E6CD3">
            <w:pPr>
              <w:spacing w:after="0"/>
              <w:jc w:val="center"/>
              <w:rPr>
                <w:sz w:val="22"/>
                <w:szCs w:val="22"/>
              </w:rPr>
            </w:pPr>
            <w:r w:rsidRPr="00CE3897">
              <w:rPr>
                <w:sz w:val="22"/>
                <w:szCs w:val="22"/>
              </w:rPr>
              <w:t>Целевые показатели муниципальной программы (подпрограммы), на достижение которых оказывается влияние</w:t>
            </w:r>
          </w:p>
        </w:tc>
      </w:tr>
      <w:tr w:rsidR="002E6CD3" w:rsidRPr="00CE3897" w:rsidTr="002E6CD3">
        <w:trPr>
          <w:trHeight w:val="948"/>
        </w:trPr>
        <w:tc>
          <w:tcPr>
            <w:tcW w:w="173" w:type="pct"/>
            <w:vMerge/>
            <w:tcBorders>
              <w:top w:val="single" w:sz="4" w:space="0" w:color="auto"/>
              <w:left w:val="single" w:sz="4" w:space="0" w:color="auto"/>
              <w:bottom w:val="single" w:sz="4" w:space="0" w:color="000000"/>
              <w:right w:val="single" w:sz="4" w:space="0" w:color="auto"/>
            </w:tcBorders>
            <w:vAlign w:val="center"/>
          </w:tcPr>
          <w:p w:rsidR="00BF3099" w:rsidRPr="00CE3897" w:rsidRDefault="00BF3099" w:rsidP="009C44B0">
            <w:pPr>
              <w:spacing w:after="0"/>
              <w:jc w:val="both"/>
              <w:rPr>
                <w:sz w:val="22"/>
                <w:szCs w:val="22"/>
              </w:rPr>
            </w:pPr>
          </w:p>
        </w:tc>
        <w:tc>
          <w:tcPr>
            <w:tcW w:w="1024" w:type="pct"/>
            <w:vMerge/>
            <w:tcBorders>
              <w:top w:val="single" w:sz="4" w:space="0" w:color="auto"/>
              <w:left w:val="single" w:sz="4" w:space="0" w:color="auto"/>
              <w:bottom w:val="single" w:sz="4" w:space="0" w:color="000000"/>
              <w:right w:val="single" w:sz="4" w:space="0" w:color="auto"/>
            </w:tcBorders>
            <w:vAlign w:val="center"/>
          </w:tcPr>
          <w:p w:rsidR="00BF3099" w:rsidRPr="00CE3897" w:rsidRDefault="00BF3099" w:rsidP="009C44B0">
            <w:pPr>
              <w:spacing w:after="0"/>
              <w:jc w:val="both"/>
              <w:rPr>
                <w:sz w:val="22"/>
                <w:szCs w:val="22"/>
              </w:rPr>
            </w:pPr>
          </w:p>
        </w:tc>
        <w:tc>
          <w:tcPr>
            <w:tcW w:w="562" w:type="pct"/>
            <w:vMerge/>
            <w:tcBorders>
              <w:top w:val="single" w:sz="4" w:space="0" w:color="auto"/>
              <w:left w:val="single" w:sz="4" w:space="0" w:color="auto"/>
              <w:bottom w:val="single" w:sz="4" w:space="0" w:color="000000"/>
              <w:right w:val="single" w:sz="4" w:space="0" w:color="auto"/>
            </w:tcBorders>
            <w:vAlign w:val="center"/>
          </w:tcPr>
          <w:p w:rsidR="00BF3099" w:rsidRPr="00CE3897" w:rsidRDefault="00BF3099" w:rsidP="009C44B0">
            <w:pPr>
              <w:spacing w:after="0"/>
              <w:jc w:val="both"/>
              <w:rPr>
                <w:sz w:val="22"/>
                <w:szCs w:val="22"/>
              </w:rPr>
            </w:pPr>
          </w:p>
        </w:tc>
        <w:tc>
          <w:tcPr>
            <w:tcW w:w="353" w:type="pct"/>
            <w:tcBorders>
              <w:top w:val="nil"/>
              <w:left w:val="nil"/>
              <w:bottom w:val="single" w:sz="4" w:space="0" w:color="auto"/>
              <w:right w:val="single" w:sz="4" w:space="0" w:color="auto"/>
            </w:tcBorders>
            <w:shd w:val="clear" w:color="auto" w:fill="auto"/>
            <w:vAlign w:val="center"/>
          </w:tcPr>
          <w:p w:rsidR="00BF3099" w:rsidRPr="00CE3897" w:rsidRDefault="00BF3099" w:rsidP="002E6CD3">
            <w:pPr>
              <w:spacing w:after="0"/>
              <w:ind w:left="-106" w:right="-108"/>
              <w:jc w:val="both"/>
              <w:rPr>
                <w:sz w:val="22"/>
                <w:szCs w:val="22"/>
              </w:rPr>
            </w:pPr>
            <w:r w:rsidRPr="00CE3897">
              <w:rPr>
                <w:sz w:val="22"/>
                <w:szCs w:val="22"/>
              </w:rPr>
              <w:t>начала реализации</w:t>
            </w:r>
          </w:p>
        </w:tc>
        <w:tc>
          <w:tcPr>
            <w:tcW w:w="403" w:type="pct"/>
            <w:tcBorders>
              <w:top w:val="nil"/>
              <w:left w:val="nil"/>
              <w:bottom w:val="single" w:sz="4" w:space="0" w:color="auto"/>
              <w:right w:val="single" w:sz="4" w:space="0" w:color="auto"/>
            </w:tcBorders>
            <w:shd w:val="clear" w:color="auto" w:fill="auto"/>
            <w:vAlign w:val="center"/>
          </w:tcPr>
          <w:p w:rsidR="00BF3099" w:rsidRPr="00CE3897" w:rsidRDefault="00BF3099" w:rsidP="002E6CD3">
            <w:pPr>
              <w:spacing w:after="0"/>
              <w:ind w:left="-108" w:right="-148"/>
              <w:jc w:val="center"/>
              <w:rPr>
                <w:sz w:val="22"/>
                <w:szCs w:val="22"/>
              </w:rPr>
            </w:pPr>
            <w:r w:rsidRPr="00CE3897">
              <w:rPr>
                <w:sz w:val="22"/>
                <w:szCs w:val="22"/>
              </w:rPr>
              <w:t>окончания реализации</w:t>
            </w:r>
          </w:p>
        </w:tc>
        <w:tc>
          <w:tcPr>
            <w:tcW w:w="1500" w:type="pct"/>
            <w:vMerge/>
            <w:tcBorders>
              <w:top w:val="single" w:sz="4" w:space="0" w:color="auto"/>
              <w:left w:val="single" w:sz="4" w:space="0" w:color="auto"/>
              <w:bottom w:val="single" w:sz="4" w:space="0" w:color="000000"/>
              <w:right w:val="single" w:sz="4" w:space="0" w:color="auto"/>
            </w:tcBorders>
            <w:vAlign w:val="center"/>
          </w:tcPr>
          <w:p w:rsidR="00BF3099" w:rsidRPr="00CE3897" w:rsidRDefault="00BF3099" w:rsidP="009C44B0">
            <w:pPr>
              <w:spacing w:after="0"/>
              <w:jc w:val="both"/>
              <w:rPr>
                <w:sz w:val="22"/>
                <w:szCs w:val="22"/>
              </w:rPr>
            </w:pPr>
          </w:p>
        </w:tc>
        <w:tc>
          <w:tcPr>
            <w:tcW w:w="984" w:type="pct"/>
            <w:vMerge/>
            <w:tcBorders>
              <w:top w:val="single" w:sz="4" w:space="0" w:color="auto"/>
              <w:left w:val="single" w:sz="4" w:space="0" w:color="auto"/>
              <w:bottom w:val="single" w:sz="4" w:space="0" w:color="000000"/>
              <w:right w:val="single" w:sz="4" w:space="0" w:color="auto"/>
            </w:tcBorders>
            <w:vAlign w:val="center"/>
          </w:tcPr>
          <w:p w:rsidR="00BF3099" w:rsidRPr="00CE3897" w:rsidRDefault="00BF3099" w:rsidP="009C44B0">
            <w:pPr>
              <w:spacing w:after="0"/>
              <w:jc w:val="both"/>
              <w:rPr>
                <w:sz w:val="22"/>
                <w:szCs w:val="22"/>
              </w:rPr>
            </w:pPr>
          </w:p>
        </w:tc>
      </w:tr>
      <w:tr w:rsidR="002E6CD3" w:rsidRPr="00CE3897" w:rsidTr="002E6CD3">
        <w:trPr>
          <w:trHeight w:val="292"/>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1</w:t>
            </w:r>
          </w:p>
        </w:tc>
        <w:tc>
          <w:tcPr>
            <w:tcW w:w="102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w:t>
            </w:r>
          </w:p>
        </w:tc>
        <w:tc>
          <w:tcPr>
            <w:tcW w:w="562"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3</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4</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5</w:t>
            </w:r>
          </w:p>
        </w:tc>
        <w:tc>
          <w:tcPr>
            <w:tcW w:w="1500"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6</w:t>
            </w:r>
          </w:p>
        </w:tc>
        <w:tc>
          <w:tcPr>
            <w:tcW w:w="98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7</w:t>
            </w:r>
          </w:p>
        </w:tc>
      </w:tr>
      <w:tr w:rsidR="00BF3099" w:rsidRPr="00CE3897" w:rsidTr="002E6CD3">
        <w:trPr>
          <w:trHeight w:val="292"/>
        </w:trPr>
        <w:tc>
          <w:tcPr>
            <w:tcW w:w="5000" w:type="pct"/>
            <w:gridSpan w:val="7"/>
            <w:tcBorders>
              <w:top w:val="nil"/>
              <w:left w:val="single" w:sz="4" w:space="0" w:color="auto"/>
              <w:bottom w:val="single" w:sz="4" w:space="0" w:color="auto"/>
              <w:right w:val="single" w:sz="4" w:space="0" w:color="auto"/>
            </w:tcBorders>
            <w:shd w:val="clear" w:color="auto" w:fill="auto"/>
            <w:noWrap/>
          </w:tcPr>
          <w:p w:rsidR="00BF3099" w:rsidRPr="00CE3897" w:rsidRDefault="00BF3099" w:rsidP="002E6CD3">
            <w:pPr>
              <w:spacing w:after="0"/>
              <w:jc w:val="center"/>
              <w:rPr>
                <w:b/>
                <w:sz w:val="22"/>
                <w:szCs w:val="22"/>
              </w:rPr>
            </w:pPr>
            <w:r w:rsidRPr="00CE3897">
              <w:rPr>
                <w:b/>
                <w:color w:val="000000"/>
                <w:sz w:val="22"/>
                <w:szCs w:val="22"/>
              </w:rPr>
              <w:t>Подпрограмма 1 "Развитие сельского хозяйства  в Киренском районе"</w:t>
            </w:r>
          </w:p>
        </w:tc>
      </w:tr>
      <w:tr w:rsidR="002E6CD3" w:rsidRPr="00CE3897" w:rsidTr="002E6CD3">
        <w:trPr>
          <w:trHeight w:val="292"/>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2E6CD3">
            <w:pPr>
              <w:spacing w:after="0"/>
              <w:ind w:left="-142" w:right="-153"/>
              <w:jc w:val="center"/>
              <w:rPr>
                <w:sz w:val="22"/>
                <w:szCs w:val="22"/>
              </w:rPr>
            </w:pPr>
            <w:r w:rsidRPr="00CE3897">
              <w:rPr>
                <w:sz w:val="22"/>
                <w:szCs w:val="22"/>
              </w:rPr>
              <w:t>1.1</w:t>
            </w:r>
          </w:p>
        </w:tc>
        <w:tc>
          <w:tcPr>
            <w:tcW w:w="102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Оказание содействия </w:t>
            </w:r>
            <w:r w:rsidRPr="00CE3897">
              <w:rPr>
                <w:sz w:val="22"/>
                <w:szCs w:val="22"/>
              </w:rPr>
              <w:lastRenderedPageBreak/>
              <w:t>развитию подотрасли растениеводства</w:t>
            </w:r>
          </w:p>
        </w:tc>
        <w:tc>
          <w:tcPr>
            <w:tcW w:w="562" w:type="pct"/>
            <w:tcBorders>
              <w:top w:val="nil"/>
              <w:left w:val="nil"/>
              <w:bottom w:val="single" w:sz="4" w:space="0" w:color="auto"/>
              <w:right w:val="single" w:sz="4" w:space="0" w:color="auto"/>
            </w:tcBorders>
            <w:shd w:val="clear" w:color="auto" w:fill="auto"/>
            <w:noWrap/>
          </w:tcPr>
          <w:p w:rsidR="00BF3099" w:rsidRPr="00CE3897" w:rsidRDefault="00BF3099" w:rsidP="002E6CD3">
            <w:pPr>
              <w:spacing w:after="0"/>
              <w:ind w:left="-52" w:right="-111"/>
              <w:jc w:val="center"/>
              <w:rPr>
                <w:sz w:val="22"/>
                <w:szCs w:val="22"/>
              </w:rPr>
            </w:pPr>
            <w:r w:rsidRPr="00CE3897">
              <w:rPr>
                <w:sz w:val="22"/>
                <w:szCs w:val="22"/>
              </w:rPr>
              <w:lastRenderedPageBreak/>
              <w:t>консультант по сельскому хозяйству</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2014 </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2016 </w:t>
            </w:r>
          </w:p>
        </w:tc>
        <w:tc>
          <w:tcPr>
            <w:tcW w:w="1500"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 xml:space="preserve">Индекс производства продукции сельского хозяйства в хозяйствах всех категорий (в сопоставимых </w:t>
            </w:r>
            <w:r w:rsidRPr="00CE3897">
              <w:rPr>
                <w:sz w:val="22"/>
                <w:szCs w:val="22"/>
              </w:rPr>
              <w:lastRenderedPageBreak/>
              <w:t>ценах) -100%</w:t>
            </w:r>
          </w:p>
          <w:p w:rsidR="00BF3099" w:rsidRPr="00CE3897" w:rsidRDefault="00BF3099" w:rsidP="009C44B0">
            <w:pPr>
              <w:spacing w:after="0"/>
              <w:jc w:val="both"/>
              <w:rPr>
                <w:sz w:val="22"/>
                <w:szCs w:val="22"/>
              </w:rPr>
            </w:pPr>
          </w:p>
        </w:tc>
        <w:tc>
          <w:tcPr>
            <w:tcW w:w="984" w:type="pct"/>
            <w:vMerge w:val="restart"/>
            <w:tcBorders>
              <w:top w:val="nil"/>
              <w:left w:val="nil"/>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lastRenderedPageBreak/>
              <w:t> </w:t>
            </w:r>
          </w:p>
          <w:p w:rsidR="00BF3099" w:rsidRPr="00CE3897" w:rsidRDefault="00BF3099" w:rsidP="009C44B0">
            <w:pPr>
              <w:spacing w:after="0"/>
              <w:jc w:val="both"/>
              <w:rPr>
                <w:sz w:val="22"/>
                <w:szCs w:val="22"/>
              </w:rPr>
            </w:pPr>
          </w:p>
          <w:p w:rsidR="00BF3099" w:rsidRPr="00CE3897" w:rsidRDefault="00BF3099" w:rsidP="009C44B0">
            <w:pPr>
              <w:numPr>
                <w:ilvl w:val="0"/>
                <w:numId w:val="14"/>
              </w:numPr>
              <w:spacing w:after="0"/>
              <w:ind w:left="0"/>
              <w:jc w:val="both"/>
              <w:rPr>
                <w:sz w:val="22"/>
                <w:szCs w:val="22"/>
              </w:rPr>
            </w:pPr>
            <w:r w:rsidRPr="00CE3897">
              <w:rPr>
                <w:sz w:val="22"/>
                <w:szCs w:val="22"/>
              </w:rPr>
              <w:t xml:space="preserve">1.Индекс производства </w:t>
            </w:r>
            <w:r w:rsidRPr="00CE3897">
              <w:rPr>
                <w:sz w:val="22"/>
                <w:szCs w:val="22"/>
              </w:rPr>
              <w:lastRenderedPageBreak/>
              <w:t xml:space="preserve">продукции сельского хозяйства в хозяйствах всех категорий (в сопоставимых ценах) </w:t>
            </w:r>
          </w:p>
          <w:p w:rsidR="00BF3099" w:rsidRPr="00CE3897" w:rsidRDefault="00BF3099" w:rsidP="009C44B0">
            <w:pPr>
              <w:spacing w:after="0"/>
              <w:jc w:val="both"/>
              <w:rPr>
                <w:sz w:val="22"/>
                <w:szCs w:val="22"/>
              </w:rPr>
            </w:pPr>
          </w:p>
          <w:p w:rsidR="00BF3099" w:rsidRPr="00CE3897" w:rsidRDefault="00BF3099" w:rsidP="009C44B0">
            <w:pPr>
              <w:numPr>
                <w:ilvl w:val="0"/>
                <w:numId w:val="14"/>
              </w:numPr>
              <w:spacing w:after="0"/>
              <w:ind w:left="0"/>
              <w:jc w:val="both"/>
              <w:rPr>
                <w:sz w:val="22"/>
                <w:szCs w:val="22"/>
              </w:rPr>
            </w:pPr>
            <w:r w:rsidRPr="00CE3897">
              <w:rPr>
                <w:sz w:val="22"/>
                <w:szCs w:val="22"/>
              </w:rPr>
              <w:t xml:space="preserve">2.Рентабельность сельскохозяйственных организаций </w:t>
            </w:r>
          </w:p>
        </w:tc>
      </w:tr>
      <w:tr w:rsidR="002E6CD3" w:rsidRPr="00CE3897" w:rsidTr="005128F5">
        <w:trPr>
          <w:trHeight w:val="1473"/>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2E6CD3">
            <w:pPr>
              <w:spacing w:after="0"/>
              <w:ind w:left="-142" w:right="-153"/>
              <w:jc w:val="center"/>
              <w:rPr>
                <w:sz w:val="22"/>
                <w:szCs w:val="22"/>
              </w:rPr>
            </w:pPr>
            <w:r w:rsidRPr="00CE3897">
              <w:rPr>
                <w:sz w:val="22"/>
                <w:szCs w:val="22"/>
              </w:rPr>
              <w:lastRenderedPageBreak/>
              <w:t>1.2</w:t>
            </w:r>
          </w:p>
        </w:tc>
        <w:tc>
          <w:tcPr>
            <w:tcW w:w="102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Оказание содействия подотрасли животноводства</w:t>
            </w:r>
          </w:p>
        </w:tc>
        <w:tc>
          <w:tcPr>
            <w:tcW w:w="562" w:type="pct"/>
            <w:tcBorders>
              <w:top w:val="nil"/>
              <w:left w:val="nil"/>
              <w:bottom w:val="single" w:sz="4" w:space="0" w:color="auto"/>
              <w:right w:val="single" w:sz="4" w:space="0" w:color="auto"/>
            </w:tcBorders>
            <w:shd w:val="clear" w:color="auto" w:fill="auto"/>
            <w:noWrap/>
          </w:tcPr>
          <w:p w:rsidR="00BF3099" w:rsidRPr="00CE3897" w:rsidRDefault="00BF3099" w:rsidP="002E6CD3">
            <w:pPr>
              <w:spacing w:after="0"/>
              <w:ind w:left="-52" w:right="-111"/>
              <w:jc w:val="center"/>
              <w:rPr>
                <w:sz w:val="22"/>
                <w:szCs w:val="22"/>
              </w:rPr>
            </w:pPr>
            <w:r w:rsidRPr="00CE3897">
              <w:rPr>
                <w:sz w:val="22"/>
                <w:szCs w:val="22"/>
              </w:rPr>
              <w:t>консультант по сельскому хозяйству</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2014 </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2016 </w:t>
            </w:r>
          </w:p>
        </w:tc>
        <w:tc>
          <w:tcPr>
            <w:tcW w:w="1500"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Рентабельность сельскохозяйственных организаций -25% (С субсидиями)</w:t>
            </w:r>
          </w:p>
        </w:tc>
        <w:tc>
          <w:tcPr>
            <w:tcW w:w="984" w:type="pct"/>
            <w:vMerge/>
            <w:tcBorders>
              <w:left w:val="nil"/>
              <w:right w:val="single" w:sz="4" w:space="0" w:color="auto"/>
            </w:tcBorders>
            <w:shd w:val="clear" w:color="auto" w:fill="auto"/>
            <w:noWrap/>
          </w:tcPr>
          <w:p w:rsidR="00BF3099" w:rsidRPr="00CE3897" w:rsidRDefault="00BF3099" w:rsidP="009C44B0">
            <w:pPr>
              <w:spacing w:after="0"/>
              <w:jc w:val="both"/>
              <w:rPr>
                <w:sz w:val="22"/>
                <w:szCs w:val="22"/>
              </w:rPr>
            </w:pPr>
          </w:p>
        </w:tc>
      </w:tr>
      <w:tr w:rsidR="002E6CD3" w:rsidRPr="00CE3897" w:rsidTr="002E6CD3">
        <w:trPr>
          <w:trHeight w:val="292"/>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2E6CD3">
            <w:pPr>
              <w:spacing w:after="0"/>
              <w:ind w:left="-142" w:right="-153"/>
              <w:jc w:val="center"/>
              <w:rPr>
                <w:sz w:val="22"/>
                <w:szCs w:val="22"/>
              </w:rPr>
            </w:pPr>
            <w:r w:rsidRPr="00CE3897">
              <w:rPr>
                <w:sz w:val="22"/>
                <w:szCs w:val="22"/>
              </w:rPr>
              <w:t>1.3</w:t>
            </w:r>
          </w:p>
        </w:tc>
        <w:tc>
          <w:tcPr>
            <w:tcW w:w="102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Поддержка начинающих фермеров</w:t>
            </w:r>
          </w:p>
        </w:tc>
        <w:tc>
          <w:tcPr>
            <w:tcW w:w="562" w:type="pct"/>
            <w:tcBorders>
              <w:top w:val="nil"/>
              <w:left w:val="nil"/>
              <w:bottom w:val="single" w:sz="4" w:space="0" w:color="auto"/>
              <w:right w:val="single" w:sz="4" w:space="0" w:color="auto"/>
            </w:tcBorders>
            <w:shd w:val="clear" w:color="auto" w:fill="auto"/>
            <w:noWrap/>
          </w:tcPr>
          <w:p w:rsidR="00BF3099" w:rsidRPr="00CE3897" w:rsidRDefault="00BF3099" w:rsidP="002E6CD3">
            <w:pPr>
              <w:spacing w:after="0"/>
              <w:ind w:left="-52" w:right="-111"/>
              <w:jc w:val="center"/>
              <w:rPr>
                <w:sz w:val="22"/>
                <w:szCs w:val="22"/>
              </w:rPr>
            </w:pPr>
            <w:r w:rsidRPr="00CE3897">
              <w:rPr>
                <w:sz w:val="22"/>
                <w:szCs w:val="22"/>
              </w:rPr>
              <w:t>консультант по сельскому хозяйству</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2014 </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2016 </w:t>
            </w:r>
          </w:p>
        </w:tc>
        <w:tc>
          <w:tcPr>
            <w:tcW w:w="1500"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 Увеличение количества фермерских хозяйств.</w:t>
            </w:r>
          </w:p>
        </w:tc>
        <w:tc>
          <w:tcPr>
            <w:tcW w:w="984" w:type="pct"/>
            <w:vMerge/>
            <w:tcBorders>
              <w:left w:val="nil"/>
              <w:right w:val="single" w:sz="4" w:space="0" w:color="auto"/>
            </w:tcBorders>
            <w:shd w:val="clear" w:color="auto" w:fill="auto"/>
            <w:noWrap/>
          </w:tcPr>
          <w:p w:rsidR="00BF3099" w:rsidRPr="00CE3897" w:rsidRDefault="00BF3099" w:rsidP="009C44B0">
            <w:pPr>
              <w:spacing w:after="0"/>
              <w:jc w:val="both"/>
              <w:rPr>
                <w:sz w:val="22"/>
                <w:szCs w:val="22"/>
              </w:rPr>
            </w:pPr>
          </w:p>
        </w:tc>
      </w:tr>
      <w:tr w:rsidR="002E6CD3" w:rsidRPr="00CE3897" w:rsidTr="002E6CD3">
        <w:trPr>
          <w:trHeight w:val="292"/>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2E6CD3">
            <w:pPr>
              <w:spacing w:after="0"/>
              <w:ind w:left="-142" w:right="-153"/>
              <w:jc w:val="center"/>
              <w:rPr>
                <w:sz w:val="22"/>
                <w:szCs w:val="22"/>
              </w:rPr>
            </w:pPr>
            <w:r w:rsidRPr="00CE3897">
              <w:rPr>
                <w:sz w:val="22"/>
                <w:szCs w:val="22"/>
              </w:rPr>
              <w:t>1.4</w:t>
            </w:r>
          </w:p>
        </w:tc>
        <w:tc>
          <w:tcPr>
            <w:tcW w:w="1024"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Создание условий для информационного обеспечения развития сельского хозяйства</w:t>
            </w:r>
          </w:p>
        </w:tc>
        <w:tc>
          <w:tcPr>
            <w:tcW w:w="562" w:type="pct"/>
            <w:tcBorders>
              <w:top w:val="nil"/>
              <w:left w:val="nil"/>
              <w:bottom w:val="single" w:sz="4" w:space="0" w:color="auto"/>
              <w:right w:val="single" w:sz="4" w:space="0" w:color="auto"/>
            </w:tcBorders>
            <w:shd w:val="clear" w:color="auto" w:fill="auto"/>
            <w:noWrap/>
          </w:tcPr>
          <w:p w:rsidR="00BF3099" w:rsidRPr="00CE3897" w:rsidRDefault="00BF3099" w:rsidP="002E6CD3">
            <w:pPr>
              <w:spacing w:after="0"/>
              <w:ind w:left="-52" w:right="-111"/>
              <w:jc w:val="center"/>
              <w:rPr>
                <w:sz w:val="22"/>
                <w:szCs w:val="22"/>
              </w:rPr>
            </w:pPr>
            <w:r w:rsidRPr="00CE3897">
              <w:rPr>
                <w:sz w:val="22"/>
                <w:szCs w:val="22"/>
              </w:rPr>
              <w:t>консультант по сельскому хозяйству</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2014 </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1500"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Информация через  средства массовой информации, проведение публичных мероприятий.</w:t>
            </w:r>
          </w:p>
        </w:tc>
        <w:tc>
          <w:tcPr>
            <w:tcW w:w="984" w:type="pct"/>
            <w:vMerge/>
            <w:tcBorders>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p>
        </w:tc>
      </w:tr>
      <w:tr w:rsidR="00BF3099" w:rsidRPr="00CE3897" w:rsidTr="002E6CD3">
        <w:trPr>
          <w:trHeight w:val="393"/>
        </w:trPr>
        <w:tc>
          <w:tcPr>
            <w:tcW w:w="5000" w:type="pct"/>
            <w:gridSpan w:val="7"/>
            <w:tcBorders>
              <w:top w:val="nil"/>
              <w:left w:val="single" w:sz="4" w:space="0" w:color="auto"/>
              <w:bottom w:val="single" w:sz="4" w:space="0" w:color="auto"/>
              <w:right w:val="single" w:sz="4" w:space="0" w:color="000000"/>
            </w:tcBorders>
            <w:shd w:val="clear" w:color="auto" w:fill="auto"/>
            <w:noWrap/>
          </w:tcPr>
          <w:p w:rsidR="00BF3099" w:rsidRPr="00CE3897" w:rsidRDefault="00BF3099" w:rsidP="002E6CD3">
            <w:pPr>
              <w:spacing w:after="0"/>
              <w:jc w:val="center"/>
              <w:rPr>
                <w:b/>
                <w:sz w:val="22"/>
                <w:szCs w:val="22"/>
              </w:rPr>
            </w:pPr>
            <w:r w:rsidRPr="00CE3897">
              <w:rPr>
                <w:b/>
                <w:sz w:val="22"/>
                <w:szCs w:val="22"/>
              </w:rPr>
              <w:t>Подпрограмма 2  "Поддержка и развитие малого и среднего предпринимательства в Киренском районе"</w:t>
            </w:r>
          </w:p>
        </w:tc>
      </w:tr>
      <w:tr w:rsidR="002E6CD3" w:rsidRPr="00CE3897" w:rsidTr="005128F5">
        <w:trPr>
          <w:trHeight w:val="2402"/>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5128F5">
            <w:pPr>
              <w:spacing w:after="0"/>
              <w:ind w:left="-108" w:right="-44"/>
              <w:jc w:val="both"/>
              <w:rPr>
                <w:sz w:val="22"/>
                <w:szCs w:val="22"/>
              </w:rPr>
            </w:pPr>
            <w:r w:rsidRPr="00CE3897">
              <w:rPr>
                <w:sz w:val="22"/>
                <w:szCs w:val="22"/>
              </w:rPr>
              <w:t>2.1</w:t>
            </w:r>
          </w:p>
        </w:tc>
        <w:tc>
          <w:tcPr>
            <w:tcW w:w="1024" w:type="pct"/>
            <w:tcBorders>
              <w:top w:val="nil"/>
              <w:left w:val="nil"/>
              <w:bottom w:val="single" w:sz="4" w:space="0" w:color="auto"/>
              <w:right w:val="single" w:sz="4" w:space="0" w:color="auto"/>
            </w:tcBorders>
            <w:shd w:val="clear" w:color="auto" w:fill="auto"/>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Формирование благоприятной внешней среды развития малого и среднего предпринимательства</w:t>
            </w:r>
          </w:p>
        </w:tc>
        <w:tc>
          <w:tcPr>
            <w:tcW w:w="562" w:type="pct"/>
            <w:tcBorders>
              <w:top w:val="nil"/>
              <w:left w:val="nil"/>
              <w:bottom w:val="single" w:sz="4" w:space="0" w:color="auto"/>
              <w:right w:val="single" w:sz="4" w:space="0" w:color="auto"/>
            </w:tcBorders>
            <w:shd w:val="clear" w:color="auto" w:fill="auto"/>
          </w:tcPr>
          <w:p w:rsidR="00BF3099" w:rsidRPr="00CE3897" w:rsidRDefault="00BF3099" w:rsidP="002E6CD3">
            <w:pPr>
              <w:spacing w:after="0"/>
              <w:ind w:left="-109" w:right="-54"/>
              <w:jc w:val="center"/>
              <w:rPr>
                <w:sz w:val="22"/>
                <w:szCs w:val="22"/>
              </w:rPr>
            </w:pPr>
            <w:r w:rsidRPr="00CE3897">
              <w:rPr>
                <w:sz w:val="22"/>
                <w:szCs w:val="22"/>
              </w:rPr>
              <w:t>Отдел по экономике администрации Киренского муниципального района (далее – отдел по экономике)</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1500" w:type="pct"/>
            <w:tcBorders>
              <w:top w:val="nil"/>
              <w:left w:val="nil"/>
              <w:bottom w:val="single" w:sz="4" w:space="0" w:color="auto"/>
              <w:right w:val="single" w:sz="4" w:space="0" w:color="auto"/>
            </w:tcBorders>
            <w:shd w:val="clear" w:color="auto" w:fill="auto"/>
          </w:tcPr>
          <w:p w:rsidR="00BF3099" w:rsidRPr="00CE3897" w:rsidRDefault="00BF3099" w:rsidP="009C44B0">
            <w:pPr>
              <w:spacing w:after="0"/>
              <w:jc w:val="both"/>
              <w:rPr>
                <w:sz w:val="22"/>
                <w:szCs w:val="22"/>
              </w:rPr>
            </w:pPr>
            <w:r w:rsidRPr="00CE3897">
              <w:rPr>
                <w:sz w:val="22"/>
                <w:szCs w:val="22"/>
              </w:rPr>
              <w:t>Повышение доступности информационных материалов о проводимых мероприятиях в сфере поддержки малого и среднего бизнеса</w:t>
            </w:r>
          </w:p>
        </w:tc>
        <w:tc>
          <w:tcPr>
            <w:tcW w:w="984" w:type="pct"/>
            <w:vMerge w:val="restart"/>
            <w:tcBorders>
              <w:top w:val="nil"/>
              <w:left w:val="nil"/>
              <w:bottom w:val="single" w:sz="4" w:space="0" w:color="auto"/>
              <w:right w:val="single" w:sz="4" w:space="0" w:color="auto"/>
            </w:tcBorders>
            <w:shd w:val="clear" w:color="auto" w:fill="auto"/>
            <w:vAlign w:val="center"/>
          </w:tcPr>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r w:rsidRPr="00CE3897">
              <w:rPr>
                <w:sz w:val="22"/>
                <w:szCs w:val="22"/>
              </w:rPr>
              <w:t>1.Количество    субъектов малого и среднего предпринимательства, получивших финансовую поддержку</w:t>
            </w:r>
          </w:p>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p>
          <w:p w:rsidR="00BF3099" w:rsidRPr="00CE3897" w:rsidRDefault="00BF3099" w:rsidP="009C44B0">
            <w:pPr>
              <w:spacing w:after="0"/>
              <w:jc w:val="both"/>
              <w:rPr>
                <w:color w:val="000000"/>
                <w:sz w:val="22"/>
                <w:szCs w:val="22"/>
              </w:rPr>
            </w:pPr>
            <w:r w:rsidRPr="00CE3897">
              <w:rPr>
                <w:sz w:val="22"/>
                <w:szCs w:val="22"/>
              </w:rPr>
              <w:t xml:space="preserve">                                                                                                                                                                                                   </w:t>
            </w:r>
          </w:p>
          <w:p w:rsidR="00BF3099" w:rsidRPr="00CE3897" w:rsidRDefault="00BF3099" w:rsidP="009C44B0">
            <w:pPr>
              <w:spacing w:after="0"/>
              <w:jc w:val="both"/>
              <w:rPr>
                <w:sz w:val="22"/>
                <w:szCs w:val="22"/>
              </w:rPr>
            </w:pPr>
            <w:r w:rsidRPr="00CE3897">
              <w:rPr>
                <w:sz w:val="22"/>
                <w:szCs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p>
          <w:p w:rsidR="00BF3099" w:rsidRPr="00CE3897" w:rsidRDefault="00BF3099" w:rsidP="009C44B0">
            <w:pPr>
              <w:spacing w:after="0"/>
              <w:jc w:val="both"/>
              <w:rPr>
                <w:color w:val="000000"/>
                <w:sz w:val="22"/>
                <w:szCs w:val="22"/>
              </w:rPr>
            </w:pPr>
            <w:r w:rsidRPr="00CE3897">
              <w:rPr>
                <w:sz w:val="22"/>
                <w:szCs w:val="22"/>
              </w:rPr>
              <w:t xml:space="preserve"> </w:t>
            </w:r>
          </w:p>
        </w:tc>
      </w:tr>
      <w:tr w:rsidR="002E6CD3" w:rsidRPr="00CE3897" w:rsidTr="005128F5">
        <w:trPr>
          <w:trHeight w:val="3611"/>
        </w:trPr>
        <w:tc>
          <w:tcPr>
            <w:tcW w:w="173" w:type="pct"/>
            <w:tcBorders>
              <w:top w:val="nil"/>
              <w:left w:val="single" w:sz="4" w:space="0" w:color="auto"/>
              <w:bottom w:val="single" w:sz="4" w:space="0" w:color="auto"/>
              <w:right w:val="single" w:sz="4" w:space="0" w:color="auto"/>
            </w:tcBorders>
            <w:shd w:val="clear" w:color="auto" w:fill="auto"/>
            <w:noWrap/>
          </w:tcPr>
          <w:p w:rsidR="00BF3099" w:rsidRPr="00CE3897" w:rsidRDefault="00BF3099" w:rsidP="005128F5">
            <w:pPr>
              <w:spacing w:after="0"/>
              <w:ind w:left="-108" w:right="-44"/>
              <w:jc w:val="both"/>
              <w:rPr>
                <w:sz w:val="22"/>
                <w:szCs w:val="22"/>
              </w:rPr>
            </w:pPr>
            <w:r w:rsidRPr="00CE3897">
              <w:rPr>
                <w:sz w:val="22"/>
                <w:szCs w:val="22"/>
              </w:rPr>
              <w:t>2.2</w:t>
            </w:r>
          </w:p>
        </w:tc>
        <w:tc>
          <w:tcPr>
            <w:tcW w:w="1024" w:type="pct"/>
            <w:tcBorders>
              <w:top w:val="nil"/>
              <w:left w:val="nil"/>
              <w:bottom w:val="single" w:sz="4" w:space="0" w:color="auto"/>
              <w:right w:val="single" w:sz="4" w:space="0" w:color="auto"/>
            </w:tcBorders>
            <w:shd w:val="clear" w:color="auto" w:fill="auto"/>
          </w:tcPr>
          <w:p w:rsidR="00BF3099" w:rsidRPr="00CE3897" w:rsidRDefault="00BF3099" w:rsidP="009C44B0">
            <w:pPr>
              <w:spacing w:after="0"/>
              <w:jc w:val="both"/>
              <w:rPr>
                <w:sz w:val="22"/>
                <w:szCs w:val="22"/>
              </w:rPr>
            </w:pPr>
            <w:r w:rsidRPr="00CE3897">
              <w:rPr>
                <w:b/>
                <w:sz w:val="22"/>
                <w:szCs w:val="22"/>
              </w:rPr>
              <w:t>Основное мероприятие</w:t>
            </w:r>
            <w:r w:rsidRPr="00CE3897">
              <w:rPr>
                <w:sz w:val="22"/>
                <w:szCs w:val="22"/>
              </w:rPr>
              <w:t xml:space="preserve">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562" w:type="pct"/>
            <w:tcBorders>
              <w:top w:val="nil"/>
              <w:left w:val="nil"/>
              <w:bottom w:val="single" w:sz="4" w:space="0" w:color="auto"/>
              <w:right w:val="single" w:sz="4" w:space="0" w:color="auto"/>
            </w:tcBorders>
            <w:shd w:val="clear" w:color="auto" w:fill="auto"/>
          </w:tcPr>
          <w:p w:rsidR="00BF3099" w:rsidRPr="00CE3897" w:rsidRDefault="00BF3099" w:rsidP="002E6CD3">
            <w:pPr>
              <w:spacing w:after="0"/>
              <w:ind w:left="-109" w:right="-54"/>
              <w:jc w:val="center"/>
              <w:rPr>
                <w:sz w:val="22"/>
                <w:szCs w:val="22"/>
              </w:rPr>
            </w:pPr>
            <w:r w:rsidRPr="00CE3897">
              <w:rPr>
                <w:sz w:val="22"/>
                <w:szCs w:val="22"/>
              </w:rPr>
              <w:t>Отдел по экономике</w:t>
            </w:r>
          </w:p>
        </w:tc>
        <w:tc>
          <w:tcPr>
            <w:tcW w:w="35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03" w:type="pct"/>
            <w:tcBorders>
              <w:top w:val="nil"/>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1500" w:type="pct"/>
            <w:tcBorders>
              <w:top w:val="nil"/>
              <w:left w:val="nil"/>
              <w:bottom w:val="single" w:sz="4" w:space="0" w:color="auto"/>
              <w:right w:val="single" w:sz="4" w:space="0" w:color="auto"/>
            </w:tcBorders>
            <w:shd w:val="clear" w:color="auto" w:fill="auto"/>
          </w:tcPr>
          <w:p w:rsidR="00BF3099" w:rsidRPr="00CE3897" w:rsidRDefault="00BF3099" w:rsidP="009C44B0">
            <w:pPr>
              <w:pStyle w:val="af5"/>
              <w:widowControl w:val="0"/>
              <w:numPr>
                <w:ilvl w:val="0"/>
                <w:numId w:val="15"/>
              </w:numPr>
              <w:spacing w:line="240" w:lineRule="auto"/>
              <w:ind w:left="317" w:hanging="317"/>
              <w:contextualSpacing/>
              <w:rPr>
                <w:rFonts w:ascii="Times New Roman" w:hAnsi="Times New Roman"/>
                <w:sz w:val="22"/>
                <w:szCs w:val="22"/>
              </w:rPr>
            </w:pPr>
            <w:r w:rsidRPr="00CE389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- 9 ед; </w:t>
            </w:r>
          </w:p>
          <w:p w:rsidR="00BF3099" w:rsidRPr="00CE3897" w:rsidRDefault="00BF3099" w:rsidP="009C44B0">
            <w:pPr>
              <w:pStyle w:val="af5"/>
              <w:widowControl w:val="0"/>
              <w:numPr>
                <w:ilvl w:val="0"/>
                <w:numId w:val="15"/>
              </w:numPr>
              <w:spacing w:line="240" w:lineRule="auto"/>
              <w:ind w:left="317" w:hanging="317"/>
              <w:contextualSpacing/>
              <w:rPr>
                <w:rFonts w:ascii="Times New Roman" w:hAnsi="Times New Roman"/>
                <w:sz w:val="22"/>
                <w:szCs w:val="22"/>
              </w:rPr>
            </w:pPr>
            <w:r w:rsidRPr="00CE3897">
              <w:rPr>
                <w:rFonts w:ascii="Times New Roman" w:hAnsi="Times New Roman"/>
                <w:sz w:val="22"/>
                <w:szCs w:val="22"/>
              </w:rPr>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tc>
        <w:tc>
          <w:tcPr>
            <w:tcW w:w="984" w:type="pct"/>
            <w:vMerge/>
            <w:tcBorders>
              <w:top w:val="nil"/>
              <w:left w:val="nil"/>
              <w:bottom w:val="single" w:sz="4" w:space="0" w:color="auto"/>
              <w:right w:val="single" w:sz="4" w:space="0" w:color="auto"/>
            </w:tcBorders>
            <w:shd w:val="clear" w:color="auto" w:fill="auto"/>
            <w:vAlign w:val="center"/>
          </w:tcPr>
          <w:p w:rsidR="00BF3099" w:rsidRPr="00CE3897" w:rsidRDefault="00BF3099" w:rsidP="009C44B0">
            <w:pPr>
              <w:spacing w:after="0"/>
              <w:jc w:val="both"/>
              <w:rPr>
                <w:sz w:val="22"/>
                <w:szCs w:val="22"/>
              </w:rPr>
            </w:pPr>
          </w:p>
        </w:tc>
      </w:tr>
      <w:tr w:rsidR="002E6CD3" w:rsidRPr="00CE3897" w:rsidTr="005128F5">
        <w:trPr>
          <w:trHeight w:val="2048"/>
        </w:trPr>
        <w:tc>
          <w:tcPr>
            <w:tcW w:w="173" w:type="pct"/>
            <w:tcBorders>
              <w:top w:val="single" w:sz="4" w:space="0" w:color="auto"/>
              <w:left w:val="single" w:sz="4" w:space="0" w:color="auto"/>
              <w:bottom w:val="single" w:sz="4" w:space="0" w:color="auto"/>
              <w:right w:val="single" w:sz="4" w:space="0" w:color="auto"/>
            </w:tcBorders>
            <w:shd w:val="clear" w:color="auto" w:fill="auto"/>
            <w:noWrap/>
          </w:tcPr>
          <w:p w:rsidR="00BF3099" w:rsidRPr="00CE3897" w:rsidRDefault="00BF3099" w:rsidP="005128F5">
            <w:pPr>
              <w:spacing w:after="0"/>
              <w:ind w:left="-108" w:right="-44"/>
              <w:jc w:val="both"/>
              <w:rPr>
                <w:sz w:val="22"/>
                <w:szCs w:val="22"/>
              </w:rPr>
            </w:pPr>
            <w:r w:rsidRPr="00CE3897">
              <w:rPr>
                <w:sz w:val="22"/>
                <w:szCs w:val="22"/>
              </w:rPr>
              <w:t>2.3</w:t>
            </w:r>
          </w:p>
        </w:tc>
        <w:tc>
          <w:tcPr>
            <w:tcW w:w="1024" w:type="pct"/>
            <w:tcBorders>
              <w:top w:val="single" w:sz="4" w:space="0" w:color="auto"/>
              <w:left w:val="nil"/>
              <w:bottom w:val="single" w:sz="4" w:space="0" w:color="auto"/>
              <w:right w:val="single" w:sz="4" w:space="0" w:color="auto"/>
            </w:tcBorders>
            <w:shd w:val="clear" w:color="auto" w:fill="auto"/>
          </w:tcPr>
          <w:p w:rsidR="00BF3099" w:rsidRPr="00CE3897" w:rsidRDefault="00BF3099" w:rsidP="009C44B0">
            <w:pPr>
              <w:spacing w:after="0"/>
              <w:jc w:val="both"/>
              <w:rPr>
                <w:b/>
                <w:sz w:val="22"/>
                <w:szCs w:val="22"/>
              </w:rPr>
            </w:pPr>
            <w:r w:rsidRPr="00CE3897">
              <w:rPr>
                <w:b/>
                <w:sz w:val="22"/>
                <w:szCs w:val="22"/>
              </w:rPr>
              <w:t>Основное мероприятие</w:t>
            </w:r>
          </w:p>
          <w:p w:rsidR="00BF3099" w:rsidRPr="00CE3897" w:rsidRDefault="00BF3099" w:rsidP="009C44B0">
            <w:pPr>
              <w:spacing w:after="0"/>
              <w:jc w:val="both"/>
              <w:rPr>
                <w:sz w:val="22"/>
                <w:szCs w:val="22"/>
              </w:rPr>
            </w:pPr>
            <w:r w:rsidRPr="00CE3897">
              <w:rPr>
                <w:sz w:val="22"/>
                <w:szCs w:val="22"/>
              </w:rPr>
              <w:t>Содействие деятельности организаций, образующих инфраструктуру поддержки СМСП</w:t>
            </w:r>
          </w:p>
        </w:tc>
        <w:tc>
          <w:tcPr>
            <w:tcW w:w="562" w:type="pct"/>
            <w:tcBorders>
              <w:top w:val="single" w:sz="4" w:space="0" w:color="auto"/>
              <w:left w:val="nil"/>
              <w:bottom w:val="single" w:sz="4" w:space="0" w:color="auto"/>
              <w:right w:val="single" w:sz="4" w:space="0" w:color="auto"/>
            </w:tcBorders>
            <w:shd w:val="clear" w:color="auto" w:fill="auto"/>
          </w:tcPr>
          <w:p w:rsidR="00BF3099" w:rsidRPr="00CE3897" w:rsidRDefault="00BF3099" w:rsidP="002E6CD3">
            <w:pPr>
              <w:spacing w:after="0"/>
              <w:ind w:left="-109" w:right="-54"/>
              <w:jc w:val="center"/>
              <w:rPr>
                <w:sz w:val="22"/>
                <w:szCs w:val="22"/>
              </w:rPr>
            </w:pPr>
            <w:r w:rsidRPr="00CE3897">
              <w:rPr>
                <w:sz w:val="22"/>
                <w:szCs w:val="22"/>
              </w:rPr>
              <w:t>Отдел по экономике</w:t>
            </w:r>
          </w:p>
        </w:tc>
        <w:tc>
          <w:tcPr>
            <w:tcW w:w="353" w:type="pct"/>
            <w:tcBorders>
              <w:top w:val="single" w:sz="4" w:space="0" w:color="auto"/>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03" w:type="pct"/>
            <w:tcBorders>
              <w:top w:val="single" w:sz="4" w:space="0" w:color="auto"/>
              <w:left w:val="nil"/>
              <w:bottom w:val="single" w:sz="4" w:space="0" w:color="auto"/>
              <w:right w:val="single" w:sz="4" w:space="0" w:color="auto"/>
            </w:tcBorders>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1500" w:type="pct"/>
            <w:tcBorders>
              <w:top w:val="single" w:sz="4" w:space="0" w:color="auto"/>
              <w:left w:val="nil"/>
              <w:bottom w:val="single" w:sz="4" w:space="0" w:color="auto"/>
              <w:right w:val="single" w:sz="4" w:space="0" w:color="auto"/>
            </w:tcBorders>
            <w:shd w:val="clear" w:color="auto" w:fill="auto"/>
          </w:tcPr>
          <w:p w:rsidR="00BF3099" w:rsidRPr="00CE3897" w:rsidRDefault="00BF3099" w:rsidP="009C44B0">
            <w:pPr>
              <w:spacing w:after="0"/>
              <w:ind w:left="32"/>
              <w:jc w:val="both"/>
              <w:rPr>
                <w:sz w:val="22"/>
                <w:szCs w:val="22"/>
              </w:rPr>
            </w:pPr>
            <w:r w:rsidRPr="00CE3897">
              <w:rPr>
                <w:sz w:val="22"/>
                <w:szCs w:val="22"/>
              </w:rPr>
              <w:t xml:space="preserve">Создание организаций, образующих инфраструктуру поддержки СМСП, получивших финансовую поддержку;                                                                                                                                           </w:t>
            </w:r>
          </w:p>
        </w:tc>
        <w:tc>
          <w:tcPr>
            <w:tcW w:w="984" w:type="pct"/>
            <w:vMerge/>
            <w:tcBorders>
              <w:top w:val="single" w:sz="4" w:space="0" w:color="auto"/>
              <w:left w:val="nil"/>
              <w:bottom w:val="single" w:sz="4" w:space="0" w:color="auto"/>
              <w:right w:val="single" w:sz="4" w:space="0" w:color="auto"/>
            </w:tcBorders>
            <w:shd w:val="clear" w:color="auto" w:fill="auto"/>
            <w:vAlign w:val="center"/>
          </w:tcPr>
          <w:p w:rsidR="00BF3099" w:rsidRPr="00CE3897" w:rsidRDefault="00BF3099" w:rsidP="009C44B0">
            <w:pPr>
              <w:spacing w:after="0"/>
              <w:jc w:val="both"/>
              <w:rPr>
                <w:color w:val="000000"/>
                <w:sz w:val="22"/>
                <w:szCs w:val="22"/>
              </w:rPr>
            </w:pPr>
          </w:p>
        </w:tc>
      </w:tr>
    </w:tbl>
    <w:p w:rsidR="00BF3099" w:rsidRPr="009C44B0" w:rsidRDefault="00BF3099" w:rsidP="009C44B0">
      <w:pPr>
        <w:spacing w:after="0"/>
        <w:jc w:val="both"/>
      </w:pPr>
    </w:p>
    <w:p w:rsidR="00BF3099" w:rsidRPr="009C44B0" w:rsidRDefault="00BF3099" w:rsidP="009C44B0">
      <w:pPr>
        <w:spacing w:after="0"/>
        <w:jc w:val="both"/>
      </w:pPr>
    </w:p>
    <w:p w:rsidR="00BF3099" w:rsidRPr="009C44B0" w:rsidRDefault="00BF3099" w:rsidP="002E6CD3">
      <w:pPr>
        <w:widowControl w:val="0"/>
        <w:autoSpaceDE w:val="0"/>
        <w:autoSpaceDN w:val="0"/>
        <w:adjustRightInd w:val="0"/>
        <w:spacing w:after="0"/>
        <w:jc w:val="center"/>
        <w:outlineLvl w:val="3"/>
        <w:rPr>
          <w:b/>
        </w:rPr>
      </w:pPr>
      <w:r w:rsidRPr="009C44B0">
        <w:rPr>
          <w:rFonts w:eastAsia="Calibri"/>
        </w:rPr>
        <w:t>5)</w:t>
      </w:r>
      <w:r w:rsidRPr="009C44B0">
        <w:rPr>
          <w:b/>
        </w:rPr>
        <w:t>ПАСПОРТ ПОДПРОГРАММЫ</w:t>
      </w:r>
    </w:p>
    <w:p w:rsidR="00BF3099" w:rsidRPr="009C44B0" w:rsidRDefault="00BF3099" w:rsidP="002E6CD3">
      <w:pPr>
        <w:widowControl w:val="0"/>
        <w:autoSpaceDE w:val="0"/>
        <w:autoSpaceDN w:val="0"/>
        <w:adjustRightInd w:val="0"/>
        <w:spacing w:after="0"/>
        <w:jc w:val="center"/>
        <w:rPr>
          <w:b/>
        </w:rPr>
      </w:pPr>
      <w:r w:rsidRPr="009C44B0">
        <w:rPr>
          <w:b/>
        </w:rPr>
        <w:t>"Поддержка и развитие малого и среднего предпринимательства в Киренском районе"</w:t>
      </w:r>
    </w:p>
    <w:p w:rsidR="00BF3099" w:rsidRPr="009C44B0" w:rsidRDefault="00BF3099" w:rsidP="002E6CD3">
      <w:pPr>
        <w:widowControl w:val="0"/>
        <w:autoSpaceDE w:val="0"/>
        <w:autoSpaceDN w:val="0"/>
        <w:adjustRightInd w:val="0"/>
        <w:spacing w:after="0"/>
        <w:jc w:val="center"/>
        <w:rPr>
          <w:b/>
        </w:rPr>
      </w:pPr>
      <w:r w:rsidRPr="009C44B0">
        <w:rPr>
          <w:b/>
        </w:rPr>
        <w:t>МУНИЦИПАЛЬНОЙ  ПРОГРАММЫ</w:t>
      </w:r>
    </w:p>
    <w:p w:rsidR="00BF3099" w:rsidRPr="009C44B0" w:rsidRDefault="00BF3099" w:rsidP="002E6CD3">
      <w:pPr>
        <w:widowControl w:val="0"/>
        <w:autoSpaceDE w:val="0"/>
        <w:autoSpaceDN w:val="0"/>
        <w:adjustRightInd w:val="0"/>
        <w:spacing w:after="0"/>
        <w:jc w:val="center"/>
        <w:rPr>
          <w:b/>
        </w:rPr>
      </w:pPr>
      <w:r w:rsidRPr="009C44B0">
        <w:rPr>
          <w:b/>
        </w:rPr>
        <w:t>"Муниципальная поддержка приоритетных отраслей экономики Киренского района на 2014-2016 г.г.»</w:t>
      </w:r>
    </w:p>
    <w:p w:rsidR="00BF3099" w:rsidRPr="009C44B0" w:rsidRDefault="00BF3099" w:rsidP="002E6CD3">
      <w:pPr>
        <w:widowControl w:val="0"/>
        <w:autoSpaceDE w:val="0"/>
        <w:autoSpaceDN w:val="0"/>
        <w:adjustRightInd w:val="0"/>
        <w:spacing w:after="0"/>
        <w:jc w:val="center"/>
      </w:pPr>
      <w:r w:rsidRPr="009C44B0">
        <w:t>(далее соответственно - подпрограмма, муниципальная программа)</w:t>
      </w:r>
    </w:p>
    <w:p w:rsidR="00BF3099" w:rsidRPr="009C44B0" w:rsidRDefault="00BF3099" w:rsidP="009C44B0">
      <w:pPr>
        <w:widowControl w:val="0"/>
        <w:autoSpaceDE w:val="0"/>
        <w:autoSpaceDN w:val="0"/>
        <w:adjustRightInd w:val="0"/>
        <w:spacing w:after="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804"/>
      </w:tblGrid>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Наименование муниципальной программы</w:t>
            </w:r>
          </w:p>
        </w:tc>
        <w:tc>
          <w:tcPr>
            <w:tcW w:w="6804" w:type="dxa"/>
            <w:vAlign w:val="center"/>
          </w:tcPr>
          <w:p w:rsidR="00BF3099" w:rsidRPr="00CE3897" w:rsidRDefault="00BF3099" w:rsidP="009C44B0">
            <w:pPr>
              <w:widowControl w:val="0"/>
              <w:autoSpaceDE w:val="0"/>
              <w:autoSpaceDN w:val="0"/>
              <w:adjustRightInd w:val="0"/>
              <w:spacing w:after="0"/>
              <w:jc w:val="both"/>
              <w:rPr>
                <w:sz w:val="22"/>
                <w:szCs w:val="22"/>
              </w:rPr>
            </w:pPr>
            <w:r w:rsidRPr="00CE3897">
              <w:rPr>
                <w:sz w:val="22"/>
                <w:szCs w:val="22"/>
              </w:rPr>
              <w:t>"Муниципальная поддержка приоритетных отраслей экономики Киренского района на 2014-2016 г.г.»</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 xml:space="preserve">Наименование подпрограммы </w:t>
            </w:r>
          </w:p>
        </w:tc>
        <w:tc>
          <w:tcPr>
            <w:tcW w:w="6804" w:type="dxa"/>
            <w:vAlign w:val="center"/>
          </w:tcPr>
          <w:p w:rsidR="00BF3099" w:rsidRPr="00CE3897" w:rsidRDefault="00BF3099" w:rsidP="009C44B0">
            <w:pPr>
              <w:widowControl w:val="0"/>
              <w:autoSpaceDE w:val="0"/>
              <w:autoSpaceDN w:val="0"/>
              <w:adjustRightInd w:val="0"/>
              <w:spacing w:after="0"/>
              <w:jc w:val="both"/>
              <w:rPr>
                <w:sz w:val="22"/>
                <w:szCs w:val="22"/>
              </w:rPr>
            </w:pPr>
            <w:r w:rsidRPr="00CE3897">
              <w:rPr>
                <w:sz w:val="22"/>
                <w:szCs w:val="22"/>
              </w:rPr>
              <w:t xml:space="preserve">"Поддержка и развитие малого и среднего предпринимательства в Киренском районе" </w:t>
            </w:r>
          </w:p>
        </w:tc>
      </w:tr>
      <w:tr w:rsidR="00BF3099" w:rsidRPr="00CE3897" w:rsidTr="005128F5">
        <w:trPr>
          <w:trHeight w:val="433"/>
        </w:trPr>
        <w:tc>
          <w:tcPr>
            <w:tcW w:w="3120" w:type="dxa"/>
            <w:vAlign w:val="center"/>
          </w:tcPr>
          <w:p w:rsidR="00BF3099" w:rsidRPr="00CE3897" w:rsidRDefault="00BF3099" w:rsidP="009C44B0">
            <w:pPr>
              <w:widowControl w:val="0"/>
              <w:spacing w:after="0"/>
              <w:jc w:val="both"/>
              <w:rPr>
                <w:sz w:val="22"/>
                <w:szCs w:val="22"/>
              </w:rPr>
            </w:pPr>
            <w:r w:rsidRPr="00CE3897">
              <w:rPr>
                <w:sz w:val="22"/>
                <w:szCs w:val="22"/>
              </w:rPr>
              <w:t xml:space="preserve">Ответственный исполнитель подпрограммы </w:t>
            </w:r>
          </w:p>
        </w:tc>
        <w:tc>
          <w:tcPr>
            <w:tcW w:w="6804" w:type="dxa"/>
            <w:vAlign w:val="center"/>
          </w:tcPr>
          <w:p w:rsidR="00BF3099" w:rsidRPr="00CE3897" w:rsidRDefault="00BF3099" w:rsidP="009C44B0">
            <w:pPr>
              <w:pStyle w:val="a4"/>
              <w:jc w:val="both"/>
              <w:rPr>
                <w:sz w:val="22"/>
                <w:szCs w:val="22"/>
              </w:rPr>
            </w:pPr>
            <w:r w:rsidRPr="00CE3897">
              <w:rPr>
                <w:sz w:val="22"/>
                <w:szCs w:val="22"/>
              </w:rPr>
              <w:t xml:space="preserve">Отдел по экономике администрации Киренского муниципального района                                                                                             </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Участники подпрограммы</w:t>
            </w:r>
          </w:p>
        </w:tc>
        <w:tc>
          <w:tcPr>
            <w:tcW w:w="6804" w:type="dxa"/>
            <w:vAlign w:val="center"/>
          </w:tcPr>
          <w:p w:rsidR="00BF3099" w:rsidRPr="00CE3897" w:rsidRDefault="00BF3099" w:rsidP="009C44B0">
            <w:pPr>
              <w:widowControl w:val="0"/>
              <w:spacing w:after="0"/>
              <w:jc w:val="both"/>
              <w:rPr>
                <w:sz w:val="22"/>
                <w:szCs w:val="22"/>
              </w:rPr>
            </w:pPr>
            <w:r w:rsidRPr="00CE3897">
              <w:rPr>
                <w:sz w:val="22"/>
                <w:szCs w:val="22"/>
              </w:rPr>
              <w:t>отсутствуют</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Цель подпрограммы</w:t>
            </w:r>
          </w:p>
        </w:tc>
        <w:tc>
          <w:tcPr>
            <w:tcW w:w="6804" w:type="dxa"/>
            <w:vAlign w:val="center"/>
          </w:tcPr>
          <w:p w:rsidR="00BF3099" w:rsidRPr="00CE3897" w:rsidRDefault="00BF3099" w:rsidP="009C44B0">
            <w:pPr>
              <w:widowControl w:val="0"/>
              <w:spacing w:after="0"/>
              <w:jc w:val="both"/>
              <w:rPr>
                <w:sz w:val="22"/>
                <w:szCs w:val="22"/>
              </w:rPr>
            </w:pPr>
            <w:r w:rsidRPr="00CE3897">
              <w:rPr>
                <w:sz w:val="22"/>
                <w:szCs w:val="22"/>
              </w:rPr>
              <w:t>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Задачи подпрограммы</w:t>
            </w:r>
          </w:p>
        </w:tc>
        <w:tc>
          <w:tcPr>
            <w:tcW w:w="6804" w:type="dxa"/>
            <w:vAlign w:val="center"/>
          </w:tcPr>
          <w:p w:rsidR="00BF3099" w:rsidRPr="00CE3897" w:rsidRDefault="00BF3099" w:rsidP="009C44B0">
            <w:pPr>
              <w:spacing w:after="0"/>
              <w:jc w:val="both"/>
              <w:rPr>
                <w:sz w:val="22"/>
                <w:szCs w:val="22"/>
              </w:rPr>
            </w:pPr>
            <w:r w:rsidRPr="00CE3897">
              <w:rPr>
                <w:sz w:val="22"/>
                <w:szCs w:val="22"/>
              </w:rPr>
              <w:t>1.Формирование благоприятной внешней среды развития малого и среднего предпринимательства.</w:t>
            </w:r>
          </w:p>
          <w:p w:rsidR="00BF3099" w:rsidRPr="00CE3897" w:rsidRDefault="00BF3099" w:rsidP="009C44B0">
            <w:pPr>
              <w:spacing w:after="0"/>
              <w:jc w:val="both"/>
              <w:rPr>
                <w:sz w:val="22"/>
                <w:szCs w:val="22"/>
              </w:rPr>
            </w:pPr>
            <w:r w:rsidRPr="00CE3897">
              <w:rPr>
                <w:sz w:val="22"/>
                <w:szCs w:val="22"/>
              </w:rPr>
              <w:t>2.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w:t>
            </w:r>
          </w:p>
          <w:p w:rsidR="00BF3099" w:rsidRPr="00CE3897" w:rsidRDefault="00BF3099" w:rsidP="009C44B0">
            <w:pPr>
              <w:widowControl w:val="0"/>
              <w:spacing w:after="0"/>
              <w:jc w:val="both"/>
              <w:rPr>
                <w:sz w:val="22"/>
                <w:szCs w:val="22"/>
              </w:rPr>
            </w:pPr>
            <w:r w:rsidRPr="00CE3897">
              <w:rPr>
                <w:sz w:val="22"/>
                <w:szCs w:val="22"/>
              </w:rPr>
              <w:t>3. Содействие деятельности организаций, образующих инфраструктуру поддержки СМСП.</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Сроки реализации подпрограммы</w:t>
            </w:r>
          </w:p>
        </w:tc>
        <w:tc>
          <w:tcPr>
            <w:tcW w:w="6804" w:type="dxa"/>
            <w:tcBorders>
              <w:bottom w:val="single" w:sz="4" w:space="0" w:color="auto"/>
            </w:tcBorders>
            <w:vAlign w:val="center"/>
          </w:tcPr>
          <w:p w:rsidR="00BF3099" w:rsidRPr="00CE3897" w:rsidRDefault="00BF3099" w:rsidP="009C44B0">
            <w:pPr>
              <w:widowControl w:val="0"/>
              <w:spacing w:after="0"/>
              <w:jc w:val="both"/>
              <w:rPr>
                <w:sz w:val="22"/>
                <w:szCs w:val="22"/>
              </w:rPr>
            </w:pPr>
            <w:r w:rsidRPr="00CE3897">
              <w:rPr>
                <w:sz w:val="22"/>
                <w:szCs w:val="22"/>
              </w:rPr>
              <w:t>2014-2016 г.г.</w:t>
            </w:r>
          </w:p>
        </w:tc>
      </w:tr>
      <w:tr w:rsidR="00BF3099" w:rsidRPr="00CE3897" w:rsidTr="005128F5">
        <w:trPr>
          <w:trHeight w:val="110"/>
        </w:trPr>
        <w:tc>
          <w:tcPr>
            <w:tcW w:w="3120" w:type="dxa"/>
            <w:vMerge w:val="restart"/>
            <w:tcBorders>
              <w:right w:val="single" w:sz="4" w:space="0" w:color="auto"/>
            </w:tcBorders>
            <w:vAlign w:val="center"/>
          </w:tcPr>
          <w:p w:rsidR="00BF3099" w:rsidRPr="00CE3897" w:rsidRDefault="00BF3099" w:rsidP="009C44B0">
            <w:pPr>
              <w:widowControl w:val="0"/>
              <w:spacing w:after="0"/>
              <w:jc w:val="both"/>
              <w:rPr>
                <w:sz w:val="22"/>
                <w:szCs w:val="22"/>
              </w:rPr>
            </w:pPr>
            <w:r w:rsidRPr="00CE3897">
              <w:rPr>
                <w:sz w:val="22"/>
                <w:szCs w:val="22"/>
              </w:rPr>
              <w:t>Целевые показатели подпрограммы</w:t>
            </w:r>
          </w:p>
        </w:tc>
        <w:tc>
          <w:tcPr>
            <w:tcW w:w="6804" w:type="dxa"/>
            <w:tcBorders>
              <w:top w:val="single" w:sz="4" w:space="0" w:color="auto"/>
              <w:left w:val="single" w:sz="4" w:space="0" w:color="auto"/>
              <w:bottom w:val="nil"/>
              <w:right w:val="single" w:sz="4" w:space="0" w:color="auto"/>
            </w:tcBorders>
            <w:vAlign w:val="center"/>
          </w:tcPr>
          <w:p w:rsidR="00BF3099" w:rsidRPr="00CE3897" w:rsidRDefault="00BF3099" w:rsidP="009C44B0">
            <w:pPr>
              <w:pStyle w:val="af5"/>
              <w:numPr>
                <w:ilvl w:val="0"/>
                <w:numId w:val="6"/>
              </w:numPr>
              <w:spacing w:line="240" w:lineRule="auto"/>
              <w:contextualSpacing/>
              <w:rPr>
                <w:rFonts w:ascii="Times New Roman" w:hAnsi="Times New Roman"/>
                <w:color w:val="000000"/>
                <w:sz w:val="22"/>
                <w:szCs w:val="22"/>
              </w:rPr>
            </w:pPr>
            <w:r w:rsidRPr="00CE389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w:t>
            </w:r>
          </w:p>
        </w:tc>
      </w:tr>
      <w:tr w:rsidR="00BF3099" w:rsidRPr="00CE3897" w:rsidTr="005128F5">
        <w:trPr>
          <w:trHeight w:val="107"/>
        </w:trPr>
        <w:tc>
          <w:tcPr>
            <w:tcW w:w="3120" w:type="dxa"/>
            <w:vMerge/>
            <w:tcBorders>
              <w:right w:val="single" w:sz="4" w:space="0" w:color="auto"/>
            </w:tcBorders>
            <w:vAlign w:val="center"/>
          </w:tcPr>
          <w:p w:rsidR="00BF3099" w:rsidRPr="00CE3897" w:rsidRDefault="00BF3099" w:rsidP="009C44B0">
            <w:pPr>
              <w:widowControl w:val="0"/>
              <w:spacing w:after="0"/>
              <w:jc w:val="both"/>
              <w:rPr>
                <w:sz w:val="22"/>
                <w:szCs w:val="22"/>
              </w:rPr>
            </w:pPr>
          </w:p>
        </w:tc>
        <w:tc>
          <w:tcPr>
            <w:tcW w:w="6804" w:type="dxa"/>
            <w:tcBorders>
              <w:top w:val="nil"/>
              <w:left w:val="single" w:sz="4" w:space="0" w:color="auto"/>
              <w:bottom w:val="nil"/>
              <w:right w:val="single" w:sz="4" w:space="0" w:color="auto"/>
            </w:tcBorders>
            <w:vAlign w:val="center"/>
          </w:tcPr>
          <w:p w:rsidR="00BF3099" w:rsidRPr="00CE3897" w:rsidRDefault="00BF3099" w:rsidP="009C44B0">
            <w:pPr>
              <w:pStyle w:val="af5"/>
              <w:numPr>
                <w:ilvl w:val="0"/>
                <w:numId w:val="6"/>
              </w:numPr>
              <w:spacing w:line="240" w:lineRule="auto"/>
              <w:contextualSpacing/>
              <w:rPr>
                <w:rFonts w:ascii="Times New Roman" w:hAnsi="Times New Roman"/>
                <w:color w:val="000000"/>
                <w:sz w:val="22"/>
                <w:szCs w:val="22"/>
              </w:rPr>
            </w:pPr>
            <w:r w:rsidRPr="00CE3897">
              <w:rPr>
                <w:rFonts w:ascii="Times New Roman" w:hAnsi="Times New Roman"/>
                <w:sz w:val="22"/>
                <w:szCs w:val="22"/>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Перечень основных мероприятий подпрограммы</w:t>
            </w:r>
          </w:p>
        </w:tc>
        <w:tc>
          <w:tcPr>
            <w:tcW w:w="6804" w:type="dxa"/>
            <w:tcBorders>
              <w:top w:val="single" w:sz="4" w:space="0" w:color="auto"/>
            </w:tcBorders>
            <w:vAlign w:val="center"/>
          </w:tcPr>
          <w:p w:rsidR="00BF3099" w:rsidRPr="00CE3897" w:rsidRDefault="00BF3099" w:rsidP="009C44B0">
            <w:pPr>
              <w:pStyle w:val="af5"/>
              <w:numPr>
                <w:ilvl w:val="0"/>
                <w:numId w:val="16"/>
              </w:numPr>
              <w:spacing w:line="240" w:lineRule="auto"/>
              <w:contextualSpacing/>
              <w:rPr>
                <w:rFonts w:ascii="Times New Roman" w:hAnsi="Times New Roman"/>
                <w:bCs/>
                <w:iCs/>
                <w:color w:val="000000"/>
                <w:sz w:val="22"/>
                <w:szCs w:val="22"/>
              </w:rPr>
            </w:pPr>
            <w:r w:rsidRPr="00CE3897">
              <w:rPr>
                <w:rFonts w:ascii="Times New Roman" w:hAnsi="Times New Roman"/>
                <w:bCs/>
                <w:iCs/>
                <w:color w:val="000000"/>
                <w:sz w:val="22"/>
                <w:szCs w:val="22"/>
              </w:rPr>
              <w:t>Формирование благоприятной внешней среды развития малого и среднего предпринимательства</w:t>
            </w:r>
          </w:p>
          <w:p w:rsidR="00BF3099" w:rsidRPr="00CE3897" w:rsidRDefault="00BF3099" w:rsidP="009C44B0">
            <w:pPr>
              <w:pStyle w:val="af5"/>
              <w:numPr>
                <w:ilvl w:val="0"/>
                <w:numId w:val="16"/>
              </w:numPr>
              <w:spacing w:line="240" w:lineRule="auto"/>
              <w:contextualSpacing/>
              <w:rPr>
                <w:rFonts w:ascii="Times New Roman" w:hAnsi="Times New Roman"/>
                <w:bCs/>
                <w:iCs/>
                <w:color w:val="000000"/>
                <w:sz w:val="22"/>
                <w:szCs w:val="22"/>
              </w:rPr>
            </w:pPr>
            <w:r w:rsidRPr="00CE3897">
              <w:rPr>
                <w:rFonts w:ascii="Times New Roman" w:hAnsi="Times New Roman"/>
                <w:sz w:val="22"/>
                <w:szCs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BF3099" w:rsidRPr="00CE3897" w:rsidRDefault="00BF3099" w:rsidP="009C44B0">
            <w:pPr>
              <w:pStyle w:val="af5"/>
              <w:numPr>
                <w:ilvl w:val="0"/>
                <w:numId w:val="16"/>
              </w:numPr>
              <w:spacing w:line="240" w:lineRule="auto"/>
              <w:contextualSpacing/>
              <w:rPr>
                <w:rFonts w:ascii="Times New Roman" w:hAnsi="Times New Roman"/>
                <w:bCs/>
                <w:iCs/>
                <w:color w:val="000000"/>
                <w:sz w:val="22"/>
                <w:szCs w:val="22"/>
              </w:rPr>
            </w:pPr>
            <w:r w:rsidRPr="00CE3897">
              <w:rPr>
                <w:rFonts w:ascii="Times New Roman" w:hAnsi="Times New Roman"/>
                <w:sz w:val="22"/>
                <w:szCs w:val="22"/>
              </w:rPr>
              <w:t>Содействие деятельности организаций, образующих инфраструктуру поддержки СМСП</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Перечень ведомственных целевых программ, входящих в состав подпрограммы</w:t>
            </w:r>
          </w:p>
        </w:tc>
        <w:tc>
          <w:tcPr>
            <w:tcW w:w="6804" w:type="dxa"/>
            <w:vAlign w:val="center"/>
          </w:tcPr>
          <w:p w:rsidR="00BF3099" w:rsidRPr="00CE3897" w:rsidRDefault="00BF3099" w:rsidP="009C44B0">
            <w:pPr>
              <w:widowControl w:val="0"/>
              <w:spacing w:after="0"/>
              <w:jc w:val="both"/>
              <w:outlineLvl w:val="4"/>
              <w:rPr>
                <w:sz w:val="22"/>
                <w:szCs w:val="22"/>
              </w:rPr>
            </w:pPr>
            <w:r w:rsidRPr="00CE3897">
              <w:rPr>
                <w:sz w:val="22"/>
                <w:szCs w:val="22"/>
              </w:rPr>
              <w:t>отсутствуют</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t>Ресурсное обеспечение подпрограммы</w:t>
            </w:r>
          </w:p>
        </w:tc>
        <w:tc>
          <w:tcPr>
            <w:tcW w:w="6804" w:type="dxa"/>
            <w:vAlign w:val="center"/>
          </w:tcPr>
          <w:p w:rsidR="00BF3099" w:rsidRPr="00CE3897" w:rsidRDefault="00BF3099" w:rsidP="009C44B0">
            <w:pPr>
              <w:pStyle w:val="a4"/>
              <w:jc w:val="both"/>
              <w:rPr>
                <w:sz w:val="22"/>
                <w:szCs w:val="22"/>
              </w:rPr>
            </w:pPr>
            <w:r w:rsidRPr="00CE3897">
              <w:rPr>
                <w:sz w:val="22"/>
                <w:szCs w:val="22"/>
              </w:rPr>
              <w:t xml:space="preserve">На реализацию подпрограммы потребуется </w:t>
            </w:r>
            <w:r w:rsidRPr="00CE3897">
              <w:rPr>
                <w:b/>
                <w:sz w:val="22"/>
                <w:szCs w:val="22"/>
              </w:rPr>
              <w:t>1831,579  тыс. рублей</w:t>
            </w:r>
            <w:r w:rsidRPr="00CE3897">
              <w:rPr>
                <w:sz w:val="22"/>
                <w:szCs w:val="22"/>
              </w:rPr>
              <w:t xml:space="preserve">, в том числе:                                  </w:t>
            </w:r>
          </w:p>
          <w:p w:rsidR="00BF3099" w:rsidRPr="00CE3897" w:rsidRDefault="00BF3099" w:rsidP="009C44B0">
            <w:pPr>
              <w:widowControl w:val="0"/>
              <w:spacing w:after="0"/>
              <w:jc w:val="both"/>
              <w:outlineLvl w:val="4"/>
              <w:rPr>
                <w:sz w:val="22"/>
                <w:szCs w:val="22"/>
              </w:rPr>
            </w:pPr>
            <w:r w:rsidRPr="00CE3897">
              <w:rPr>
                <w:sz w:val="22"/>
                <w:szCs w:val="22"/>
              </w:rPr>
              <w:t xml:space="preserve">по годам реализации: </w:t>
            </w:r>
          </w:p>
          <w:p w:rsidR="00BF3099" w:rsidRPr="00CE3897" w:rsidRDefault="00BF3099" w:rsidP="009C44B0">
            <w:pPr>
              <w:widowControl w:val="0"/>
              <w:spacing w:after="0"/>
              <w:jc w:val="both"/>
              <w:outlineLvl w:val="4"/>
              <w:rPr>
                <w:sz w:val="22"/>
                <w:szCs w:val="22"/>
              </w:rPr>
            </w:pPr>
            <w:r w:rsidRPr="00CE3897">
              <w:rPr>
                <w:sz w:val="22"/>
                <w:szCs w:val="22"/>
              </w:rPr>
              <w:t>2014 г. – 631,579 тыс. рублей</w:t>
            </w:r>
          </w:p>
          <w:p w:rsidR="00BF3099" w:rsidRPr="00CE3897" w:rsidRDefault="00BF3099" w:rsidP="009C44B0">
            <w:pPr>
              <w:widowControl w:val="0"/>
              <w:spacing w:after="0"/>
              <w:jc w:val="both"/>
              <w:outlineLvl w:val="4"/>
              <w:rPr>
                <w:sz w:val="22"/>
                <w:szCs w:val="22"/>
              </w:rPr>
            </w:pPr>
            <w:r w:rsidRPr="00CE3897">
              <w:rPr>
                <w:sz w:val="22"/>
                <w:szCs w:val="22"/>
              </w:rPr>
              <w:t>2015 г. - 600 тыс. рублей</w:t>
            </w:r>
          </w:p>
          <w:p w:rsidR="00BF3099" w:rsidRPr="00CE3897" w:rsidRDefault="00BF3099" w:rsidP="009C44B0">
            <w:pPr>
              <w:pStyle w:val="a4"/>
              <w:jc w:val="both"/>
              <w:rPr>
                <w:sz w:val="22"/>
                <w:szCs w:val="22"/>
              </w:rPr>
            </w:pPr>
            <w:r w:rsidRPr="00CE3897">
              <w:rPr>
                <w:sz w:val="22"/>
                <w:szCs w:val="22"/>
              </w:rPr>
              <w:t xml:space="preserve">2016 г. - 600 тыс. рублей   </w:t>
            </w:r>
          </w:p>
          <w:p w:rsidR="00BF3099" w:rsidRPr="00CE3897" w:rsidRDefault="00BF3099" w:rsidP="009C44B0">
            <w:pPr>
              <w:pStyle w:val="a4"/>
              <w:jc w:val="both"/>
              <w:rPr>
                <w:sz w:val="22"/>
                <w:szCs w:val="22"/>
              </w:rPr>
            </w:pPr>
            <w:r w:rsidRPr="00CE3897">
              <w:rPr>
                <w:sz w:val="22"/>
                <w:szCs w:val="22"/>
              </w:rPr>
              <w:t xml:space="preserve"> </w:t>
            </w:r>
          </w:p>
          <w:p w:rsidR="00BF3099" w:rsidRPr="00CE3897" w:rsidRDefault="00BF3099" w:rsidP="009C44B0">
            <w:pPr>
              <w:pStyle w:val="a4"/>
              <w:jc w:val="both"/>
              <w:rPr>
                <w:sz w:val="22"/>
                <w:szCs w:val="22"/>
              </w:rPr>
            </w:pPr>
            <w:r w:rsidRPr="00CE3897">
              <w:rPr>
                <w:sz w:val="22"/>
                <w:szCs w:val="22"/>
              </w:rPr>
              <w:t xml:space="preserve"> за счет средств  федерального  бюджета  - 1404,0 тыс. рублей, в т.ч. </w:t>
            </w:r>
          </w:p>
          <w:p w:rsidR="00BF3099" w:rsidRPr="00CE3897" w:rsidRDefault="00BF3099" w:rsidP="009C44B0">
            <w:pPr>
              <w:pStyle w:val="a4"/>
              <w:jc w:val="both"/>
              <w:rPr>
                <w:sz w:val="22"/>
                <w:szCs w:val="22"/>
              </w:rPr>
            </w:pPr>
            <w:r w:rsidRPr="00CE3897">
              <w:rPr>
                <w:sz w:val="22"/>
                <w:szCs w:val="22"/>
              </w:rPr>
              <w:t xml:space="preserve">2014 год - 468,0 тыс. рублей;                      </w:t>
            </w:r>
          </w:p>
          <w:p w:rsidR="00BF3099" w:rsidRPr="00CE3897" w:rsidRDefault="00BF3099" w:rsidP="009C44B0">
            <w:pPr>
              <w:pStyle w:val="a4"/>
              <w:jc w:val="both"/>
              <w:rPr>
                <w:sz w:val="22"/>
                <w:szCs w:val="22"/>
              </w:rPr>
            </w:pPr>
            <w:r w:rsidRPr="00CE3897">
              <w:rPr>
                <w:sz w:val="22"/>
                <w:szCs w:val="22"/>
              </w:rPr>
              <w:t xml:space="preserve">2015 год - 468,0 тыс. рублей;                      </w:t>
            </w:r>
          </w:p>
          <w:p w:rsidR="00BF3099" w:rsidRPr="00CE3897" w:rsidRDefault="00BF3099" w:rsidP="009C44B0">
            <w:pPr>
              <w:pStyle w:val="a4"/>
              <w:jc w:val="both"/>
              <w:rPr>
                <w:sz w:val="22"/>
                <w:szCs w:val="22"/>
              </w:rPr>
            </w:pPr>
            <w:r w:rsidRPr="00CE3897">
              <w:rPr>
                <w:sz w:val="22"/>
                <w:szCs w:val="22"/>
              </w:rPr>
              <w:t xml:space="preserve">2016 год - 468,0 тыс. рублей;  </w:t>
            </w:r>
          </w:p>
          <w:p w:rsidR="00BF3099" w:rsidRPr="00CE3897" w:rsidRDefault="00BF3099" w:rsidP="009C44B0">
            <w:pPr>
              <w:pStyle w:val="a4"/>
              <w:jc w:val="both"/>
              <w:rPr>
                <w:sz w:val="22"/>
                <w:szCs w:val="22"/>
              </w:rPr>
            </w:pPr>
            <w:r w:rsidRPr="00CE3897">
              <w:rPr>
                <w:sz w:val="22"/>
                <w:szCs w:val="22"/>
              </w:rPr>
              <w:lastRenderedPageBreak/>
              <w:t xml:space="preserve">                    </w:t>
            </w:r>
          </w:p>
          <w:p w:rsidR="00BF3099" w:rsidRPr="00CE3897" w:rsidRDefault="00BF3099" w:rsidP="009C44B0">
            <w:pPr>
              <w:pStyle w:val="a4"/>
              <w:jc w:val="both"/>
              <w:rPr>
                <w:sz w:val="22"/>
                <w:szCs w:val="22"/>
              </w:rPr>
            </w:pPr>
            <w:r w:rsidRPr="00CE3897">
              <w:rPr>
                <w:sz w:val="22"/>
                <w:szCs w:val="22"/>
              </w:rPr>
              <w:t>за  счет  средств  областного бюджета  - 396,0  тыс. рублей, в т.ч.</w:t>
            </w:r>
          </w:p>
          <w:p w:rsidR="00BF3099" w:rsidRPr="00CE3897" w:rsidRDefault="00BF3099" w:rsidP="009C44B0">
            <w:pPr>
              <w:pStyle w:val="a4"/>
              <w:jc w:val="both"/>
              <w:rPr>
                <w:sz w:val="22"/>
                <w:szCs w:val="22"/>
              </w:rPr>
            </w:pPr>
            <w:r w:rsidRPr="00CE3897">
              <w:rPr>
                <w:sz w:val="22"/>
                <w:szCs w:val="22"/>
              </w:rPr>
              <w:t xml:space="preserve">2014 год – 132,0 тыс. рублей;                      </w:t>
            </w:r>
          </w:p>
          <w:p w:rsidR="00BF3099" w:rsidRPr="00CE3897" w:rsidRDefault="00BF3099" w:rsidP="009C44B0">
            <w:pPr>
              <w:pStyle w:val="a4"/>
              <w:jc w:val="both"/>
              <w:rPr>
                <w:sz w:val="22"/>
                <w:szCs w:val="22"/>
              </w:rPr>
            </w:pPr>
            <w:r w:rsidRPr="00CE3897">
              <w:rPr>
                <w:sz w:val="22"/>
                <w:szCs w:val="22"/>
              </w:rPr>
              <w:t xml:space="preserve">2015 год – 132,0 тыс. рублей;                      </w:t>
            </w:r>
          </w:p>
          <w:p w:rsidR="00BF3099" w:rsidRPr="00CE3897" w:rsidRDefault="00BF3099" w:rsidP="009C44B0">
            <w:pPr>
              <w:pStyle w:val="a4"/>
              <w:jc w:val="both"/>
              <w:rPr>
                <w:sz w:val="22"/>
                <w:szCs w:val="22"/>
              </w:rPr>
            </w:pPr>
            <w:r w:rsidRPr="00CE3897">
              <w:rPr>
                <w:sz w:val="22"/>
                <w:szCs w:val="22"/>
              </w:rPr>
              <w:t>2016 год – 132,0 тыс. рублей;</w:t>
            </w:r>
          </w:p>
          <w:p w:rsidR="00BF3099" w:rsidRPr="00CE3897" w:rsidRDefault="00BF3099" w:rsidP="009C44B0">
            <w:pPr>
              <w:pStyle w:val="a4"/>
              <w:jc w:val="both"/>
              <w:rPr>
                <w:sz w:val="22"/>
                <w:szCs w:val="22"/>
              </w:rPr>
            </w:pPr>
          </w:p>
          <w:p w:rsidR="00BF3099" w:rsidRPr="00CE3897" w:rsidRDefault="00BF3099" w:rsidP="009C44B0">
            <w:pPr>
              <w:pStyle w:val="a4"/>
              <w:jc w:val="both"/>
              <w:rPr>
                <w:sz w:val="22"/>
                <w:szCs w:val="22"/>
              </w:rPr>
            </w:pPr>
            <w:r w:rsidRPr="00CE3897">
              <w:rPr>
                <w:sz w:val="22"/>
                <w:szCs w:val="22"/>
              </w:rPr>
              <w:t>за счёт средств местного бюджета – 31,579 тыс. рублей в т.ч.</w:t>
            </w:r>
          </w:p>
          <w:p w:rsidR="00BF3099" w:rsidRPr="00CE3897" w:rsidRDefault="00BF3099" w:rsidP="009C44B0">
            <w:pPr>
              <w:pStyle w:val="a4"/>
              <w:jc w:val="both"/>
              <w:rPr>
                <w:sz w:val="22"/>
                <w:szCs w:val="22"/>
              </w:rPr>
            </w:pPr>
            <w:r w:rsidRPr="00CE3897">
              <w:rPr>
                <w:sz w:val="22"/>
                <w:szCs w:val="22"/>
              </w:rPr>
              <w:t>2014 год – 31,579 тыс. рублей;</w:t>
            </w:r>
          </w:p>
          <w:p w:rsidR="00BF3099" w:rsidRPr="00CE3897" w:rsidRDefault="00BF3099" w:rsidP="009C44B0">
            <w:pPr>
              <w:pStyle w:val="a4"/>
              <w:jc w:val="both"/>
              <w:rPr>
                <w:sz w:val="22"/>
                <w:szCs w:val="22"/>
              </w:rPr>
            </w:pPr>
            <w:r w:rsidRPr="00CE3897">
              <w:rPr>
                <w:sz w:val="22"/>
                <w:szCs w:val="22"/>
              </w:rPr>
              <w:t>2015 год – 0,0 тыс. рублей;</w:t>
            </w:r>
          </w:p>
          <w:p w:rsidR="00BF3099" w:rsidRPr="00CE3897" w:rsidRDefault="00BF3099" w:rsidP="009C44B0">
            <w:pPr>
              <w:pStyle w:val="a4"/>
              <w:jc w:val="both"/>
              <w:rPr>
                <w:sz w:val="22"/>
                <w:szCs w:val="22"/>
              </w:rPr>
            </w:pPr>
            <w:r w:rsidRPr="00CE3897">
              <w:rPr>
                <w:sz w:val="22"/>
                <w:szCs w:val="22"/>
              </w:rPr>
              <w:t xml:space="preserve">2016 год – 0,0 тыс. рублей; </w:t>
            </w:r>
          </w:p>
        </w:tc>
      </w:tr>
      <w:tr w:rsidR="00BF3099" w:rsidRPr="00CE3897" w:rsidTr="005128F5">
        <w:tc>
          <w:tcPr>
            <w:tcW w:w="3120" w:type="dxa"/>
            <w:vAlign w:val="center"/>
          </w:tcPr>
          <w:p w:rsidR="00BF3099" w:rsidRPr="00CE3897" w:rsidRDefault="00BF3099" w:rsidP="009C44B0">
            <w:pPr>
              <w:widowControl w:val="0"/>
              <w:spacing w:after="0"/>
              <w:jc w:val="both"/>
              <w:rPr>
                <w:sz w:val="22"/>
                <w:szCs w:val="22"/>
              </w:rPr>
            </w:pPr>
            <w:r w:rsidRPr="00CE3897">
              <w:rPr>
                <w:sz w:val="22"/>
                <w:szCs w:val="22"/>
              </w:rPr>
              <w:lastRenderedPageBreak/>
              <w:t>Ожидаемые конечные результаты реализации подпрограммы</w:t>
            </w:r>
          </w:p>
        </w:tc>
        <w:tc>
          <w:tcPr>
            <w:tcW w:w="6804" w:type="dxa"/>
            <w:vAlign w:val="center"/>
          </w:tcPr>
          <w:p w:rsidR="00BF3099" w:rsidRPr="00CE3897" w:rsidRDefault="00BF3099" w:rsidP="009C44B0">
            <w:pPr>
              <w:pStyle w:val="af5"/>
              <w:widowControl w:val="0"/>
              <w:numPr>
                <w:ilvl w:val="0"/>
                <w:numId w:val="15"/>
              </w:numPr>
              <w:spacing w:line="240" w:lineRule="auto"/>
              <w:ind w:left="317" w:hanging="317"/>
              <w:contextualSpacing/>
              <w:rPr>
                <w:rFonts w:ascii="Times New Roman" w:hAnsi="Times New Roman"/>
                <w:sz w:val="22"/>
                <w:szCs w:val="22"/>
              </w:rPr>
            </w:pPr>
            <w:r w:rsidRPr="00CE389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- 9 ед; </w:t>
            </w:r>
          </w:p>
          <w:p w:rsidR="00BF3099" w:rsidRPr="00CE3897" w:rsidRDefault="00BF3099" w:rsidP="009C44B0">
            <w:pPr>
              <w:pStyle w:val="af5"/>
              <w:widowControl w:val="0"/>
              <w:numPr>
                <w:ilvl w:val="0"/>
                <w:numId w:val="15"/>
              </w:numPr>
              <w:spacing w:line="240" w:lineRule="auto"/>
              <w:ind w:left="317" w:hanging="317"/>
              <w:contextualSpacing/>
              <w:rPr>
                <w:rFonts w:ascii="Times New Roman" w:hAnsi="Times New Roman"/>
                <w:sz w:val="22"/>
                <w:szCs w:val="22"/>
              </w:rPr>
            </w:pPr>
            <w:r w:rsidRPr="00CE3897">
              <w:rPr>
                <w:rFonts w:ascii="Times New Roman" w:hAnsi="Times New Roman"/>
                <w:sz w:val="22"/>
                <w:szCs w:val="22"/>
              </w:rPr>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tc>
      </w:tr>
    </w:tbl>
    <w:p w:rsidR="00BF3099" w:rsidRPr="009C44B0" w:rsidRDefault="00BF3099" w:rsidP="009C44B0">
      <w:pPr>
        <w:spacing w:after="0"/>
        <w:jc w:val="both"/>
      </w:pPr>
    </w:p>
    <w:p w:rsidR="00BF3099" w:rsidRPr="009C44B0" w:rsidRDefault="00BF3099" w:rsidP="009C44B0">
      <w:pPr>
        <w:spacing w:after="0"/>
        <w:jc w:val="both"/>
        <w:rPr>
          <w:b/>
        </w:rPr>
      </w:pPr>
      <w:r w:rsidRPr="009C44B0">
        <w:rPr>
          <w:rFonts w:eastAsia="Calibri"/>
        </w:rPr>
        <w:t xml:space="preserve">6) </w:t>
      </w:r>
      <w:r w:rsidRPr="009C44B0">
        <w:rPr>
          <w:b/>
        </w:rPr>
        <w:t>Раздел 1. Цель и задачи подпрограммы, целевые показатели подпрограммы, сроки реализации;</w:t>
      </w:r>
    </w:p>
    <w:p w:rsidR="00BF3099" w:rsidRPr="009C44B0" w:rsidRDefault="00BF3099" w:rsidP="009C44B0">
      <w:pPr>
        <w:widowControl w:val="0"/>
        <w:spacing w:after="0"/>
        <w:ind w:firstLine="708"/>
        <w:jc w:val="both"/>
      </w:pPr>
      <w:r w:rsidRPr="009C44B0">
        <w:t>Целью подпрограммы является 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p w:rsidR="00BF3099" w:rsidRPr="009C44B0" w:rsidRDefault="00BF3099" w:rsidP="009C44B0">
      <w:pPr>
        <w:pStyle w:val="a4"/>
        <w:jc w:val="both"/>
      </w:pPr>
      <w:r w:rsidRPr="009C44B0">
        <w:tab/>
        <w:t>Для достижения поставленной цели необходимо решение следующих задач:</w:t>
      </w:r>
    </w:p>
    <w:p w:rsidR="00BF3099" w:rsidRPr="009C44B0" w:rsidRDefault="00BF3099" w:rsidP="009C44B0">
      <w:pPr>
        <w:pStyle w:val="a4"/>
        <w:numPr>
          <w:ilvl w:val="0"/>
          <w:numId w:val="18"/>
        </w:numPr>
        <w:jc w:val="both"/>
      </w:pPr>
      <w:r w:rsidRPr="009C44B0">
        <w:t>Формирование благоприятной внешней среды развития малого и среднего предпринимательства;</w:t>
      </w:r>
    </w:p>
    <w:p w:rsidR="00BF3099" w:rsidRPr="009C44B0" w:rsidRDefault="00BF3099" w:rsidP="009C44B0">
      <w:pPr>
        <w:pStyle w:val="a4"/>
        <w:numPr>
          <w:ilvl w:val="0"/>
          <w:numId w:val="18"/>
        </w:numPr>
        <w:jc w:val="both"/>
      </w:pPr>
      <w:r w:rsidRPr="009C44B0">
        <w:t>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w:t>
      </w:r>
    </w:p>
    <w:p w:rsidR="00BF3099" w:rsidRPr="009C44B0" w:rsidRDefault="00BF3099" w:rsidP="009C44B0">
      <w:pPr>
        <w:pStyle w:val="af5"/>
        <w:numPr>
          <w:ilvl w:val="0"/>
          <w:numId w:val="18"/>
        </w:numPr>
        <w:spacing w:line="240" w:lineRule="auto"/>
        <w:contextualSpacing/>
        <w:rPr>
          <w:rFonts w:ascii="Times New Roman" w:hAnsi="Times New Roman"/>
          <w:sz w:val="24"/>
          <w:szCs w:val="24"/>
        </w:rPr>
      </w:pPr>
      <w:r w:rsidRPr="009C44B0">
        <w:rPr>
          <w:rFonts w:ascii="Times New Roman" w:hAnsi="Times New Roman"/>
          <w:sz w:val="24"/>
          <w:szCs w:val="24"/>
        </w:rPr>
        <w:t>Содействие деятельности организаций, образующих инфраструктуру поддержки СМСП.</w:t>
      </w:r>
    </w:p>
    <w:p w:rsidR="00BF3099" w:rsidRPr="009C44B0" w:rsidRDefault="00BF3099" w:rsidP="009C44B0">
      <w:pPr>
        <w:pStyle w:val="a4"/>
        <w:jc w:val="both"/>
      </w:pPr>
      <w:r w:rsidRPr="009C44B0">
        <w:tab/>
        <w:t xml:space="preserve">Срок реализации Программы три года – это обусловлено формированием бюджета Киренского  муниципального района на 2014 год и планируемый период до 2016 года. </w:t>
      </w:r>
    </w:p>
    <w:p w:rsidR="00BF3099" w:rsidRPr="009C44B0" w:rsidRDefault="00BF3099" w:rsidP="009C44B0">
      <w:pPr>
        <w:spacing w:after="0"/>
        <w:jc w:val="both"/>
      </w:pPr>
      <w:r w:rsidRPr="009C44B0">
        <w:t xml:space="preserve">При оценке достижения поставленной цели и решения задач планируется использовать индикаторы, характеризующие общее развитие предпринимательства в Киренском районе, и индикаторы позволяющие оценить непосредственно реализацию мероприятий, осуществляемых в рамках подпрограммы. </w:t>
      </w:r>
    </w:p>
    <w:p w:rsidR="00BF3099" w:rsidRPr="009C44B0" w:rsidRDefault="00BF3099" w:rsidP="009C44B0">
      <w:pPr>
        <w:spacing w:after="0"/>
        <w:jc w:val="both"/>
      </w:pPr>
      <w:r w:rsidRPr="009C44B0">
        <w:t>Показатели, используемые для достижения поставленной цели:</w:t>
      </w:r>
    </w:p>
    <w:p w:rsidR="00BF3099" w:rsidRPr="009C44B0" w:rsidRDefault="00BF3099" w:rsidP="009C44B0">
      <w:pPr>
        <w:pStyle w:val="af5"/>
        <w:numPr>
          <w:ilvl w:val="0"/>
          <w:numId w:val="17"/>
        </w:numPr>
        <w:spacing w:line="240" w:lineRule="auto"/>
        <w:contextualSpacing/>
        <w:rPr>
          <w:rFonts w:ascii="Times New Roman" w:hAnsi="Times New Roman"/>
          <w:sz w:val="24"/>
          <w:szCs w:val="24"/>
        </w:rPr>
      </w:pPr>
      <w:r w:rsidRPr="009C44B0">
        <w:rPr>
          <w:rFonts w:ascii="Times New Roman" w:hAnsi="Times New Roman"/>
          <w:sz w:val="24"/>
          <w:szCs w:val="24"/>
        </w:rPr>
        <w:t xml:space="preserve">Количество    субъектов малого и среднего предпринимательства, получивших финансовую поддержку;  </w:t>
      </w:r>
    </w:p>
    <w:p w:rsidR="00BF3099" w:rsidRPr="009C44B0" w:rsidRDefault="00BF3099" w:rsidP="009C44B0">
      <w:pPr>
        <w:pStyle w:val="af5"/>
        <w:numPr>
          <w:ilvl w:val="0"/>
          <w:numId w:val="17"/>
        </w:numPr>
        <w:spacing w:line="240" w:lineRule="auto"/>
        <w:contextualSpacing/>
        <w:rPr>
          <w:rFonts w:ascii="Times New Roman" w:hAnsi="Times New Roman"/>
          <w:sz w:val="24"/>
          <w:szCs w:val="24"/>
        </w:rPr>
      </w:pPr>
      <w:r w:rsidRPr="009C44B0">
        <w:rPr>
          <w:rFonts w:ascii="Times New Roman" w:hAnsi="Times New Roman"/>
          <w:sz w:val="24"/>
          <w:szCs w:val="24"/>
        </w:rPr>
        <w:t xml:space="preserve">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                  </w:t>
      </w:r>
    </w:p>
    <w:p w:rsidR="00BF3099" w:rsidRPr="009C44B0" w:rsidRDefault="00BF3099" w:rsidP="009C44B0">
      <w:pPr>
        <w:widowControl w:val="0"/>
        <w:autoSpaceDE w:val="0"/>
        <w:autoSpaceDN w:val="0"/>
        <w:adjustRightInd w:val="0"/>
        <w:spacing w:after="0"/>
        <w:ind w:firstLine="708"/>
        <w:jc w:val="both"/>
      </w:pPr>
      <w:r w:rsidRPr="009C44B0">
        <w:t>Итогом реализации подпрограммы станет улучшение конкурентной среды в сфере предпринимательства, снижение барьеров, препятствующих развитию предпринимательской деятельности.</w:t>
      </w:r>
    </w:p>
    <w:p w:rsidR="00BF3099" w:rsidRPr="009C44B0" w:rsidRDefault="00BF3099" w:rsidP="009C44B0">
      <w:pPr>
        <w:widowControl w:val="0"/>
        <w:autoSpaceDE w:val="0"/>
        <w:autoSpaceDN w:val="0"/>
        <w:adjustRightInd w:val="0"/>
        <w:spacing w:after="0"/>
        <w:ind w:left="360" w:firstLine="348"/>
        <w:jc w:val="both"/>
      </w:pPr>
      <w:r w:rsidRPr="009C44B0">
        <w:t>Факторы, влияющие на достижение плановых показателей:</w:t>
      </w:r>
    </w:p>
    <w:p w:rsidR="00BF3099" w:rsidRPr="009C44B0" w:rsidRDefault="00BF3099" w:rsidP="009C44B0">
      <w:pPr>
        <w:widowControl w:val="0"/>
        <w:autoSpaceDE w:val="0"/>
        <w:autoSpaceDN w:val="0"/>
        <w:adjustRightInd w:val="0"/>
        <w:spacing w:after="0"/>
        <w:ind w:left="360"/>
        <w:jc w:val="both"/>
      </w:pPr>
      <w:r w:rsidRPr="009C44B0">
        <w:t>- изменения налогового законодательства;</w:t>
      </w:r>
    </w:p>
    <w:p w:rsidR="00BF3099" w:rsidRPr="009C44B0" w:rsidRDefault="00BF3099" w:rsidP="009C44B0">
      <w:pPr>
        <w:widowControl w:val="0"/>
        <w:autoSpaceDE w:val="0"/>
        <w:autoSpaceDN w:val="0"/>
        <w:adjustRightInd w:val="0"/>
        <w:spacing w:after="0"/>
        <w:ind w:left="360"/>
        <w:jc w:val="both"/>
      </w:pPr>
      <w:r w:rsidRPr="009C44B0">
        <w:t>- кризисные явления в экономике;</w:t>
      </w:r>
    </w:p>
    <w:p w:rsidR="00BF3099" w:rsidRPr="009C44B0" w:rsidRDefault="00BF3099" w:rsidP="009C44B0">
      <w:pPr>
        <w:widowControl w:val="0"/>
        <w:autoSpaceDE w:val="0"/>
        <w:autoSpaceDN w:val="0"/>
        <w:adjustRightInd w:val="0"/>
        <w:spacing w:after="0"/>
        <w:ind w:left="360"/>
        <w:jc w:val="both"/>
      </w:pPr>
      <w:r w:rsidRPr="009C44B0">
        <w:t>- изменения федерального и областного законодательства в сфере государственной поддержки СМСП;</w:t>
      </w:r>
    </w:p>
    <w:p w:rsidR="00BF3099" w:rsidRPr="009C44B0" w:rsidRDefault="00BF3099" w:rsidP="009C44B0">
      <w:pPr>
        <w:widowControl w:val="0"/>
        <w:autoSpaceDE w:val="0"/>
        <w:autoSpaceDN w:val="0"/>
        <w:adjustRightInd w:val="0"/>
        <w:spacing w:after="0"/>
        <w:ind w:left="360"/>
        <w:jc w:val="both"/>
        <w:rPr>
          <w:shd w:val="clear" w:color="auto" w:fill="FFFFFF"/>
        </w:rPr>
      </w:pPr>
      <w:r w:rsidRPr="009C44B0">
        <w:rPr>
          <w:shd w:val="clear" w:color="auto" w:fill="FFFFFF"/>
        </w:rPr>
        <w:t>- форс-мажорные обстоятельства.</w:t>
      </w:r>
    </w:p>
    <w:p w:rsidR="00BF3099" w:rsidRDefault="00BF3099" w:rsidP="009C44B0">
      <w:pPr>
        <w:spacing w:after="0"/>
        <w:ind w:left="360"/>
        <w:jc w:val="both"/>
      </w:pPr>
      <w:r w:rsidRPr="009C44B0">
        <w:t xml:space="preserve">                                                                                                                                                                                                                                                                                                                                                                                                                                                          Сведения о составе и значениях целевых показателей  представлены в приложении 1 к настоящей Подпрограмме.</w:t>
      </w:r>
    </w:p>
    <w:p w:rsidR="00BF3099" w:rsidRPr="009C44B0" w:rsidRDefault="00BF3099" w:rsidP="009C44B0">
      <w:pPr>
        <w:widowControl w:val="0"/>
        <w:autoSpaceDE w:val="0"/>
        <w:autoSpaceDN w:val="0"/>
        <w:adjustRightInd w:val="0"/>
        <w:spacing w:after="0"/>
        <w:jc w:val="both"/>
        <w:outlineLvl w:val="3"/>
        <w:rPr>
          <w:rFonts w:eastAsia="Calibri"/>
        </w:rPr>
      </w:pPr>
      <w:r w:rsidRPr="009C44B0">
        <w:rPr>
          <w:rFonts w:eastAsia="Calibri"/>
        </w:rPr>
        <w:lastRenderedPageBreak/>
        <w:t>7)</w:t>
      </w:r>
    </w:p>
    <w:p w:rsidR="006E64D8" w:rsidRPr="009C44B0" w:rsidRDefault="006E64D8" w:rsidP="007976D4">
      <w:pPr>
        <w:widowControl w:val="0"/>
        <w:spacing w:after="0"/>
        <w:jc w:val="right"/>
        <w:outlineLvl w:val="1"/>
      </w:pPr>
      <w:r w:rsidRPr="009C44B0">
        <w:t>Приложение 1</w:t>
      </w:r>
    </w:p>
    <w:p w:rsidR="006E64D8" w:rsidRPr="009C44B0" w:rsidRDefault="006E64D8" w:rsidP="007976D4">
      <w:pPr>
        <w:widowControl w:val="0"/>
        <w:autoSpaceDE w:val="0"/>
        <w:autoSpaceDN w:val="0"/>
        <w:adjustRightInd w:val="0"/>
        <w:spacing w:after="0"/>
        <w:jc w:val="right"/>
      </w:pPr>
      <w:r w:rsidRPr="009C44B0">
        <w:t>к подпрограмме 2</w:t>
      </w:r>
    </w:p>
    <w:p w:rsidR="00BF3099" w:rsidRPr="009C44B0" w:rsidRDefault="00BF3099" w:rsidP="009C44B0">
      <w:pPr>
        <w:spacing w:after="0"/>
        <w:jc w:val="both"/>
        <w:rPr>
          <w:b/>
          <w:bCs/>
          <w:color w:val="000000"/>
        </w:rPr>
      </w:pPr>
    </w:p>
    <w:p w:rsidR="00BF3099" w:rsidRPr="009C44B0" w:rsidRDefault="00BF3099" w:rsidP="007976D4">
      <w:pPr>
        <w:spacing w:after="0"/>
        <w:jc w:val="center"/>
        <w:rPr>
          <w:b/>
          <w:bCs/>
          <w:color w:val="000000"/>
        </w:rPr>
      </w:pPr>
      <w:r w:rsidRPr="009C44B0">
        <w:rPr>
          <w:b/>
          <w:bCs/>
          <w:color w:val="000000"/>
        </w:rPr>
        <w:t>СВЕДЕНИЯ О СОСТАВЕ И ЗНАЧЕНИЯХ ЦЕЛЕВЫХ ПОКАЗАТЕЛЕЙ ПОДПРОГРАММЫ 2</w:t>
      </w:r>
    </w:p>
    <w:p w:rsidR="00BF3099" w:rsidRPr="009C44B0" w:rsidRDefault="00BF3099" w:rsidP="007976D4">
      <w:pPr>
        <w:spacing w:after="0"/>
        <w:jc w:val="center"/>
        <w:rPr>
          <w:b/>
          <w:bCs/>
          <w:color w:val="000000"/>
        </w:rPr>
      </w:pPr>
      <w:r w:rsidRPr="009C44B0">
        <w:rPr>
          <w:b/>
        </w:rPr>
        <w:t>"Поддержка и развитие малого и среднего предпринимательства в Киренском районе"</w:t>
      </w:r>
    </w:p>
    <w:p w:rsidR="00BF3099" w:rsidRPr="009C44B0" w:rsidRDefault="00BF3099" w:rsidP="007976D4">
      <w:pPr>
        <w:spacing w:after="0"/>
        <w:jc w:val="center"/>
        <w:rPr>
          <w:b/>
          <w:bCs/>
          <w:color w:val="000000"/>
        </w:rPr>
      </w:pPr>
    </w:p>
    <w:tbl>
      <w:tblPr>
        <w:tblW w:w="9522" w:type="dxa"/>
        <w:jc w:val="center"/>
        <w:tblLayout w:type="fixed"/>
        <w:tblLook w:val="00A0"/>
      </w:tblPr>
      <w:tblGrid>
        <w:gridCol w:w="675"/>
        <w:gridCol w:w="2311"/>
        <w:gridCol w:w="839"/>
        <w:gridCol w:w="916"/>
        <w:gridCol w:w="954"/>
        <w:gridCol w:w="992"/>
        <w:gridCol w:w="1418"/>
        <w:gridCol w:w="1417"/>
      </w:tblGrid>
      <w:tr w:rsidR="00BF3099" w:rsidRPr="00CE3897" w:rsidTr="006E64D8">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 п/п</w:t>
            </w:r>
          </w:p>
        </w:tc>
        <w:tc>
          <w:tcPr>
            <w:tcW w:w="2311" w:type="dxa"/>
            <w:vMerge w:val="restart"/>
            <w:tcBorders>
              <w:top w:val="single" w:sz="4" w:space="0" w:color="auto"/>
              <w:left w:val="nil"/>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Наименование целевого показателя</w:t>
            </w:r>
          </w:p>
        </w:tc>
        <w:tc>
          <w:tcPr>
            <w:tcW w:w="839" w:type="dxa"/>
            <w:vMerge w:val="restart"/>
            <w:tcBorders>
              <w:top w:val="single" w:sz="4" w:space="0" w:color="auto"/>
              <w:left w:val="nil"/>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Ед. изм.</w:t>
            </w:r>
          </w:p>
        </w:tc>
        <w:tc>
          <w:tcPr>
            <w:tcW w:w="5697" w:type="dxa"/>
            <w:gridSpan w:val="5"/>
            <w:tcBorders>
              <w:top w:val="single" w:sz="4" w:space="0" w:color="auto"/>
              <w:left w:val="nil"/>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Значения целевых показателей</w:t>
            </w:r>
          </w:p>
        </w:tc>
      </w:tr>
      <w:tr w:rsidR="00BF3099" w:rsidRPr="00CE3897" w:rsidTr="006E64D8">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p>
        </w:tc>
        <w:tc>
          <w:tcPr>
            <w:tcW w:w="2311" w:type="dxa"/>
            <w:vMerge/>
            <w:tcBorders>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p>
        </w:tc>
        <w:tc>
          <w:tcPr>
            <w:tcW w:w="839" w:type="dxa"/>
            <w:vMerge/>
            <w:tcBorders>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p>
        </w:tc>
        <w:tc>
          <w:tcPr>
            <w:tcW w:w="916" w:type="dxa"/>
            <w:tcBorders>
              <w:top w:val="nil"/>
              <w:left w:val="nil"/>
              <w:bottom w:val="single" w:sz="4" w:space="0" w:color="auto"/>
              <w:right w:val="single" w:sz="4" w:space="0" w:color="auto"/>
            </w:tcBorders>
            <w:noWrap/>
            <w:vAlign w:val="center"/>
          </w:tcPr>
          <w:p w:rsidR="00BF3099" w:rsidRPr="00CE3897" w:rsidRDefault="00BF3099" w:rsidP="005128F5">
            <w:pPr>
              <w:spacing w:after="0"/>
              <w:ind w:left="-21" w:right="-129" w:hanging="142"/>
              <w:jc w:val="center"/>
              <w:rPr>
                <w:color w:val="000000"/>
                <w:sz w:val="22"/>
                <w:szCs w:val="22"/>
              </w:rPr>
            </w:pPr>
            <w:r w:rsidRPr="00CE3897">
              <w:rPr>
                <w:color w:val="000000"/>
                <w:sz w:val="22"/>
                <w:szCs w:val="22"/>
              </w:rPr>
              <w:t>отчетный год</w:t>
            </w:r>
          </w:p>
          <w:p w:rsidR="00BF3099" w:rsidRPr="00CE3897" w:rsidRDefault="00BF3099" w:rsidP="007976D4">
            <w:pPr>
              <w:spacing w:after="0"/>
              <w:ind w:left="-21" w:hanging="21"/>
              <w:jc w:val="center"/>
              <w:rPr>
                <w:color w:val="000000"/>
                <w:sz w:val="22"/>
                <w:szCs w:val="22"/>
              </w:rPr>
            </w:pPr>
            <w:r w:rsidRPr="00CE3897">
              <w:rPr>
                <w:color w:val="000000"/>
                <w:sz w:val="22"/>
                <w:szCs w:val="22"/>
              </w:rPr>
              <w:t>2012</w:t>
            </w:r>
          </w:p>
        </w:tc>
        <w:tc>
          <w:tcPr>
            <w:tcW w:w="954" w:type="dxa"/>
            <w:tcBorders>
              <w:top w:val="nil"/>
              <w:left w:val="nil"/>
              <w:bottom w:val="single" w:sz="4" w:space="0" w:color="auto"/>
              <w:right w:val="single" w:sz="4" w:space="0" w:color="auto"/>
            </w:tcBorders>
            <w:noWrap/>
            <w:vAlign w:val="center"/>
          </w:tcPr>
          <w:p w:rsidR="00BF3099" w:rsidRPr="00CE3897" w:rsidRDefault="00BF3099" w:rsidP="007976D4">
            <w:pPr>
              <w:spacing w:after="0"/>
              <w:ind w:left="-87" w:right="-26"/>
              <w:jc w:val="center"/>
              <w:rPr>
                <w:color w:val="000000"/>
                <w:sz w:val="22"/>
                <w:szCs w:val="22"/>
              </w:rPr>
            </w:pPr>
            <w:r w:rsidRPr="00CE3897">
              <w:rPr>
                <w:color w:val="000000"/>
                <w:sz w:val="22"/>
                <w:szCs w:val="22"/>
              </w:rPr>
              <w:t>текущий год (оценка)</w:t>
            </w:r>
          </w:p>
          <w:p w:rsidR="00BF3099" w:rsidRPr="00CE3897" w:rsidRDefault="00BF3099" w:rsidP="007976D4">
            <w:pPr>
              <w:spacing w:after="0"/>
              <w:ind w:left="-87" w:right="-26"/>
              <w:jc w:val="center"/>
              <w:rPr>
                <w:color w:val="000000"/>
                <w:sz w:val="22"/>
                <w:szCs w:val="22"/>
              </w:rPr>
            </w:pPr>
            <w:r w:rsidRPr="00CE3897">
              <w:rPr>
                <w:color w:val="000000"/>
                <w:sz w:val="22"/>
                <w:szCs w:val="22"/>
              </w:rPr>
              <w:t>2013</w:t>
            </w:r>
          </w:p>
        </w:tc>
        <w:tc>
          <w:tcPr>
            <w:tcW w:w="992" w:type="dxa"/>
            <w:tcBorders>
              <w:top w:val="nil"/>
              <w:left w:val="nil"/>
              <w:bottom w:val="single" w:sz="4" w:space="0" w:color="auto"/>
              <w:right w:val="single" w:sz="4" w:space="0" w:color="auto"/>
            </w:tcBorders>
            <w:noWrap/>
            <w:vAlign w:val="center"/>
          </w:tcPr>
          <w:p w:rsidR="00BF3099" w:rsidRPr="00CE3897" w:rsidRDefault="00BF3099" w:rsidP="007976D4">
            <w:pPr>
              <w:spacing w:after="0"/>
              <w:ind w:hanging="21"/>
              <w:jc w:val="center"/>
              <w:rPr>
                <w:sz w:val="22"/>
                <w:szCs w:val="22"/>
              </w:rPr>
            </w:pPr>
            <w:r w:rsidRPr="00CE3897">
              <w:rPr>
                <w:sz w:val="22"/>
                <w:szCs w:val="22"/>
              </w:rPr>
              <w:t>первый год действия программы</w:t>
            </w:r>
          </w:p>
          <w:p w:rsidR="00BF3099" w:rsidRPr="00CE3897" w:rsidRDefault="00BF3099" w:rsidP="007976D4">
            <w:pPr>
              <w:spacing w:after="0"/>
              <w:ind w:hanging="21"/>
              <w:jc w:val="center"/>
              <w:rPr>
                <w:color w:val="000000"/>
                <w:sz w:val="22"/>
                <w:szCs w:val="22"/>
              </w:rPr>
            </w:pPr>
            <w:r w:rsidRPr="00CE3897">
              <w:rPr>
                <w:sz w:val="22"/>
                <w:szCs w:val="22"/>
              </w:rPr>
              <w:t>2014</w:t>
            </w:r>
          </w:p>
        </w:tc>
        <w:tc>
          <w:tcPr>
            <w:tcW w:w="1418" w:type="dxa"/>
            <w:tcBorders>
              <w:top w:val="nil"/>
              <w:left w:val="nil"/>
              <w:bottom w:val="single" w:sz="4" w:space="0" w:color="auto"/>
              <w:right w:val="single" w:sz="4" w:space="0" w:color="auto"/>
            </w:tcBorders>
            <w:noWrap/>
            <w:vAlign w:val="center"/>
          </w:tcPr>
          <w:p w:rsidR="00BF3099" w:rsidRPr="00CE3897" w:rsidRDefault="00BF3099" w:rsidP="007976D4">
            <w:pPr>
              <w:spacing w:after="0"/>
              <w:ind w:left="-48"/>
              <w:jc w:val="center"/>
              <w:rPr>
                <w:sz w:val="22"/>
                <w:szCs w:val="22"/>
              </w:rPr>
            </w:pPr>
            <w:r w:rsidRPr="00CE3897">
              <w:rPr>
                <w:sz w:val="22"/>
                <w:szCs w:val="22"/>
              </w:rPr>
              <w:t>второй год действия программы</w:t>
            </w:r>
          </w:p>
          <w:p w:rsidR="00BF3099" w:rsidRPr="00CE3897" w:rsidRDefault="00BF3099" w:rsidP="007976D4">
            <w:pPr>
              <w:spacing w:after="0"/>
              <w:ind w:left="-48"/>
              <w:jc w:val="center"/>
              <w:rPr>
                <w:color w:val="000000"/>
                <w:sz w:val="22"/>
                <w:szCs w:val="22"/>
              </w:rPr>
            </w:pPr>
            <w:r w:rsidRPr="00CE3897">
              <w:rPr>
                <w:sz w:val="22"/>
                <w:szCs w:val="22"/>
              </w:rPr>
              <w:t>2015</w:t>
            </w:r>
          </w:p>
        </w:tc>
        <w:tc>
          <w:tcPr>
            <w:tcW w:w="1417" w:type="dxa"/>
            <w:tcBorders>
              <w:top w:val="nil"/>
              <w:left w:val="nil"/>
              <w:bottom w:val="single" w:sz="4" w:space="0" w:color="auto"/>
              <w:right w:val="single" w:sz="4" w:space="0" w:color="auto"/>
            </w:tcBorders>
            <w:noWrap/>
            <w:vAlign w:val="center"/>
          </w:tcPr>
          <w:p w:rsidR="00BF3099" w:rsidRPr="00CE3897" w:rsidRDefault="00BF3099" w:rsidP="007976D4">
            <w:pPr>
              <w:spacing w:after="0"/>
              <w:ind w:left="-49" w:right="-26" w:firstLine="28"/>
              <w:jc w:val="center"/>
              <w:rPr>
                <w:sz w:val="22"/>
                <w:szCs w:val="22"/>
              </w:rPr>
            </w:pPr>
            <w:r w:rsidRPr="00CE3897">
              <w:rPr>
                <w:color w:val="000000"/>
                <w:sz w:val="22"/>
                <w:szCs w:val="22"/>
              </w:rPr>
              <w:t>год завершения действия программы</w:t>
            </w:r>
          </w:p>
          <w:p w:rsidR="00BF3099" w:rsidRPr="00CE3897" w:rsidRDefault="00BF3099" w:rsidP="007976D4">
            <w:pPr>
              <w:spacing w:after="0"/>
              <w:ind w:left="-49" w:right="-26" w:firstLine="28"/>
              <w:jc w:val="center"/>
              <w:rPr>
                <w:color w:val="000000"/>
                <w:sz w:val="22"/>
                <w:szCs w:val="22"/>
              </w:rPr>
            </w:pPr>
            <w:r w:rsidRPr="00CE3897">
              <w:rPr>
                <w:sz w:val="22"/>
                <w:szCs w:val="22"/>
              </w:rPr>
              <w:t>2016</w:t>
            </w:r>
          </w:p>
        </w:tc>
      </w:tr>
      <w:tr w:rsidR="00BF3099" w:rsidRPr="00CE3897" w:rsidTr="006E64D8">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w:t>
            </w:r>
          </w:p>
        </w:tc>
        <w:tc>
          <w:tcPr>
            <w:tcW w:w="2311"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2</w:t>
            </w:r>
          </w:p>
        </w:tc>
        <w:tc>
          <w:tcPr>
            <w:tcW w:w="839"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3</w:t>
            </w:r>
          </w:p>
        </w:tc>
        <w:tc>
          <w:tcPr>
            <w:tcW w:w="916"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4</w:t>
            </w:r>
          </w:p>
        </w:tc>
        <w:tc>
          <w:tcPr>
            <w:tcW w:w="954"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5</w:t>
            </w:r>
          </w:p>
        </w:tc>
        <w:tc>
          <w:tcPr>
            <w:tcW w:w="992"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6</w:t>
            </w:r>
          </w:p>
        </w:tc>
        <w:tc>
          <w:tcPr>
            <w:tcW w:w="1418"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7</w:t>
            </w:r>
          </w:p>
        </w:tc>
        <w:tc>
          <w:tcPr>
            <w:tcW w:w="1417"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8</w:t>
            </w:r>
          </w:p>
        </w:tc>
      </w:tr>
      <w:tr w:rsidR="00BF3099" w:rsidRPr="00CE3897" w:rsidTr="006E64D8">
        <w:trPr>
          <w:trHeight w:val="300"/>
          <w:tblHeader/>
          <w:jc w:val="center"/>
        </w:trPr>
        <w:tc>
          <w:tcPr>
            <w:tcW w:w="9522" w:type="dxa"/>
            <w:gridSpan w:val="8"/>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7976D4">
            <w:pPr>
              <w:spacing w:after="0"/>
              <w:jc w:val="center"/>
              <w:rPr>
                <w:bCs/>
                <w:color w:val="000000"/>
                <w:sz w:val="22"/>
                <w:szCs w:val="22"/>
              </w:rPr>
            </w:pPr>
            <w:r w:rsidRPr="00CE3897">
              <w:rPr>
                <w:sz w:val="22"/>
                <w:szCs w:val="22"/>
              </w:rPr>
              <w:t>Подпрограмма 2"Поддержка и развитие малого и среднего предпринимательства в Киренском районе"</w:t>
            </w:r>
          </w:p>
        </w:tc>
      </w:tr>
      <w:tr w:rsidR="00BF3099" w:rsidRPr="00CE3897" w:rsidTr="006E64D8">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1.2</w:t>
            </w:r>
          </w:p>
        </w:tc>
        <w:tc>
          <w:tcPr>
            <w:tcW w:w="2311"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ind w:left="-132" w:right="-41"/>
              <w:jc w:val="center"/>
              <w:rPr>
                <w:color w:val="000000"/>
                <w:sz w:val="22"/>
                <w:szCs w:val="22"/>
              </w:rPr>
            </w:pPr>
            <w:r w:rsidRPr="00CE3897">
              <w:rPr>
                <w:sz w:val="22"/>
                <w:szCs w:val="22"/>
              </w:rPr>
              <w:t>Количество    субъектов малого и среднего предпринимательства, получивших финансовую поддержку</w:t>
            </w:r>
          </w:p>
        </w:tc>
        <w:tc>
          <w:tcPr>
            <w:tcW w:w="839"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Ед.</w:t>
            </w:r>
          </w:p>
        </w:tc>
        <w:tc>
          <w:tcPr>
            <w:tcW w:w="916"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4</w:t>
            </w:r>
          </w:p>
        </w:tc>
        <w:tc>
          <w:tcPr>
            <w:tcW w:w="954"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2</w:t>
            </w:r>
          </w:p>
        </w:tc>
        <w:tc>
          <w:tcPr>
            <w:tcW w:w="992"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3</w:t>
            </w:r>
          </w:p>
        </w:tc>
        <w:tc>
          <w:tcPr>
            <w:tcW w:w="1418"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3</w:t>
            </w:r>
          </w:p>
        </w:tc>
        <w:tc>
          <w:tcPr>
            <w:tcW w:w="1417"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3</w:t>
            </w:r>
          </w:p>
        </w:tc>
      </w:tr>
      <w:tr w:rsidR="00BF3099" w:rsidRPr="00CE3897" w:rsidTr="006E64D8">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BF3099" w:rsidRPr="00CE3897" w:rsidRDefault="00BF3099" w:rsidP="009C44B0">
            <w:pPr>
              <w:spacing w:after="0"/>
              <w:jc w:val="both"/>
              <w:rPr>
                <w:color w:val="000000"/>
                <w:sz w:val="22"/>
                <w:szCs w:val="22"/>
              </w:rPr>
            </w:pPr>
            <w:r w:rsidRPr="00CE3897">
              <w:rPr>
                <w:color w:val="000000"/>
                <w:sz w:val="22"/>
                <w:szCs w:val="22"/>
              </w:rPr>
              <w:t>1.3</w:t>
            </w:r>
          </w:p>
        </w:tc>
        <w:tc>
          <w:tcPr>
            <w:tcW w:w="2311"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ind w:left="-132" w:right="-41"/>
              <w:jc w:val="center"/>
              <w:rPr>
                <w:color w:val="000000"/>
                <w:sz w:val="22"/>
                <w:szCs w:val="22"/>
              </w:rPr>
            </w:pPr>
            <w:r w:rsidRPr="00CE3897">
              <w:rPr>
                <w:sz w:val="22"/>
                <w:szCs w:val="22"/>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c>
          <w:tcPr>
            <w:tcW w:w="839"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Ед.</w:t>
            </w:r>
          </w:p>
        </w:tc>
        <w:tc>
          <w:tcPr>
            <w:tcW w:w="916"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5</w:t>
            </w:r>
          </w:p>
        </w:tc>
        <w:tc>
          <w:tcPr>
            <w:tcW w:w="954"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5</w:t>
            </w:r>
          </w:p>
        </w:tc>
        <w:tc>
          <w:tcPr>
            <w:tcW w:w="992"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5</w:t>
            </w:r>
          </w:p>
        </w:tc>
        <w:tc>
          <w:tcPr>
            <w:tcW w:w="1418"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7</w:t>
            </w:r>
          </w:p>
        </w:tc>
        <w:tc>
          <w:tcPr>
            <w:tcW w:w="1417" w:type="dxa"/>
            <w:tcBorders>
              <w:top w:val="single" w:sz="4" w:space="0" w:color="auto"/>
              <w:left w:val="nil"/>
              <w:bottom w:val="single" w:sz="4" w:space="0" w:color="auto"/>
              <w:right w:val="single" w:sz="4" w:space="0" w:color="auto"/>
            </w:tcBorders>
            <w:noWrap/>
            <w:vAlign w:val="center"/>
          </w:tcPr>
          <w:p w:rsidR="00BF3099" w:rsidRPr="00CE3897" w:rsidRDefault="00BF3099" w:rsidP="007976D4">
            <w:pPr>
              <w:spacing w:after="0"/>
              <w:jc w:val="center"/>
              <w:rPr>
                <w:color w:val="000000"/>
                <w:sz w:val="22"/>
                <w:szCs w:val="22"/>
              </w:rPr>
            </w:pPr>
            <w:r w:rsidRPr="00CE3897">
              <w:rPr>
                <w:color w:val="000000"/>
                <w:sz w:val="22"/>
                <w:szCs w:val="22"/>
              </w:rPr>
              <w:t>9</w:t>
            </w:r>
          </w:p>
        </w:tc>
      </w:tr>
    </w:tbl>
    <w:p w:rsidR="00BF3099" w:rsidRPr="009C44B0" w:rsidRDefault="00BF3099" w:rsidP="009C44B0">
      <w:pPr>
        <w:widowControl w:val="0"/>
        <w:spacing w:after="0"/>
        <w:jc w:val="both"/>
      </w:pPr>
    </w:p>
    <w:p w:rsidR="00BF3099" w:rsidRPr="009C44B0" w:rsidRDefault="00BF3099" w:rsidP="009C44B0">
      <w:pPr>
        <w:spacing w:after="0"/>
        <w:jc w:val="both"/>
      </w:pPr>
    </w:p>
    <w:p w:rsidR="00BF3099" w:rsidRPr="009C44B0" w:rsidRDefault="00BF3099" w:rsidP="009C44B0">
      <w:pPr>
        <w:widowControl w:val="0"/>
        <w:autoSpaceDE w:val="0"/>
        <w:autoSpaceDN w:val="0"/>
        <w:adjustRightInd w:val="0"/>
        <w:spacing w:after="0"/>
        <w:jc w:val="both"/>
        <w:outlineLvl w:val="3"/>
      </w:pPr>
      <w:r w:rsidRPr="009C44B0">
        <w:rPr>
          <w:rFonts w:eastAsia="Calibri"/>
        </w:rPr>
        <w:br w:type="page"/>
      </w:r>
    </w:p>
    <w:p w:rsidR="006E64D8" w:rsidRPr="009C44B0" w:rsidRDefault="006E64D8" w:rsidP="007976D4">
      <w:pPr>
        <w:widowControl w:val="0"/>
        <w:spacing w:after="0"/>
        <w:jc w:val="right"/>
        <w:outlineLvl w:val="1"/>
      </w:pPr>
      <w:r w:rsidRPr="009C44B0">
        <w:lastRenderedPageBreak/>
        <w:t>Приложение 2</w:t>
      </w:r>
    </w:p>
    <w:p w:rsidR="006E64D8" w:rsidRPr="009C44B0" w:rsidRDefault="006E64D8" w:rsidP="007976D4">
      <w:pPr>
        <w:widowControl w:val="0"/>
        <w:autoSpaceDE w:val="0"/>
        <w:autoSpaceDN w:val="0"/>
        <w:adjustRightInd w:val="0"/>
        <w:spacing w:after="0"/>
        <w:jc w:val="right"/>
      </w:pPr>
      <w:r w:rsidRPr="009C44B0">
        <w:t>к подпрограмме 2</w:t>
      </w:r>
    </w:p>
    <w:p w:rsidR="006E64D8" w:rsidRPr="009C44B0" w:rsidRDefault="006E64D8" w:rsidP="009C44B0">
      <w:pPr>
        <w:widowControl w:val="0"/>
        <w:autoSpaceDE w:val="0"/>
        <w:autoSpaceDN w:val="0"/>
        <w:adjustRightInd w:val="0"/>
        <w:spacing w:after="0"/>
        <w:jc w:val="both"/>
        <w:rPr>
          <w:b/>
          <w:bCs/>
          <w:color w:val="000000"/>
        </w:rPr>
      </w:pPr>
    </w:p>
    <w:p w:rsidR="00BF3099" w:rsidRPr="009C44B0" w:rsidRDefault="00BF3099" w:rsidP="007976D4">
      <w:pPr>
        <w:widowControl w:val="0"/>
        <w:autoSpaceDE w:val="0"/>
        <w:autoSpaceDN w:val="0"/>
        <w:adjustRightInd w:val="0"/>
        <w:spacing w:after="0"/>
        <w:jc w:val="center"/>
        <w:rPr>
          <w:b/>
          <w:bCs/>
          <w:color w:val="000000"/>
        </w:rPr>
      </w:pPr>
      <w:r w:rsidRPr="009C44B0">
        <w:rPr>
          <w:b/>
          <w:bCs/>
          <w:color w:val="000000"/>
        </w:rPr>
        <w:t>ПЕРЕЧЕНЬ ОСНОВНЫХ МЕРОПРИЯТИЙ ПОДПРОГРАММЫ</w:t>
      </w:r>
    </w:p>
    <w:p w:rsidR="00BF3099" w:rsidRPr="009C44B0" w:rsidRDefault="00BF3099" w:rsidP="007976D4">
      <w:pPr>
        <w:widowControl w:val="0"/>
        <w:autoSpaceDE w:val="0"/>
        <w:autoSpaceDN w:val="0"/>
        <w:adjustRightInd w:val="0"/>
        <w:spacing w:after="0"/>
        <w:jc w:val="center"/>
        <w:rPr>
          <w:b/>
        </w:rPr>
      </w:pPr>
      <w:r w:rsidRPr="009C44B0">
        <w:rPr>
          <w:b/>
        </w:rPr>
        <w:t>"Поддержка и развитие малого и среднего предпринимательства в Киренском районе"</w:t>
      </w:r>
    </w:p>
    <w:p w:rsidR="00BF3099" w:rsidRPr="009C44B0" w:rsidRDefault="00BF3099" w:rsidP="007976D4">
      <w:pPr>
        <w:widowControl w:val="0"/>
        <w:autoSpaceDE w:val="0"/>
        <w:autoSpaceDN w:val="0"/>
        <w:adjustRightInd w:val="0"/>
        <w:spacing w:after="0"/>
        <w:jc w:val="center"/>
        <w:rPr>
          <w:bCs/>
          <w:color w:val="000000"/>
        </w:rPr>
      </w:pPr>
      <w:r w:rsidRPr="009C44B0">
        <w:t>(далее – подпрограмма)</w:t>
      </w:r>
    </w:p>
    <w:p w:rsidR="00BF3099" w:rsidRPr="009C44B0" w:rsidRDefault="00BF3099" w:rsidP="009C44B0">
      <w:pPr>
        <w:spacing w:after="0"/>
        <w:ind w:left="709" w:right="678"/>
        <w:jc w:val="both"/>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888"/>
        <w:gridCol w:w="1359"/>
        <w:gridCol w:w="1069"/>
        <w:gridCol w:w="924"/>
        <w:gridCol w:w="1905"/>
        <w:gridCol w:w="1964"/>
      </w:tblGrid>
      <w:tr w:rsidR="00BF3099" w:rsidRPr="00CE3897" w:rsidTr="005128F5">
        <w:trPr>
          <w:trHeight w:val="300"/>
        </w:trPr>
        <w:tc>
          <w:tcPr>
            <w:tcW w:w="241" w:type="pct"/>
            <w:vMerge w:val="restart"/>
            <w:shd w:val="clear" w:color="auto" w:fill="auto"/>
            <w:vAlign w:val="center"/>
          </w:tcPr>
          <w:p w:rsidR="00BF3099" w:rsidRPr="00CE3897" w:rsidRDefault="00BF3099" w:rsidP="009C44B0">
            <w:pPr>
              <w:spacing w:after="0"/>
              <w:jc w:val="both"/>
              <w:rPr>
                <w:sz w:val="22"/>
                <w:szCs w:val="22"/>
              </w:rPr>
            </w:pPr>
            <w:r w:rsidRPr="00CE3897">
              <w:rPr>
                <w:sz w:val="22"/>
                <w:szCs w:val="22"/>
              </w:rPr>
              <w:t>№</w:t>
            </w:r>
            <w:r w:rsidRPr="00CE3897">
              <w:rPr>
                <w:sz w:val="22"/>
                <w:szCs w:val="22"/>
              </w:rPr>
              <w:br/>
              <w:t>п/п</w:t>
            </w:r>
          </w:p>
        </w:tc>
        <w:tc>
          <w:tcPr>
            <w:tcW w:w="986" w:type="pct"/>
            <w:vMerge w:val="restart"/>
            <w:shd w:val="clear" w:color="auto" w:fill="auto"/>
            <w:vAlign w:val="center"/>
          </w:tcPr>
          <w:p w:rsidR="00BF3099" w:rsidRPr="00CE3897" w:rsidRDefault="00BF3099" w:rsidP="009C44B0">
            <w:pPr>
              <w:spacing w:after="0"/>
              <w:jc w:val="both"/>
              <w:rPr>
                <w:sz w:val="22"/>
                <w:szCs w:val="22"/>
              </w:rPr>
            </w:pPr>
            <w:r w:rsidRPr="00CE3897">
              <w:rPr>
                <w:sz w:val="22"/>
                <w:szCs w:val="22"/>
              </w:rPr>
              <w:t>Наименование основного мероприятия</w:t>
            </w:r>
          </w:p>
        </w:tc>
        <w:tc>
          <w:tcPr>
            <w:tcW w:w="710" w:type="pct"/>
            <w:vMerge w:val="restart"/>
            <w:shd w:val="clear" w:color="auto" w:fill="auto"/>
            <w:vAlign w:val="center"/>
          </w:tcPr>
          <w:p w:rsidR="00BF3099" w:rsidRPr="00CE3897" w:rsidRDefault="00BF3099" w:rsidP="005128F5">
            <w:pPr>
              <w:spacing w:after="0"/>
              <w:ind w:left="-67" w:right="-77"/>
              <w:jc w:val="both"/>
              <w:rPr>
                <w:sz w:val="22"/>
                <w:szCs w:val="22"/>
              </w:rPr>
            </w:pPr>
            <w:r w:rsidRPr="00CE3897">
              <w:rPr>
                <w:sz w:val="22"/>
                <w:szCs w:val="22"/>
              </w:rPr>
              <w:t>Ответственный исполнитель</w:t>
            </w:r>
          </w:p>
        </w:tc>
        <w:tc>
          <w:tcPr>
            <w:tcW w:w="1041" w:type="pct"/>
            <w:gridSpan w:val="2"/>
            <w:shd w:val="clear" w:color="auto" w:fill="auto"/>
            <w:vAlign w:val="center"/>
          </w:tcPr>
          <w:p w:rsidR="00BF3099" w:rsidRPr="00CE3897" w:rsidRDefault="00BF3099" w:rsidP="009C44B0">
            <w:pPr>
              <w:spacing w:after="0"/>
              <w:jc w:val="both"/>
              <w:rPr>
                <w:sz w:val="22"/>
                <w:szCs w:val="22"/>
              </w:rPr>
            </w:pPr>
            <w:r w:rsidRPr="00CE3897">
              <w:rPr>
                <w:sz w:val="22"/>
                <w:szCs w:val="22"/>
              </w:rPr>
              <w:t>Срок</w:t>
            </w:r>
          </w:p>
        </w:tc>
        <w:tc>
          <w:tcPr>
            <w:tcW w:w="995" w:type="pct"/>
            <w:vMerge w:val="restart"/>
            <w:shd w:val="clear" w:color="auto" w:fill="auto"/>
            <w:vAlign w:val="center"/>
          </w:tcPr>
          <w:p w:rsidR="00BF3099" w:rsidRPr="00CE3897" w:rsidRDefault="00BF3099" w:rsidP="009C44B0">
            <w:pPr>
              <w:spacing w:after="0"/>
              <w:jc w:val="both"/>
              <w:rPr>
                <w:sz w:val="22"/>
                <w:szCs w:val="22"/>
              </w:rPr>
            </w:pPr>
            <w:r w:rsidRPr="00CE3897">
              <w:rPr>
                <w:sz w:val="22"/>
                <w:szCs w:val="22"/>
              </w:rPr>
              <w:t>Ожидаемый конечный результат реализации основного мероприятия</w:t>
            </w:r>
          </w:p>
        </w:tc>
        <w:tc>
          <w:tcPr>
            <w:tcW w:w="1026" w:type="pct"/>
            <w:vMerge w:val="restart"/>
            <w:shd w:val="clear" w:color="auto" w:fill="auto"/>
            <w:vAlign w:val="center"/>
          </w:tcPr>
          <w:p w:rsidR="00BF3099" w:rsidRPr="00CE3897" w:rsidRDefault="00BF3099" w:rsidP="009C44B0">
            <w:pPr>
              <w:spacing w:after="0"/>
              <w:jc w:val="both"/>
              <w:rPr>
                <w:sz w:val="22"/>
                <w:szCs w:val="22"/>
              </w:rPr>
            </w:pPr>
            <w:r w:rsidRPr="00CE3897">
              <w:rPr>
                <w:sz w:val="22"/>
                <w:szCs w:val="22"/>
              </w:rPr>
              <w:t>Целевые показатели подпрограммы, на достижение которых оказывается влияние</w:t>
            </w:r>
          </w:p>
        </w:tc>
      </w:tr>
      <w:tr w:rsidR="00BF3099" w:rsidRPr="00CE3897" w:rsidTr="005128F5">
        <w:trPr>
          <w:trHeight w:val="948"/>
        </w:trPr>
        <w:tc>
          <w:tcPr>
            <w:tcW w:w="241" w:type="pct"/>
            <w:vMerge/>
            <w:vAlign w:val="center"/>
          </w:tcPr>
          <w:p w:rsidR="00BF3099" w:rsidRPr="00CE3897" w:rsidRDefault="00BF3099" w:rsidP="009C44B0">
            <w:pPr>
              <w:spacing w:after="0"/>
              <w:jc w:val="both"/>
              <w:rPr>
                <w:sz w:val="22"/>
                <w:szCs w:val="22"/>
              </w:rPr>
            </w:pPr>
          </w:p>
        </w:tc>
        <w:tc>
          <w:tcPr>
            <w:tcW w:w="986" w:type="pct"/>
            <w:vMerge/>
            <w:vAlign w:val="center"/>
          </w:tcPr>
          <w:p w:rsidR="00BF3099" w:rsidRPr="00CE3897" w:rsidRDefault="00BF3099" w:rsidP="009C44B0">
            <w:pPr>
              <w:spacing w:after="0"/>
              <w:jc w:val="both"/>
              <w:rPr>
                <w:sz w:val="22"/>
                <w:szCs w:val="22"/>
              </w:rPr>
            </w:pPr>
          </w:p>
        </w:tc>
        <w:tc>
          <w:tcPr>
            <w:tcW w:w="710" w:type="pct"/>
            <w:vMerge/>
            <w:vAlign w:val="center"/>
          </w:tcPr>
          <w:p w:rsidR="00BF3099" w:rsidRPr="00CE3897" w:rsidRDefault="00BF3099" w:rsidP="009C44B0">
            <w:pPr>
              <w:spacing w:after="0"/>
              <w:jc w:val="both"/>
              <w:rPr>
                <w:sz w:val="22"/>
                <w:szCs w:val="22"/>
              </w:rPr>
            </w:pPr>
          </w:p>
        </w:tc>
        <w:tc>
          <w:tcPr>
            <w:tcW w:w="558" w:type="pct"/>
            <w:shd w:val="clear" w:color="auto" w:fill="auto"/>
            <w:vAlign w:val="center"/>
          </w:tcPr>
          <w:p w:rsidR="00BF3099" w:rsidRPr="00CE3897" w:rsidRDefault="00BF3099" w:rsidP="007976D4">
            <w:pPr>
              <w:spacing w:after="0"/>
              <w:ind w:left="-33" w:hanging="9"/>
              <w:jc w:val="both"/>
              <w:rPr>
                <w:sz w:val="22"/>
                <w:szCs w:val="22"/>
              </w:rPr>
            </w:pPr>
            <w:r w:rsidRPr="00CE3897">
              <w:rPr>
                <w:sz w:val="22"/>
                <w:szCs w:val="22"/>
              </w:rPr>
              <w:t>начала реализации</w:t>
            </w:r>
          </w:p>
        </w:tc>
        <w:tc>
          <w:tcPr>
            <w:tcW w:w="483" w:type="pct"/>
            <w:shd w:val="clear" w:color="auto" w:fill="auto"/>
            <w:vAlign w:val="center"/>
          </w:tcPr>
          <w:p w:rsidR="00BF3099" w:rsidRPr="00CE3897" w:rsidRDefault="00BF3099" w:rsidP="007976D4">
            <w:pPr>
              <w:spacing w:after="0"/>
              <w:ind w:left="-78" w:right="-109" w:hanging="29"/>
              <w:jc w:val="both"/>
              <w:rPr>
                <w:sz w:val="22"/>
                <w:szCs w:val="22"/>
              </w:rPr>
            </w:pPr>
            <w:r w:rsidRPr="00CE3897">
              <w:rPr>
                <w:sz w:val="22"/>
                <w:szCs w:val="22"/>
              </w:rPr>
              <w:t>окончания реализации</w:t>
            </w:r>
          </w:p>
        </w:tc>
        <w:tc>
          <w:tcPr>
            <w:tcW w:w="995" w:type="pct"/>
            <w:vMerge/>
            <w:vAlign w:val="center"/>
          </w:tcPr>
          <w:p w:rsidR="00BF3099" w:rsidRPr="00CE3897" w:rsidRDefault="00BF3099" w:rsidP="009C44B0">
            <w:pPr>
              <w:spacing w:after="0"/>
              <w:jc w:val="both"/>
              <w:rPr>
                <w:sz w:val="22"/>
                <w:szCs w:val="22"/>
              </w:rPr>
            </w:pPr>
          </w:p>
        </w:tc>
        <w:tc>
          <w:tcPr>
            <w:tcW w:w="1026" w:type="pct"/>
            <w:vMerge/>
            <w:vAlign w:val="center"/>
          </w:tcPr>
          <w:p w:rsidR="00BF3099" w:rsidRPr="00CE3897" w:rsidRDefault="00BF3099" w:rsidP="009C44B0">
            <w:pPr>
              <w:spacing w:after="0"/>
              <w:jc w:val="both"/>
              <w:rPr>
                <w:sz w:val="22"/>
                <w:szCs w:val="22"/>
              </w:rPr>
            </w:pPr>
          </w:p>
        </w:tc>
      </w:tr>
      <w:tr w:rsidR="00BF3099" w:rsidRPr="00CE3897" w:rsidTr="005128F5">
        <w:trPr>
          <w:trHeight w:val="292"/>
        </w:trPr>
        <w:tc>
          <w:tcPr>
            <w:tcW w:w="241" w:type="pct"/>
            <w:shd w:val="clear" w:color="auto" w:fill="auto"/>
            <w:noWrap/>
          </w:tcPr>
          <w:p w:rsidR="00BF3099" w:rsidRPr="00CE3897" w:rsidRDefault="00BF3099" w:rsidP="009C44B0">
            <w:pPr>
              <w:spacing w:after="0"/>
              <w:jc w:val="both"/>
              <w:rPr>
                <w:sz w:val="22"/>
                <w:szCs w:val="22"/>
              </w:rPr>
            </w:pPr>
            <w:r w:rsidRPr="00CE3897">
              <w:rPr>
                <w:sz w:val="22"/>
                <w:szCs w:val="22"/>
              </w:rPr>
              <w:t>1</w:t>
            </w:r>
          </w:p>
        </w:tc>
        <w:tc>
          <w:tcPr>
            <w:tcW w:w="986" w:type="pct"/>
            <w:shd w:val="clear" w:color="auto" w:fill="auto"/>
            <w:noWrap/>
          </w:tcPr>
          <w:p w:rsidR="00BF3099" w:rsidRPr="00CE3897" w:rsidRDefault="00BF3099" w:rsidP="009C44B0">
            <w:pPr>
              <w:spacing w:after="0"/>
              <w:jc w:val="both"/>
              <w:rPr>
                <w:sz w:val="22"/>
                <w:szCs w:val="22"/>
              </w:rPr>
            </w:pPr>
            <w:r w:rsidRPr="00CE3897">
              <w:rPr>
                <w:sz w:val="22"/>
                <w:szCs w:val="22"/>
              </w:rPr>
              <w:t>2</w:t>
            </w:r>
          </w:p>
        </w:tc>
        <w:tc>
          <w:tcPr>
            <w:tcW w:w="710" w:type="pct"/>
            <w:shd w:val="clear" w:color="auto" w:fill="auto"/>
            <w:noWrap/>
          </w:tcPr>
          <w:p w:rsidR="00BF3099" w:rsidRPr="00CE3897" w:rsidRDefault="00BF3099" w:rsidP="009C44B0">
            <w:pPr>
              <w:spacing w:after="0"/>
              <w:jc w:val="both"/>
              <w:rPr>
                <w:sz w:val="22"/>
                <w:szCs w:val="22"/>
              </w:rPr>
            </w:pPr>
            <w:r w:rsidRPr="00CE3897">
              <w:rPr>
                <w:sz w:val="22"/>
                <w:szCs w:val="22"/>
              </w:rPr>
              <w:t>3</w:t>
            </w:r>
          </w:p>
        </w:tc>
        <w:tc>
          <w:tcPr>
            <w:tcW w:w="558" w:type="pct"/>
            <w:shd w:val="clear" w:color="auto" w:fill="auto"/>
            <w:noWrap/>
          </w:tcPr>
          <w:p w:rsidR="00BF3099" w:rsidRPr="00CE3897" w:rsidRDefault="00BF3099" w:rsidP="009C44B0">
            <w:pPr>
              <w:spacing w:after="0"/>
              <w:jc w:val="both"/>
              <w:rPr>
                <w:sz w:val="22"/>
                <w:szCs w:val="22"/>
              </w:rPr>
            </w:pPr>
            <w:r w:rsidRPr="00CE3897">
              <w:rPr>
                <w:sz w:val="22"/>
                <w:szCs w:val="22"/>
              </w:rPr>
              <w:t>4</w:t>
            </w:r>
          </w:p>
        </w:tc>
        <w:tc>
          <w:tcPr>
            <w:tcW w:w="483" w:type="pct"/>
            <w:shd w:val="clear" w:color="auto" w:fill="auto"/>
            <w:noWrap/>
          </w:tcPr>
          <w:p w:rsidR="00BF3099" w:rsidRPr="00CE3897" w:rsidRDefault="00BF3099" w:rsidP="009C44B0">
            <w:pPr>
              <w:spacing w:after="0"/>
              <w:jc w:val="both"/>
              <w:rPr>
                <w:sz w:val="22"/>
                <w:szCs w:val="22"/>
              </w:rPr>
            </w:pPr>
            <w:r w:rsidRPr="00CE3897">
              <w:rPr>
                <w:sz w:val="22"/>
                <w:szCs w:val="22"/>
              </w:rPr>
              <w:t>5</w:t>
            </w:r>
          </w:p>
        </w:tc>
        <w:tc>
          <w:tcPr>
            <w:tcW w:w="995" w:type="pct"/>
            <w:shd w:val="clear" w:color="auto" w:fill="auto"/>
            <w:noWrap/>
          </w:tcPr>
          <w:p w:rsidR="00BF3099" w:rsidRPr="00CE3897" w:rsidRDefault="00BF3099" w:rsidP="009C44B0">
            <w:pPr>
              <w:spacing w:after="0"/>
              <w:jc w:val="both"/>
              <w:rPr>
                <w:sz w:val="22"/>
                <w:szCs w:val="22"/>
              </w:rPr>
            </w:pPr>
            <w:r w:rsidRPr="00CE3897">
              <w:rPr>
                <w:sz w:val="22"/>
                <w:szCs w:val="22"/>
              </w:rPr>
              <w:t>6</w:t>
            </w:r>
          </w:p>
        </w:tc>
        <w:tc>
          <w:tcPr>
            <w:tcW w:w="1026" w:type="pct"/>
            <w:shd w:val="clear" w:color="auto" w:fill="auto"/>
            <w:noWrap/>
          </w:tcPr>
          <w:p w:rsidR="00BF3099" w:rsidRPr="00CE3897" w:rsidRDefault="00BF3099" w:rsidP="009C44B0">
            <w:pPr>
              <w:spacing w:after="0"/>
              <w:jc w:val="both"/>
              <w:rPr>
                <w:sz w:val="22"/>
                <w:szCs w:val="22"/>
              </w:rPr>
            </w:pPr>
            <w:r w:rsidRPr="00CE3897">
              <w:rPr>
                <w:sz w:val="22"/>
                <w:szCs w:val="22"/>
              </w:rPr>
              <w:t>7</w:t>
            </w:r>
          </w:p>
        </w:tc>
      </w:tr>
      <w:tr w:rsidR="00BF3099" w:rsidRPr="00CE3897" w:rsidTr="005128F5">
        <w:trPr>
          <w:trHeight w:val="292"/>
        </w:trPr>
        <w:tc>
          <w:tcPr>
            <w:tcW w:w="5000" w:type="pct"/>
            <w:gridSpan w:val="7"/>
            <w:shd w:val="clear" w:color="auto" w:fill="auto"/>
            <w:noWrap/>
          </w:tcPr>
          <w:p w:rsidR="00BF3099" w:rsidRPr="00CE3897" w:rsidRDefault="00BF3099" w:rsidP="009C44B0">
            <w:pPr>
              <w:spacing w:after="0"/>
              <w:jc w:val="both"/>
              <w:rPr>
                <w:sz w:val="22"/>
                <w:szCs w:val="22"/>
              </w:rPr>
            </w:pPr>
            <w:r w:rsidRPr="00CE3897">
              <w:rPr>
                <w:sz w:val="22"/>
                <w:szCs w:val="22"/>
              </w:rPr>
              <w:t>Подпрограмма 2"Поддержка и развитие малого и среднего предпринимательства в Киренском районе"</w:t>
            </w:r>
          </w:p>
        </w:tc>
      </w:tr>
      <w:tr w:rsidR="00BF3099" w:rsidRPr="00CE3897" w:rsidTr="005128F5">
        <w:trPr>
          <w:trHeight w:val="735"/>
        </w:trPr>
        <w:tc>
          <w:tcPr>
            <w:tcW w:w="241"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1.1</w:t>
            </w:r>
          </w:p>
        </w:tc>
        <w:tc>
          <w:tcPr>
            <w:tcW w:w="986" w:type="pct"/>
            <w:vMerge w:val="restart"/>
            <w:shd w:val="clear" w:color="auto" w:fill="auto"/>
          </w:tcPr>
          <w:p w:rsidR="00BF3099" w:rsidRPr="00CE3897" w:rsidRDefault="00BF3099" w:rsidP="005128F5">
            <w:pPr>
              <w:spacing w:after="0"/>
              <w:ind w:left="-35" w:hanging="2"/>
              <w:jc w:val="both"/>
              <w:rPr>
                <w:sz w:val="22"/>
                <w:szCs w:val="22"/>
              </w:rPr>
            </w:pPr>
            <w:r w:rsidRPr="00CE3897">
              <w:rPr>
                <w:b/>
                <w:sz w:val="22"/>
                <w:szCs w:val="22"/>
              </w:rPr>
              <w:t>Основное мероприятие</w:t>
            </w:r>
            <w:r w:rsidRPr="00CE3897">
              <w:rPr>
                <w:sz w:val="22"/>
                <w:szCs w:val="22"/>
              </w:rPr>
              <w:t xml:space="preserve"> Формирование благоприятной внешней среды развития малого и среднего предпринимательства</w:t>
            </w:r>
          </w:p>
        </w:tc>
        <w:tc>
          <w:tcPr>
            <w:tcW w:w="710" w:type="pct"/>
            <w:vMerge w:val="restart"/>
            <w:shd w:val="clear" w:color="auto" w:fill="auto"/>
          </w:tcPr>
          <w:p w:rsidR="00BF3099" w:rsidRPr="00CE3897" w:rsidRDefault="00BF3099" w:rsidP="005128F5">
            <w:pPr>
              <w:spacing w:after="0"/>
              <w:ind w:left="-67" w:right="-115" w:hanging="13"/>
              <w:jc w:val="center"/>
              <w:rPr>
                <w:sz w:val="22"/>
                <w:szCs w:val="22"/>
              </w:rPr>
            </w:pPr>
            <w:r w:rsidRPr="00CE3897">
              <w:rPr>
                <w:sz w:val="22"/>
                <w:szCs w:val="22"/>
              </w:rPr>
              <w:t>Отдел по экономике администрации Киренского муниципального района (далее – Отдел по экономике)</w:t>
            </w:r>
          </w:p>
        </w:tc>
        <w:tc>
          <w:tcPr>
            <w:tcW w:w="558"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83"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995" w:type="pct"/>
            <w:vMerge w:val="restart"/>
            <w:shd w:val="clear" w:color="auto" w:fill="auto"/>
          </w:tcPr>
          <w:p w:rsidR="00BF3099" w:rsidRPr="00CE3897" w:rsidRDefault="00BF3099" w:rsidP="007976D4">
            <w:pPr>
              <w:numPr>
                <w:ilvl w:val="0"/>
                <w:numId w:val="19"/>
              </w:numPr>
              <w:spacing w:after="0"/>
              <w:ind w:left="-15" w:firstLine="30"/>
              <w:jc w:val="both"/>
              <w:rPr>
                <w:sz w:val="22"/>
                <w:szCs w:val="22"/>
              </w:rPr>
            </w:pPr>
            <w:r w:rsidRPr="00CE3897">
              <w:rPr>
                <w:sz w:val="22"/>
                <w:szCs w:val="22"/>
              </w:rPr>
              <w:t xml:space="preserve">Повышение доступности информационных материалов о проводимых мероприятиях в сфере поддержки малого и среднего бизнеса </w:t>
            </w: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t xml:space="preserve">1.Количество    субъектов малого и среднего предпринимательства, получивших финансовую поддержку                                                                                                                                                                                                   </w:t>
            </w:r>
          </w:p>
        </w:tc>
      </w:tr>
      <w:tr w:rsidR="00BF3099" w:rsidRPr="00CE3897" w:rsidTr="005128F5">
        <w:trPr>
          <w:trHeight w:val="2943"/>
        </w:trPr>
        <w:tc>
          <w:tcPr>
            <w:tcW w:w="241" w:type="pct"/>
            <w:vMerge/>
            <w:shd w:val="clear" w:color="auto" w:fill="auto"/>
            <w:noWrap/>
          </w:tcPr>
          <w:p w:rsidR="00BF3099" w:rsidRPr="00CE3897" w:rsidRDefault="00BF3099" w:rsidP="009C44B0">
            <w:pPr>
              <w:spacing w:after="0"/>
              <w:jc w:val="both"/>
              <w:rPr>
                <w:sz w:val="22"/>
                <w:szCs w:val="22"/>
              </w:rPr>
            </w:pPr>
          </w:p>
        </w:tc>
        <w:tc>
          <w:tcPr>
            <w:tcW w:w="986" w:type="pct"/>
            <w:vMerge/>
            <w:shd w:val="clear" w:color="auto" w:fill="auto"/>
          </w:tcPr>
          <w:p w:rsidR="00BF3099" w:rsidRPr="00CE3897" w:rsidRDefault="00BF3099" w:rsidP="005128F5">
            <w:pPr>
              <w:spacing w:after="0"/>
              <w:ind w:left="-35" w:hanging="2"/>
              <w:jc w:val="both"/>
              <w:rPr>
                <w:b/>
                <w:sz w:val="22"/>
                <w:szCs w:val="22"/>
              </w:rPr>
            </w:pPr>
          </w:p>
        </w:tc>
        <w:tc>
          <w:tcPr>
            <w:tcW w:w="710" w:type="pct"/>
            <w:vMerge/>
            <w:shd w:val="clear" w:color="auto" w:fill="auto"/>
          </w:tcPr>
          <w:p w:rsidR="00BF3099" w:rsidRPr="00CE3897" w:rsidRDefault="00BF3099" w:rsidP="009C44B0">
            <w:pPr>
              <w:spacing w:after="0"/>
              <w:jc w:val="both"/>
              <w:rPr>
                <w:sz w:val="22"/>
                <w:szCs w:val="22"/>
              </w:rPr>
            </w:pPr>
          </w:p>
        </w:tc>
        <w:tc>
          <w:tcPr>
            <w:tcW w:w="558" w:type="pct"/>
            <w:vMerge/>
            <w:shd w:val="clear" w:color="auto" w:fill="auto"/>
            <w:noWrap/>
          </w:tcPr>
          <w:p w:rsidR="00BF3099" w:rsidRPr="00CE3897" w:rsidRDefault="00BF3099" w:rsidP="009C44B0">
            <w:pPr>
              <w:spacing w:after="0"/>
              <w:jc w:val="both"/>
              <w:rPr>
                <w:sz w:val="22"/>
                <w:szCs w:val="22"/>
              </w:rPr>
            </w:pPr>
          </w:p>
        </w:tc>
        <w:tc>
          <w:tcPr>
            <w:tcW w:w="483" w:type="pct"/>
            <w:vMerge/>
            <w:shd w:val="clear" w:color="auto" w:fill="auto"/>
            <w:noWrap/>
          </w:tcPr>
          <w:p w:rsidR="00BF3099" w:rsidRPr="00CE3897" w:rsidRDefault="00BF3099" w:rsidP="009C44B0">
            <w:pPr>
              <w:spacing w:after="0"/>
              <w:jc w:val="both"/>
              <w:rPr>
                <w:sz w:val="22"/>
                <w:szCs w:val="22"/>
              </w:rPr>
            </w:pPr>
          </w:p>
        </w:tc>
        <w:tc>
          <w:tcPr>
            <w:tcW w:w="995" w:type="pct"/>
            <w:vMerge/>
            <w:shd w:val="clear" w:color="auto" w:fill="auto"/>
          </w:tcPr>
          <w:p w:rsidR="00BF3099" w:rsidRPr="00CE3897" w:rsidRDefault="00BF3099" w:rsidP="009C44B0">
            <w:pPr>
              <w:spacing w:after="0"/>
              <w:ind w:left="375" w:hanging="360"/>
              <w:jc w:val="both"/>
              <w:rPr>
                <w:sz w:val="22"/>
                <w:szCs w:val="22"/>
              </w:rPr>
            </w:pP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BF3099" w:rsidRPr="00CE3897" w:rsidTr="005128F5">
        <w:trPr>
          <w:trHeight w:val="1940"/>
        </w:trPr>
        <w:tc>
          <w:tcPr>
            <w:tcW w:w="241"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1.2</w:t>
            </w:r>
          </w:p>
        </w:tc>
        <w:tc>
          <w:tcPr>
            <w:tcW w:w="986" w:type="pct"/>
            <w:vMerge w:val="restart"/>
            <w:shd w:val="clear" w:color="auto" w:fill="auto"/>
          </w:tcPr>
          <w:p w:rsidR="00BF3099" w:rsidRPr="00CE3897" w:rsidRDefault="00BF3099" w:rsidP="005128F5">
            <w:pPr>
              <w:spacing w:after="0"/>
              <w:ind w:left="-35" w:hanging="2"/>
              <w:jc w:val="both"/>
              <w:rPr>
                <w:sz w:val="22"/>
                <w:szCs w:val="22"/>
              </w:rPr>
            </w:pPr>
            <w:r w:rsidRPr="00CE3897">
              <w:rPr>
                <w:b/>
                <w:sz w:val="22"/>
                <w:szCs w:val="22"/>
              </w:rPr>
              <w:t>Основное мероприятие</w:t>
            </w:r>
            <w:r w:rsidRPr="00CE3897">
              <w:rPr>
                <w:sz w:val="22"/>
                <w:szCs w:val="22"/>
              </w:rPr>
              <w:t xml:space="preserve"> Содействие усилению рыночных позиций субъектов малого </w:t>
            </w:r>
            <w:r w:rsidRPr="00CE3897">
              <w:rPr>
                <w:sz w:val="22"/>
                <w:szCs w:val="22"/>
              </w:rPr>
              <w:lastRenderedPageBreak/>
              <w:t>и среднего предпринимательства Иркутской области и повышение эффективности государственной поддержки СМСП</w:t>
            </w:r>
          </w:p>
        </w:tc>
        <w:tc>
          <w:tcPr>
            <w:tcW w:w="710" w:type="pct"/>
            <w:vMerge w:val="restart"/>
            <w:shd w:val="clear" w:color="auto" w:fill="auto"/>
          </w:tcPr>
          <w:p w:rsidR="00BF3099" w:rsidRPr="00CE3897" w:rsidRDefault="00BF3099" w:rsidP="009C44B0">
            <w:pPr>
              <w:spacing w:after="0"/>
              <w:jc w:val="both"/>
              <w:rPr>
                <w:sz w:val="22"/>
                <w:szCs w:val="22"/>
              </w:rPr>
            </w:pPr>
            <w:r w:rsidRPr="00CE3897">
              <w:rPr>
                <w:sz w:val="22"/>
                <w:szCs w:val="22"/>
              </w:rPr>
              <w:lastRenderedPageBreak/>
              <w:t>Отдел по экономике</w:t>
            </w:r>
          </w:p>
        </w:tc>
        <w:tc>
          <w:tcPr>
            <w:tcW w:w="558"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83"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995" w:type="pct"/>
            <w:vMerge w:val="restart"/>
            <w:shd w:val="clear" w:color="auto" w:fill="auto"/>
          </w:tcPr>
          <w:p w:rsidR="00BF3099" w:rsidRPr="00CE3897" w:rsidRDefault="00BF3099" w:rsidP="007976D4">
            <w:pPr>
              <w:pStyle w:val="af5"/>
              <w:widowControl w:val="0"/>
              <w:numPr>
                <w:ilvl w:val="0"/>
                <w:numId w:val="15"/>
              </w:numPr>
              <w:spacing w:line="240" w:lineRule="auto"/>
              <w:ind w:left="-71" w:firstLine="86"/>
              <w:contextualSpacing/>
              <w:rPr>
                <w:rFonts w:ascii="Times New Roman" w:hAnsi="Times New Roman"/>
                <w:sz w:val="22"/>
                <w:szCs w:val="22"/>
              </w:rPr>
            </w:pPr>
            <w:r w:rsidRPr="00CE389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- 9 ед.; </w:t>
            </w:r>
          </w:p>
          <w:p w:rsidR="00BF3099" w:rsidRPr="00CE3897" w:rsidRDefault="00BF3099" w:rsidP="007976D4">
            <w:pPr>
              <w:pStyle w:val="af5"/>
              <w:widowControl w:val="0"/>
              <w:numPr>
                <w:ilvl w:val="0"/>
                <w:numId w:val="15"/>
              </w:numPr>
              <w:spacing w:line="240" w:lineRule="auto"/>
              <w:ind w:left="-71" w:firstLine="86"/>
              <w:contextualSpacing/>
              <w:rPr>
                <w:rFonts w:ascii="Times New Roman" w:hAnsi="Times New Roman"/>
                <w:sz w:val="22"/>
                <w:szCs w:val="22"/>
              </w:rPr>
            </w:pPr>
            <w:r w:rsidRPr="00CE3897">
              <w:rPr>
                <w:rFonts w:ascii="Times New Roman" w:hAnsi="Times New Roman"/>
                <w:sz w:val="22"/>
                <w:szCs w:val="22"/>
              </w:rPr>
              <w:lastRenderedPageBreak/>
              <w:t>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за год</w:t>
            </w: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lastRenderedPageBreak/>
              <w:t xml:space="preserve">1.Количество    субъектов малого и среднего предпринимательства, получивших финансовую поддержку                                                                                                                                                                                                   </w:t>
            </w:r>
          </w:p>
        </w:tc>
      </w:tr>
      <w:tr w:rsidR="00BF3099" w:rsidRPr="00CE3897" w:rsidTr="005128F5">
        <w:trPr>
          <w:trHeight w:val="4148"/>
        </w:trPr>
        <w:tc>
          <w:tcPr>
            <w:tcW w:w="241" w:type="pct"/>
            <w:vMerge/>
            <w:shd w:val="clear" w:color="auto" w:fill="auto"/>
            <w:noWrap/>
          </w:tcPr>
          <w:p w:rsidR="00BF3099" w:rsidRPr="00CE3897" w:rsidRDefault="00BF3099" w:rsidP="009C44B0">
            <w:pPr>
              <w:spacing w:after="0"/>
              <w:jc w:val="both"/>
              <w:rPr>
                <w:sz w:val="22"/>
                <w:szCs w:val="22"/>
              </w:rPr>
            </w:pPr>
          </w:p>
        </w:tc>
        <w:tc>
          <w:tcPr>
            <w:tcW w:w="986" w:type="pct"/>
            <w:vMerge/>
            <w:shd w:val="clear" w:color="auto" w:fill="auto"/>
          </w:tcPr>
          <w:p w:rsidR="00BF3099" w:rsidRPr="00CE3897" w:rsidRDefault="00BF3099" w:rsidP="009C44B0">
            <w:pPr>
              <w:spacing w:after="0"/>
              <w:jc w:val="both"/>
              <w:rPr>
                <w:b/>
                <w:sz w:val="22"/>
                <w:szCs w:val="22"/>
              </w:rPr>
            </w:pPr>
          </w:p>
        </w:tc>
        <w:tc>
          <w:tcPr>
            <w:tcW w:w="710" w:type="pct"/>
            <w:vMerge/>
            <w:shd w:val="clear" w:color="auto" w:fill="auto"/>
          </w:tcPr>
          <w:p w:rsidR="00BF3099" w:rsidRPr="00CE3897" w:rsidRDefault="00BF3099" w:rsidP="009C44B0">
            <w:pPr>
              <w:spacing w:after="0"/>
              <w:jc w:val="both"/>
              <w:rPr>
                <w:sz w:val="22"/>
                <w:szCs w:val="22"/>
              </w:rPr>
            </w:pPr>
          </w:p>
        </w:tc>
        <w:tc>
          <w:tcPr>
            <w:tcW w:w="558" w:type="pct"/>
            <w:vMerge/>
            <w:shd w:val="clear" w:color="auto" w:fill="auto"/>
            <w:noWrap/>
          </w:tcPr>
          <w:p w:rsidR="00BF3099" w:rsidRPr="00CE3897" w:rsidRDefault="00BF3099" w:rsidP="009C44B0">
            <w:pPr>
              <w:spacing w:after="0"/>
              <w:jc w:val="both"/>
              <w:rPr>
                <w:sz w:val="22"/>
                <w:szCs w:val="22"/>
              </w:rPr>
            </w:pPr>
          </w:p>
        </w:tc>
        <w:tc>
          <w:tcPr>
            <w:tcW w:w="483" w:type="pct"/>
            <w:vMerge/>
            <w:shd w:val="clear" w:color="auto" w:fill="auto"/>
            <w:noWrap/>
          </w:tcPr>
          <w:p w:rsidR="00BF3099" w:rsidRPr="00CE3897" w:rsidRDefault="00BF3099" w:rsidP="009C44B0">
            <w:pPr>
              <w:spacing w:after="0"/>
              <w:jc w:val="both"/>
              <w:rPr>
                <w:sz w:val="22"/>
                <w:szCs w:val="22"/>
              </w:rPr>
            </w:pPr>
          </w:p>
        </w:tc>
        <w:tc>
          <w:tcPr>
            <w:tcW w:w="995" w:type="pct"/>
            <w:vMerge/>
            <w:shd w:val="clear" w:color="auto" w:fill="auto"/>
          </w:tcPr>
          <w:p w:rsidR="00BF3099" w:rsidRPr="00CE3897" w:rsidRDefault="00BF3099" w:rsidP="007976D4">
            <w:pPr>
              <w:spacing w:after="0"/>
              <w:ind w:left="-71" w:firstLine="86"/>
              <w:jc w:val="both"/>
              <w:rPr>
                <w:sz w:val="22"/>
                <w:szCs w:val="22"/>
              </w:rPr>
            </w:pP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p w:rsidR="00BF3099" w:rsidRPr="00CE3897" w:rsidRDefault="00BF3099" w:rsidP="009C44B0">
            <w:pPr>
              <w:spacing w:after="0"/>
              <w:jc w:val="both"/>
              <w:rPr>
                <w:color w:val="000000"/>
                <w:sz w:val="22"/>
                <w:szCs w:val="22"/>
              </w:rPr>
            </w:pPr>
          </w:p>
        </w:tc>
      </w:tr>
      <w:tr w:rsidR="00BF3099" w:rsidRPr="00CE3897" w:rsidTr="005128F5">
        <w:trPr>
          <w:trHeight w:val="735"/>
        </w:trPr>
        <w:tc>
          <w:tcPr>
            <w:tcW w:w="241"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lastRenderedPageBreak/>
              <w:t>1.3</w:t>
            </w:r>
          </w:p>
        </w:tc>
        <w:tc>
          <w:tcPr>
            <w:tcW w:w="986" w:type="pct"/>
            <w:vMerge w:val="restart"/>
            <w:shd w:val="clear" w:color="auto" w:fill="auto"/>
          </w:tcPr>
          <w:p w:rsidR="00BF3099" w:rsidRPr="00CE3897" w:rsidRDefault="00BF3099" w:rsidP="009C44B0">
            <w:pPr>
              <w:spacing w:after="0"/>
              <w:jc w:val="both"/>
              <w:rPr>
                <w:b/>
                <w:sz w:val="22"/>
                <w:szCs w:val="22"/>
              </w:rPr>
            </w:pPr>
            <w:r w:rsidRPr="00CE3897">
              <w:rPr>
                <w:b/>
                <w:sz w:val="22"/>
                <w:szCs w:val="22"/>
              </w:rPr>
              <w:t>Основное мероприятие</w:t>
            </w:r>
          </w:p>
          <w:p w:rsidR="00BF3099" w:rsidRPr="00CE3897" w:rsidRDefault="00BF3099" w:rsidP="009C44B0">
            <w:pPr>
              <w:spacing w:after="0"/>
              <w:jc w:val="both"/>
              <w:rPr>
                <w:sz w:val="22"/>
                <w:szCs w:val="22"/>
              </w:rPr>
            </w:pPr>
            <w:r w:rsidRPr="00CE3897">
              <w:rPr>
                <w:sz w:val="22"/>
                <w:szCs w:val="22"/>
              </w:rPr>
              <w:t>Содействие деятельности организаций, образующих инфраструктуру поддержки СМСП</w:t>
            </w:r>
          </w:p>
        </w:tc>
        <w:tc>
          <w:tcPr>
            <w:tcW w:w="710" w:type="pct"/>
            <w:vMerge w:val="restart"/>
            <w:shd w:val="clear" w:color="auto" w:fill="auto"/>
          </w:tcPr>
          <w:p w:rsidR="00BF3099" w:rsidRPr="00CE3897" w:rsidRDefault="00BF3099" w:rsidP="009C44B0">
            <w:pPr>
              <w:spacing w:after="0"/>
              <w:jc w:val="both"/>
              <w:rPr>
                <w:sz w:val="22"/>
                <w:szCs w:val="22"/>
              </w:rPr>
            </w:pPr>
            <w:r w:rsidRPr="00CE3897">
              <w:rPr>
                <w:sz w:val="22"/>
                <w:szCs w:val="22"/>
              </w:rPr>
              <w:t>Отдел по экономике</w:t>
            </w:r>
          </w:p>
        </w:tc>
        <w:tc>
          <w:tcPr>
            <w:tcW w:w="558"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2014</w:t>
            </w:r>
          </w:p>
        </w:tc>
        <w:tc>
          <w:tcPr>
            <w:tcW w:w="483" w:type="pct"/>
            <w:vMerge w:val="restart"/>
            <w:shd w:val="clear" w:color="auto" w:fill="auto"/>
            <w:noWrap/>
          </w:tcPr>
          <w:p w:rsidR="00BF3099" w:rsidRPr="00CE3897" w:rsidRDefault="00BF3099" w:rsidP="009C44B0">
            <w:pPr>
              <w:spacing w:after="0"/>
              <w:jc w:val="both"/>
              <w:rPr>
                <w:sz w:val="22"/>
                <w:szCs w:val="22"/>
              </w:rPr>
            </w:pPr>
            <w:r w:rsidRPr="00CE3897">
              <w:rPr>
                <w:sz w:val="22"/>
                <w:szCs w:val="22"/>
              </w:rPr>
              <w:t>2016</w:t>
            </w:r>
          </w:p>
        </w:tc>
        <w:tc>
          <w:tcPr>
            <w:tcW w:w="995" w:type="pct"/>
            <w:vMerge w:val="restart"/>
            <w:shd w:val="clear" w:color="auto" w:fill="auto"/>
          </w:tcPr>
          <w:p w:rsidR="00BF3099" w:rsidRPr="00CE3897" w:rsidRDefault="00BF3099" w:rsidP="007976D4">
            <w:pPr>
              <w:spacing w:after="0"/>
              <w:ind w:left="-71" w:firstLine="86"/>
              <w:jc w:val="both"/>
              <w:rPr>
                <w:sz w:val="22"/>
                <w:szCs w:val="22"/>
              </w:rPr>
            </w:pPr>
            <w:r w:rsidRPr="00CE3897">
              <w:rPr>
                <w:sz w:val="22"/>
                <w:szCs w:val="22"/>
              </w:rPr>
              <w:t>1.   Создание организаций, образующих инфраструктуру поддержки СМСП.</w:t>
            </w: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t xml:space="preserve">1.Количество    субъектов малого и среднего предпринимательства, получивших финансовую поддержку                                                                                                                                                                                                   </w:t>
            </w:r>
          </w:p>
        </w:tc>
      </w:tr>
      <w:tr w:rsidR="00BF3099" w:rsidRPr="00CE3897" w:rsidTr="005128F5">
        <w:trPr>
          <w:trHeight w:val="1480"/>
        </w:trPr>
        <w:tc>
          <w:tcPr>
            <w:tcW w:w="241" w:type="pct"/>
            <w:vMerge/>
            <w:shd w:val="clear" w:color="auto" w:fill="auto"/>
            <w:noWrap/>
          </w:tcPr>
          <w:p w:rsidR="00BF3099" w:rsidRPr="00CE3897" w:rsidRDefault="00BF3099" w:rsidP="009C44B0">
            <w:pPr>
              <w:spacing w:after="0"/>
              <w:jc w:val="both"/>
              <w:rPr>
                <w:sz w:val="22"/>
                <w:szCs w:val="22"/>
              </w:rPr>
            </w:pPr>
          </w:p>
        </w:tc>
        <w:tc>
          <w:tcPr>
            <w:tcW w:w="986" w:type="pct"/>
            <w:vMerge/>
            <w:shd w:val="clear" w:color="auto" w:fill="auto"/>
          </w:tcPr>
          <w:p w:rsidR="00BF3099" w:rsidRPr="00CE3897" w:rsidRDefault="00BF3099" w:rsidP="009C44B0">
            <w:pPr>
              <w:spacing w:after="0"/>
              <w:jc w:val="both"/>
              <w:rPr>
                <w:b/>
                <w:sz w:val="22"/>
                <w:szCs w:val="22"/>
              </w:rPr>
            </w:pPr>
          </w:p>
        </w:tc>
        <w:tc>
          <w:tcPr>
            <w:tcW w:w="710" w:type="pct"/>
            <w:vMerge/>
            <w:shd w:val="clear" w:color="auto" w:fill="auto"/>
          </w:tcPr>
          <w:p w:rsidR="00BF3099" w:rsidRPr="00CE3897" w:rsidRDefault="00BF3099" w:rsidP="009C44B0">
            <w:pPr>
              <w:spacing w:after="0"/>
              <w:jc w:val="both"/>
              <w:rPr>
                <w:sz w:val="22"/>
                <w:szCs w:val="22"/>
              </w:rPr>
            </w:pPr>
          </w:p>
        </w:tc>
        <w:tc>
          <w:tcPr>
            <w:tcW w:w="558" w:type="pct"/>
            <w:vMerge/>
            <w:shd w:val="clear" w:color="auto" w:fill="auto"/>
            <w:noWrap/>
          </w:tcPr>
          <w:p w:rsidR="00BF3099" w:rsidRPr="00CE3897" w:rsidRDefault="00BF3099" w:rsidP="009C44B0">
            <w:pPr>
              <w:spacing w:after="0"/>
              <w:jc w:val="both"/>
              <w:rPr>
                <w:sz w:val="22"/>
                <w:szCs w:val="22"/>
              </w:rPr>
            </w:pPr>
          </w:p>
        </w:tc>
        <w:tc>
          <w:tcPr>
            <w:tcW w:w="483" w:type="pct"/>
            <w:vMerge/>
            <w:shd w:val="clear" w:color="auto" w:fill="auto"/>
            <w:noWrap/>
          </w:tcPr>
          <w:p w:rsidR="00BF3099" w:rsidRPr="00CE3897" w:rsidRDefault="00BF3099" w:rsidP="009C44B0">
            <w:pPr>
              <w:spacing w:after="0"/>
              <w:jc w:val="both"/>
              <w:rPr>
                <w:sz w:val="22"/>
                <w:szCs w:val="22"/>
              </w:rPr>
            </w:pPr>
          </w:p>
        </w:tc>
        <w:tc>
          <w:tcPr>
            <w:tcW w:w="995" w:type="pct"/>
            <w:vMerge/>
            <w:shd w:val="clear" w:color="auto" w:fill="auto"/>
          </w:tcPr>
          <w:p w:rsidR="00BF3099" w:rsidRPr="00CE3897" w:rsidRDefault="00BF3099" w:rsidP="009C44B0">
            <w:pPr>
              <w:spacing w:after="0"/>
              <w:jc w:val="both"/>
              <w:rPr>
                <w:sz w:val="22"/>
                <w:szCs w:val="22"/>
              </w:rPr>
            </w:pPr>
          </w:p>
        </w:tc>
        <w:tc>
          <w:tcPr>
            <w:tcW w:w="1026" w:type="pct"/>
            <w:shd w:val="clear" w:color="auto" w:fill="auto"/>
            <w:vAlign w:val="center"/>
          </w:tcPr>
          <w:p w:rsidR="00BF3099" w:rsidRPr="00CE3897" w:rsidRDefault="00BF3099" w:rsidP="009C44B0">
            <w:pPr>
              <w:spacing w:after="0"/>
              <w:jc w:val="both"/>
              <w:rPr>
                <w:color w:val="000000"/>
                <w:sz w:val="22"/>
                <w:szCs w:val="22"/>
              </w:rPr>
            </w:pPr>
            <w:r w:rsidRPr="00CE3897">
              <w:rPr>
                <w:sz w:val="22"/>
                <w:szCs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p w:rsidR="00BF3099" w:rsidRPr="00CE3897" w:rsidRDefault="00BF3099" w:rsidP="009C44B0">
            <w:pPr>
              <w:spacing w:after="0"/>
              <w:jc w:val="both"/>
              <w:rPr>
                <w:color w:val="000000"/>
                <w:sz w:val="22"/>
                <w:szCs w:val="22"/>
              </w:rPr>
            </w:pPr>
          </w:p>
        </w:tc>
      </w:tr>
    </w:tbl>
    <w:p w:rsidR="00BF3099" w:rsidRPr="009C44B0" w:rsidRDefault="00BF3099" w:rsidP="009C44B0">
      <w:pPr>
        <w:spacing w:after="0"/>
        <w:jc w:val="both"/>
      </w:pPr>
    </w:p>
    <w:p w:rsidR="00BF3099" w:rsidRDefault="00BF3099"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CE3897" w:rsidRDefault="00CE3897"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Default="004A3B01" w:rsidP="009C44B0">
      <w:pPr>
        <w:widowControl w:val="0"/>
        <w:autoSpaceDE w:val="0"/>
        <w:autoSpaceDN w:val="0"/>
        <w:adjustRightInd w:val="0"/>
        <w:spacing w:after="0"/>
        <w:jc w:val="both"/>
        <w:outlineLvl w:val="3"/>
      </w:pPr>
    </w:p>
    <w:p w:rsidR="004A3B01" w:rsidRPr="009C44B0" w:rsidRDefault="004A3B01" w:rsidP="009C44B0">
      <w:pPr>
        <w:widowControl w:val="0"/>
        <w:autoSpaceDE w:val="0"/>
        <w:autoSpaceDN w:val="0"/>
        <w:adjustRightInd w:val="0"/>
        <w:spacing w:after="0"/>
        <w:jc w:val="both"/>
        <w:outlineLvl w:val="3"/>
      </w:pPr>
    </w:p>
    <w:p w:rsidR="006E64D8" w:rsidRPr="009C44B0" w:rsidRDefault="005128F5" w:rsidP="007976D4">
      <w:pPr>
        <w:spacing w:after="0"/>
        <w:jc w:val="right"/>
        <w:rPr>
          <w:bCs/>
          <w:color w:val="000000"/>
        </w:rPr>
      </w:pPr>
      <w:r>
        <w:rPr>
          <w:bCs/>
          <w:color w:val="000000"/>
        </w:rPr>
        <w:lastRenderedPageBreak/>
        <w:t>УТВЕРЖДЕ</w:t>
      </w:r>
      <w:r w:rsidR="006E64D8" w:rsidRPr="009C44B0">
        <w:rPr>
          <w:bCs/>
          <w:color w:val="000000"/>
        </w:rPr>
        <w:t>НО</w:t>
      </w:r>
    </w:p>
    <w:p w:rsidR="006E64D8" w:rsidRPr="009C44B0" w:rsidRDefault="006E64D8" w:rsidP="007976D4">
      <w:pPr>
        <w:spacing w:after="0"/>
        <w:jc w:val="right"/>
        <w:rPr>
          <w:bCs/>
          <w:color w:val="000000"/>
        </w:rPr>
      </w:pPr>
      <w:r w:rsidRPr="009C44B0">
        <w:rPr>
          <w:bCs/>
          <w:color w:val="000000"/>
        </w:rPr>
        <w:t xml:space="preserve">Постановлением администрации </w:t>
      </w:r>
    </w:p>
    <w:p w:rsidR="006E64D8" w:rsidRPr="009C44B0" w:rsidRDefault="006E64D8" w:rsidP="007976D4">
      <w:pPr>
        <w:spacing w:after="0"/>
        <w:jc w:val="right"/>
        <w:rPr>
          <w:bCs/>
          <w:color w:val="000000"/>
        </w:rPr>
      </w:pPr>
      <w:r w:rsidRPr="009C44B0">
        <w:rPr>
          <w:bCs/>
          <w:color w:val="000000"/>
        </w:rPr>
        <w:t>Киренского муниципального района</w:t>
      </w:r>
    </w:p>
    <w:p w:rsidR="006E64D8" w:rsidRPr="009C44B0" w:rsidRDefault="006E64D8" w:rsidP="007976D4">
      <w:pPr>
        <w:spacing w:after="0"/>
        <w:jc w:val="right"/>
        <w:rPr>
          <w:bCs/>
          <w:color w:val="000000"/>
        </w:rPr>
      </w:pPr>
      <w:r w:rsidRPr="009C44B0">
        <w:rPr>
          <w:bCs/>
          <w:color w:val="000000"/>
        </w:rPr>
        <w:t>от 25 декабря 2014 г.  № 1417</w:t>
      </w:r>
    </w:p>
    <w:p w:rsidR="006E64D8" w:rsidRPr="009C44B0" w:rsidRDefault="006E64D8" w:rsidP="007976D4">
      <w:pPr>
        <w:spacing w:after="0"/>
        <w:jc w:val="right"/>
        <w:rPr>
          <w:bCs/>
          <w:color w:val="000000"/>
        </w:rPr>
      </w:pPr>
      <w:r w:rsidRPr="009C44B0">
        <w:rPr>
          <w:bCs/>
          <w:color w:val="000000"/>
        </w:rPr>
        <w:t xml:space="preserve">(с изм. от 31.12.2014 г. № 1450, </w:t>
      </w:r>
    </w:p>
    <w:p w:rsidR="00BF3099" w:rsidRPr="009C44B0" w:rsidRDefault="006E64D8" w:rsidP="007976D4">
      <w:pPr>
        <w:spacing w:after="0"/>
        <w:jc w:val="right"/>
        <w:rPr>
          <w:b/>
          <w:bCs/>
          <w:color w:val="000000"/>
        </w:rPr>
      </w:pPr>
      <w:r w:rsidRPr="009C44B0">
        <w:rPr>
          <w:bCs/>
          <w:color w:val="000000"/>
        </w:rPr>
        <w:t>от 05.06.2015 г. № 400)</w:t>
      </w:r>
    </w:p>
    <w:p w:rsidR="00BF3099" w:rsidRPr="009C44B0" w:rsidRDefault="00BF3099" w:rsidP="007976D4">
      <w:pPr>
        <w:spacing w:after="0"/>
        <w:jc w:val="center"/>
        <w:rPr>
          <w:rFonts w:eastAsiaTheme="minorEastAsia"/>
          <w:b/>
          <w:bCs/>
          <w:color w:val="000000"/>
        </w:rPr>
      </w:pPr>
      <w:r w:rsidRPr="009C44B0">
        <w:rPr>
          <w:b/>
          <w:bCs/>
          <w:color w:val="000000"/>
        </w:rPr>
        <w:t xml:space="preserve">ПЛАН МЕРОПРИЯТИЙ ПО РЕАЛИЗАЦИИ МУНИЦИПАЛЬНОЙ  ПРОГРАММЫ </w:t>
      </w:r>
      <w:r w:rsidRPr="009C44B0">
        <w:rPr>
          <w:b/>
          <w:bCs/>
          <w:color w:val="000000"/>
        </w:rPr>
        <w:br/>
        <w:t>«Муниципальная поддержка приоритетных отраслей экономики Киренского района 2014-2016г.г.»</w:t>
      </w:r>
    </w:p>
    <w:p w:rsidR="00BF3099" w:rsidRPr="009C44B0" w:rsidRDefault="00BF3099" w:rsidP="007976D4">
      <w:pPr>
        <w:spacing w:after="0"/>
        <w:jc w:val="center"/>
        <w:rPr>
          <w:b/>
          <w:bCs/>
          <w:color w:val="000000"/>
        </w:rPr>
      </w:pPr>
      <w:r w:rsidRPr="009C44B0">
        <w:rPr>
          <w:b/>
          <w:bCs/>
          <w:color w:val="000000"/>
        </w:rPr>
        <w:t>на 2015 г.</w:t>
      </w:r>
    </w:p>
    <w:p w:rsidR="00BF3099" w:rsidRPr="009C44B0" w:rsidRDefault="00BF3099" w:rsidP="009C44B0">
      <w:pPr>
        <w:spacing w:after="0"/>
        <w:jc w:val="both"/>
        <w:rPr>
          <w:b/>
          <w:bCs/>
          <w:color w:val="000000"/>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489"/>
        <w:gridCol w:w="2875"/>
        <w:gridCol w:w="1305"/>
        <w:gridCol w:w="801"/>
        <w:gridCol w:w="850"/>
        <w:gridCol w:w="1169"/>
        <w:gridCol w:w="1136"/>
        <w:gridCol w:w="1179"/>
      </w:tblGrid>
      <w:tr w:rsidR="00BF3099" w:rsidRPr="00CE3897" w:rsidTr="007976D4">
        <w:trPr>
          <w:trHeight w:val="366"/>
          <w:jc w:val="center"/>
        </w:trPr>
        <w:tc>
          <w:tcPr>
            <w:tcW w:w="503" w:type="dxa"/>
            <w:gridSpan w:val="2"/>
            <w:vMerge w:val="restart"/>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 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ind w:left="-57" w:right="-57"/>
              <w:jc w:val="both"/>
              <w:rPr>
                <w:sz w:val="22"/>
                <w:szCs w:val="22"/>
              </w:rPr>
            </w:pPr>
            <w:r w:rsidRPr="00CE3897">
              <w:rPr>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305" w:type="dxa"/>
            <w:vMerge w:val="restart"/>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ind w:left="-57" w:right="-57"/>
              <w:jc w:val="both"/>
              <w:rPr>
                <w:sz w:val="22"/>
                <w:szCs w:val="22"/>
              </w:rPr>
            </w:pPr>
            <w:r w:rsidRPr="00CE3897">
              <w:rPr>
                <w:sz w:val="22"/>
                <w:szCs w:val="22"/>
              </w:rPr>
              <w:t>Ответственный исполнитель</w:t>
            </w:r>
          </w:p>
        </w:tc>
        <w:tc>
          <w:tcPr>
            <w:tcW w:w="1651"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 xml:space="preserve">Срок реализации </w:t>
            </w:r>
          </w:p>
        </w:tc>
        <w:tc>
          <w:tcPr>
            <w:tcW w:w="1169" w:type="dxa"/>
            <w:vMerge w:val="restart"/>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7" w:right="-126"/>
              <w:jc w:val="center"/>
              <w:rPr>
                <w:sz w:val="22"/>
                <w:szCs w:val="22"/>
              </w:rPr>
            </w:pPr>
            <w:r w:rsidRPr="00CE3897">
              <w:rPr>
                <w:sz w:val="22"/>
                <w:szCs w:val="22"/>
              </w:rPr>
              <w:t>Наименование показателя объема мероприятия</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57"/>
              <w:jc w:val="center"/>
              <w:rPr>
                <w:sz w:val="22"/>
                <w:szCs w:val="22"/>
              </w:rPr>
            </w:pPr>
            <w:r w:rsidRPr="00CE3897">
              <w:rPr>
                <w:sz w:val="22"/>
                <w:szCs w:val="22"/>
              </w:rPr>
              <w:t>Значения показателя объема мероприятия (очередной год)</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57"/>
              <w:jc w:val="center"/>
              <w:rPr>
                <w:sz w:val="22"/>
                <w:szCs w:val="22"/>
              </w:rPr>
            </w:pPr>
            <w:r w:rsidRPr="00CE3897">
              <w:rPr>
                <w:sz w:val="22"/>
                <w:szCs w:val="22"/>
              </w:rPr>
              <w:t>Объем ресурсного обеспечения (очередной год), тыс. руб.</w:t>
            </w:r>
          </w:p>
        </w:tc>
      </w:tr>
      <w:tr w:rsidR="00BF3099" w:rsidRPr="00CE3897" w:rsidTr="007976D4">
        <w:trPr>
          <w:jc w:val="center"/>
        </w:trPr>
        <w:tc>
          <w:tcPr>
            <w:tcW w:w="503" w:type="dxa"/>
            <w:gridSpan w:val="2"/>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89" w:right="-57"/>
              <w:jc w:val="both"/>
              <w:rPr>
                <w:sz w:val="22"/>
                <w:szCs w:val="22"/>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p>
        </w:tc>
        <w:tc>
          <w:tcPr>
            <w:tcW w:w="801"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с (месяц/год)</w:t>
            </w:r>
          </w:p>
        </w:tc>
        <w:tc>
          <w:tcPr>
            <w:tcW w:w="850"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по (месяц/год)</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89" w:right="-57"/>
              <w:jc w:val="both"/>
              <w:rPr>
                <w:sz w:val="22"/>
                <w:szCs w:val="22"/>
              </w:rPr>
            </w:pPr>
            <w:r w:rsidRPr="00CE3897">
              <w:rPr>
                <w:sz w:val="22"/>
                <w:szCs w:val="22"/>
              </w:rPr>
              <w:t>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5</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7</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8</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Подпрограмма 1</w:t>
            </w:r>
          </w:p>
          <w:p w:rsidR="00BF3099" w:rsidRPr="00CE3897" w:rsidRDefault="00BF3099" w:rsidP="009C44B0">
            <w:pPr>
              <w:spacing w:after="0"/>
              <w:jc w:val="both"/>
              <w:rPr>
                <w:sz w:val="22"/>
                <w:szCs w:val="22"/>
              </w:rPr>
            </w:pPr>
            <w:r w:rsidRPr="00CE3897">
              <w:rPr>
                <w:sz w:val="22"/>
                <w:szCs w:val="22"/>
              </w:rPr>
              <w:t>«Развитие сельского хозяйства в Киренском районе на 2014-2016 г.г.»</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01.052015г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31.05.2015г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155,0</w:t>
            </w:r>
          </w:p>
        </w:tc>
      </w:tr>
      <w:tr w:rsidR="00BF3099" w:rsidRPr="00CE3897" w:rsidTr="007976D4">
        <w:trPr>
          <w:trHeight w:val="166"/>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Основное мероприятие </w:t>
            </w:r>
          </w:p>
          <w:p w:rsidR="00BF3099" w:rsidRPr="00CE3897" w:rsidRDefault="00BF3099" w:rsidP="009C44B0">
            <w:pPr>
              <w:spacing w:after="0"/>
              <w:jc w:val="both"/>
              <w:rPr>
                <w:sz w:val="22"/>
                <w:szCs w:val="22"/>
              </w:rPr>
            </w:pPr>
            <w:r w:rsidRPr="00CE3897">
              <w:rPr>
                <w:sz w:val="22"/>
                <w:szCs w:val="22"/>
              </w:rPr>
              <w:t>Оказание содействия подотрасли растениеводства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01.062015г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15.08.2015г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60,0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1.1.1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подготовка чистых паров на низкопродуктивной пашне.</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01.062015г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15.08.2015г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субсидия    тыс.руб.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60,0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60,0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1.1.2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предоставление субсидий на транспортные расходы по доставке в район семян и минеральных удобрений.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01.052015г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31.05.2015г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субсидия  тыс.руб.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Основное мероприятие</w:t>
            </w:r>
          </w:p>
          <w:p w:rsidR="00BF3099" w:rsidRPr="00CE3897" w:rsidRDefault="00BF3099" w:rsidP="009C44B0">
            <w:pPr>
              <w:spacing w:after="0"/>
              <w:jc w:val="both"/>
              <w:rPr>
                <w:sz w:val="22"/>
                <w:szCs w:val="22"/>
              </w:rPr>
            </w:pPr>
            <w:r w:rsidRPr="00CE3897">
              <w:rPr>
                <w:sz w:val="22"/>
                <w:szCs w:val="22"/>
              </w:rPr>
              <w:t>Оказание содействия отрасли животноводства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25,0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tcPr>
          <w:p w:rsidR="00BF3099" w:rsidRPr="00CE3897" w:rsidRDefault="00BF3099" w:rsidP="007976D4">
            <w:pPr>
              <w:spacing w:after="0"/>
              <w:ind w:left="-89" w:right="-57"/>
              <w:jc w:val="both"/>
              <w:rPr>
                <w:sz w:val="22"/>
                <w:szCs w:val="22"/>
              </w:rPr>
            </w:pPr>
          </w:p>
          <w:p w:rsidR="00BF3099" w:rsidRPr="00CE3897" w:rsidRDefault="00BF3099" w:rsidP="007976D4">
            <w:pPr>
              <w:spacing w:after="0"/>
              <w:ind w:left="-89" w:right="-57"/>
              <w:jc w:val="both"/>
              <w:rPr>
                <w:sz w:val="22"/>
                <w:szCs w:val="22"/>
              </w:rPr>
            </w:pPr>
            <w:r w:rsidRPr="00CE3897">
              <w:rPr>
                <w:sz w:val="22"/>
                <w:szCs w:val="22"/>
              </w:rPr>
              <w:t>1.2.1</w:t>
            </w:r>
          </w:p>
        </w:tc>
        <w:tc>
          <w:tcPr>
            <w:tcW w:w="2875" w:type="dxa"/>
            <w:tcBorders>
              <w:top w:val="single" w:sz="4" w:space="0" w:color="auto"/>
              <w:left w:val="single" w:sz="4" w:space="0" w:color="auto"/>
              <w:bottom w:val="single" w:sz="4" w:space="0" w:color="auto"/>
              <w:right w:val="single" w:sz="4" w:space="0" w:color="auto"/>
            </w:tcBorders>
          </w:tcPr>
          <w:p w:rsidR="00BF3099" w:rsidRPr="00CE3897" w:rsidRDefault="00BF3099" w:rsidP="009C44B0">
            <w:pPr>
              <w:spacing w:after="0"/>
              <w:jc w:val="both"/>
              <w:rPr>
                <w:b/>
                <w:sz w:val="22"/>
                <w:szCs w:val="22"/>
              </w:rPr>
            </w:pPr>
          </w:p>
          <w:p w:rsidR="00BF3099" w:rsidRPr="00CE3897" w:rsidRDefault="00BF3099" w:rsidP="009C44B0">
            <w:pPr>
              <w:spacing w:after="0"/>
              <w:jc w:val="both"/>
              <w:rPr>
                <w:rFonts w:eastAsiaTheme="minorEastAsia"/>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предоставление субсидий на транспортные расходы по доставке в район племенных животных и птицы (цыплят)</w:t>
            </w:r>
          </w:p>
        </w:tc>
        <w:tc>
          <w:tcPr>
            <w:tcW w:w="1305"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7976D4">
            <w:pPr>
              <w:spacing w:after="0"/>
              <w:ind w:left="-50" w:right="-23"/>
              <w:jc w:val="both"/>
              <w:rPr>
                <w:sz w:val="22"/>
                <w:szCs w:val="22"/>
              </w:rPr>
            </w:pPr>
          </w:p>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r w:rsidRPr="00CE3897">
              <w:rPr>
                <w:sz w:val="22"/>
                <w:szCs w:val="22"/>
              </w:rPr>
              <w:t>15.052015г</w:t>
            </w:r>
          </w:p>
        </w:tc>
        <w:tc>
          <w:tcPr>
            <w:tcW w:w="850"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9C44B0">
            <w:pPr>
              <w:spacing w:after="0"/>
              <w:jc w:val="both"/>
              <w:rPr>
                <w:sz w:val="22"/>
                <w:szCs w:val="22"/>
              </w:rPr>
            </w:pPr>
          </w:p>
          <w:p w:rsidR="00BF3099" w:rsidRPr="00CE3897" w:rsidRDefault="00BF3099" w:rsidP="009C44B0">
            <w:pPr>
              <w:spacing w:after="0"/>
              <w:jc w:val="both"/>
              <w:rPr>
                <w:sz w:val="22"/>
                <w:szCs w:val="22"/>
              </w:rPr>
            </w:pPr>
            <w:r w:rsidRPr="00CE3897">
              <w:rPr>
                <w:sz w:val="22"/>
                <w:szCs w:val="22"/>
              </w:rPr>
              <w:t>30.05.2015г</w:t>
            </w:r>
          </w:p>
        </w:tc>
        <w:tc>
          <w:tcPr>
            <w:tcW w:w="1169"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7976D4">
            <w:pPr>
              <w:spacing w:after="0"/>
              <w:ind w:left="-57" w:right="-126"/>
              <w:jc w:val="center"/>
              <w:rPr>
                <w:sz w:val="22"/>
                <w:szCs w:val="22"/>
              </w:rPr>
            </w:pPr>
          </w:p>
          <w:p w:rsidR="00BF3099" w:rsidRPr="00CE3897" w:rsidRDefault="00BF3099" w:rsidP="007976D4">
            <w:pPr>
              <w:spacing w:after="0"/>
              <w:ind w:left="-57" w:right="-126"/>
              <w:jc w:val="center"/>
              <w:rPr>
                <w:rFonts w:eastAsiaTheme="minorEastAsia"/>
                <w:sz w:val="22"/>
                <w:szCs w:val="22"/>
              </w:rPr>
            </w:pPr>
          </w:p>
          <w:p w:rsidR="00BF3099" w:rsidRPr="00CE3897" w:rsidRDefault="00BF3099" w:rsidP="007976D4">
            <w:pPr>
              <w:spacing w:after="0"/>
              <w:ind w:left="-57" w:right="-126"/>
              <w:jc w:val="center"/>
              <w:rPr>
                <w:sz w:val="22"/>
                <w:szCs w:val="22"/>
              </w:rPr>
            </w:pPr>
            <w:r w:rsidRPr="00CE3897">
              <w:rPr>
                <w:sz w:val="22"/>
                <w:szCs w:val="22"/>
              </w:rPr>
              <w:t>субсидия  тыс.руб.</w:t>
            </w:r>
          </w:p>
        </w:tc>
        <w:tc>
          <w:tcPr>
            <w:tcW w:w="1136"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9C44B0">
            <w:pPr>
              <w:spacing w:after="0"/>
              <w:jc w:val="both"/>
              <w:rPr>
                <w:sz w:val="22"/>
                <w:szCs w:val="22"/>
              </w:rPr>
            </w:pPr>
          </w:p>
          <w:p w:rsidR="00BF3099" w:rsidRPr="00CE3897" w:rsidRDefault="00BF3099" w:rsidP="009C44B0">
            <w:pPr>
              <w:spacing w:after="0"/>
              <w:jc w:val="both"/>
              <w:rPr>
                <w:rFonts w:eastAsiaTheme="minorEastAsia"/>
                <w:sz w:val="22"/>
                <w:szCs w:val="22"/>
              </w:rPr>
            </w:pPr>
          </w:p>
          <w:p w:rsidR="00BF3099" w:rsidRPr="00CE3897" w:rsidRDefault="00BF3099" w:rsidP="009C44B0">
            <w:pPr>
              <w:spacing w:after="0"/>
              <w:jc w:val="both"/>
              <w:rPr>
                <w:sz w:val="22"/>
                <w:szCs w:val="22"/>
              </w:rPr>
            </w:pPr>
            <w:r w:rsidRPr="00CE3897">
              <w:rPr>
                <w:sz w:val="22"/>
                <w:szCs w:val="22"/>
              </w:rPr>
              <w:t>25,0</w:t>
            </w:r>
          </w:p>
        </w:tc>
        <w:tc>
          <w:tcPr>
            <w:tcW w:w="1179" w:type="dxa"/>
            <w:tcBorders>
              <w:top w:val="single" w:sz="4" w:space="0" w:color="auto"/>
              <w:left w:val="single" w:sz="4" w:space="0" w:color="auto"/>
              <w:bottom w:val="single" w:sz="4" w:space="0" w:color="auto"/>
              <w:right w:val="single" w:sz="4" w:space="0" w:color="auto"/>
            </w:tcBorders>
            <w:vAlign w:val="center"/>
          </w:tcPr>
          <w:p w:rsidR="00BF3099" w:rsidRPr="00CE3897" w:rsidRDefault="00BF3099" w:rsidP="009C44B0">
            <w:pPr>
              <w:spacing w:after="0"/>
              <w:jc w:val="both"/>
              <w:rPr>
                <w:sz w:val="22"/>
                <w:szCs w:val="22"/>
              </w:rPr>
            </w:pPr>
          </w:p>
          <w:p w:rsidR="00BF3099" w:rsidRPr="00CE3897" w:rsidRDefault="00BF3099" w:rsidP="009C44B0">
            <w:pPr>
              <w:spacing w:after="0"/>
              <w:jc w:val="both"/>
              <w:rPr>
                <w:rFonts w:eastAsiaTheme="minorEastAsia"/>
                <w:sz w:val="22"/>
                <w:szCs w:val="22"/>
              </w:rPr>
            </w:pPr>
          </w:p>
          <w:p w:rsidR="00BF3099" w:rsidRPr="00CE3897" w:rsidRDefault="00BF3099" w:rsidP="009C44B0">
            <w:pPr>
              <w:spacing w:after="0"/>
              <w:jc w:val="both"/>
              <w:rPr>
                <w:sz w:val="22"/>
                <w:szCs w:val="22"/>
              </w:rPr>
            </w:pPr>
            <w:r w:rsidRPr="00CE3897">
              <w:rPr>
                <w:sz w:val="22"/>
                <w:szCs w:val="22"/>
              </w:rPr>
              <w:t>25,0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1.2.2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предоставление субсидий сельскохозяйственным товаропроизводителям на производство и реализацию 1 литра молока.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01.102015г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31.102015г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субсидия  тыс.руб.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1.2.3</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 xml:space="preserve">предоставление субсидий на производство и реализацию на убой в </w:t>
            </w:r>
            <w:r w:rsidRPr="00CE3897">
              <w:rPr>
                <w:sz w:val="22"/>
                <w:szCs w:val="22"/>
              </w:rPr>
              <w:lastRenderedPageBreak/>
              <w:t>живой массе мясо крупного рогатого скота, свиней, овец.</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lastRenderedPageBreak/>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01.102015г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31.102015г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субсидия  тыс.руб.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lastRenderedPageBreak/>
              <w:t>1.3</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Основное мероприятие</w:t>
            </w:r>
          </w:p>
          <w:p w:rsidR="00BF3099" w:rsidRPr="00CE3897" w:rsidRDefault="00BF3099" w:rsidP="009C44B0">
            <w:pPr>
              <w:spacing w:after="0"/>
              <w:jc w:val="both"/>
              <w:rPr>
                <w:sz w:val="22"/>
                <w:szCs w:val="22"/>
              </w:rPr>
            </w:pPr>
            <w:r w:rsidRPr="00CE3897">
              <w:rPr>
                <w:sz w:val="22"/>
                <w:szCs w:val="22"/>
              </w:rPr>
              <w:t>Поддержка начинающих фермеров</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1.3.1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Социальная выплата начинающим фермерам на обустройство</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число участников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1.4</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Основное мероприятие</w:t>
            </w:r>
          </w:p>
          <w:p w:rsidR="00BF3099" w:rsidRPr="00CE3897" w:rsidRDefault="00BF3099" w:rsidP="009C44B0">
            <w:pPr>
              <w:spacing w:after="0"/>
              <w:jc w:val="both"/>
              <w:rPr>
                <w:sz w:val="22"/>
                <w:szCs w:val="22"/>
              </w:rPr>
            </w:pPr>
            <w:r w:rsidRPr="00CE3897">
              <w:rPr>
                <w:sz w:val="22"/>
                <w:szCs w:val="22"/>
              </w:rPr>
              <w:t>Создание условий для информационного обеспечения  развития сельского хозяйства.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70,0</w:t>
            </w:r>
          </w:p>
        </w:tc>
      </w:tr>
      <w:tr w:rsidR="00BF3099" w:rsidRPr="00CE3897" w:rsidTr="007976D4">
        <w:trPr>
          <w:trHeight w:val="1144"/>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1.4.1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организация проведения публичных мероприятий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20.112015г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20.12.2015г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количество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70,0</w:t>
            </w:r>
          </w:p>
        </w:tc>
      </w:tr>
      <w:tr w:rsidR="00BF3099" w:rsidRPr="00CE3897" w:rsidTr="007976D4">
        <w:trPr>
          <w:trHeight w:val="849"/>
          <w:jc w:val="center"/>
        </w:trPr>
        <w:tc>
          <w:tcPr>
            <w:tcW w:w="503" w:type="dxa"/>
            <w:gridSpan w:val="2"/>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1.4.2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мероприятие</w:t>
            </w:r>
          </w:p>
          <w:p w:rsidR="00BF3099" w:rsidRPr="00CE3897" w:rsidRDefault="00BF3099" w:rsidP="009C44B0">
            <w:pPr>
              <w:spacing w:after="0"/>
              <w:jc w:val="both"/>
              <w:rPr>
                <w:sz w:val="22"/>
                <w:szCs w:val="22"/>
              </w:rPr>
            </w:pPr>
            <w:r w:rsidRPr="00CE3897">
              <w:rPr>
                <w:sz w:val="22"/>
                <w:szCs w:val="22"/>
              </w:rPr>
              <w:t>освещение деятельности АПК в местных средствах информации</w:t>
            </w:r>
          </w:p>
        </w:tc>
        <w:tc>
          <w:tcPr>
            <w:tcW w:w="1305"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0" w:right="-23"/>
              <w:jc w:val="both"/>
              <w:rPr>
                <w:sz w:val="22"/>
                <w:szCs w:val="22"/>
              </w:rPr>
            </w:pPr>
            <w:r w:rsidRPr="00CE3897">
              <w:rPr>
                <w:sz w:val="22"/>
                <w:szCs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количество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548"/>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Подпрограмма 2</w:t>
            </w:r>
          </w:p>
          <w:p w:rsidR="00BF3099" w:rsidRPr="00CE3897" w:rsidRDefault="00BF3099" w:rsidP="009C44B0">
            <w:pPr>
              <w:spacing w:after="0"/>
              <w:jc w:val="both"/>
              <w:rPr>
                <w:sz w:val="22"/>
                <w:szCs w:val="22"/>
              </w:rPr>
            </w:pPr>
            <w:r w:rsidRPr="00CE3897">
              <w:rPr>
                <w:sz w:val="22"/>
                <w:szCs w:val="22"/>
              </w:rPr>
              <w:t xml:space="preserve">"Поддержка и развитие малого и среднего предпринимательства в Киренском районе" </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pStyle w:val="a4"/>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0,0</w:t>
            </w:r>
          </w:p>
        </w:tc>
      </w:tr>
      <w:tr w:rsidR="00BF3099" w:rsidRPr="00CE3897" w:rsidTr="007976D4">
        <w:trPr>
          <w:gridBefore w:val="1"/>
          <w:wBefore w:w="14" w:type="dxa"/>
          <w:trHeight w:val="548"/>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 xml:space="preserve">Основное мероприятие </w:t>
            </w:r>
            <w:r w:rsidRPr="00CE3897">
              <w:rPr>
                <w:sz w:val="22"/>
                <w:szCs w:val="22"/>
              </w:rPr>
              <w:t>Формирование благоприятной внешней среды развития малого и среднего предпринимательства</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0,0</w:t>
            </w:r>
          </w:p>
        </w:tc>
      </w:tr>
      <w:tr w:rsidR="00BF3099" w:rsidRPr="00CE3897" w:rsidTr="007976D4">
        <w:trPr>
          <w:gridBefore w:val="1"/>
          <w:wBefore w:w="14" w:type="dxa"/>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2.1.1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статей (информационных материалов)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7,0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 xml:space="preserve">Основное мероприятие </w:t>
            </w:r>
          </w:p>
          <w:p w:rsidR="00BF3099" w:rsidRPr="00CE3897" w:rsidRDefault="00BF3099" w:rsidP="009C44B0">
            <w:pPr>
              <w:spacing w:after="0"/>
              <w:jc w:val="both"/>
              <w:rPr>
                <w:sz w:val="22"/>
                <w:szCs w:val="22"/>
              </w:rPr>
            </w:pPr>
            <w:r w:rsidRPr="00CE3897">
              <w:rPr>
                <w:sz w:val="22"/>
                <w:szCs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57"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w:t>
            </w:r>
            <w:r w:rsidRPr="00CE3897">
              <w:rPr>
                <w:sz w:val="22"/>
                <w:szCs w:val="22"/>
              </w:rPr>
              <w:lastRenderedPageBreak/>
              <w:t>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lastRenderedPageBreak/>
              <w:t xml:space="preserve">Мероприятие </w:t>
            </w:r>
          </w:p>
          <w:p w:rsidR="00BF3099" w:rsidRPr="00CE3897" w:rsidRDefault="00BF3099" w:rsidP="009C44B0">
            <w:pPr>
              <w:spacing w:after="0"/>
              <w:jc w:val="both"/>
              <w:rPr>
                <w:sz w:val="22"/>
                <w:szCs w:val="22"/>
              </w:rPr>
            </w:pPr>
            <w:r w:rsidRPr="00CE3897">
              <w:rPr>
                <w:sz w:val="22"/>
                <w:szCs w:val="22"/>
              </w:rPr>
              <w:lastRenderedPageBreak/>
              <w:t xml:space="preserve">Поддержка начинающих   -   гранты начинающим на создание собственного бизнеса </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lastRenderedPageBreak/>
              <w:t xml:space="preserve">Отдел по </w:t>
            </w:r>
            <w:r w:rsidRPr="00CE3897">
              <w:rPr>
                <w:sz w:val="22"/>
                <w:szCs w:val="22"/>
              </w:rPr>
              <w:lastRenderedPageBreak/>
              <w:t>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lastRenderedPageBreak/>
              <w:t>01.01</w:t>
            </w:r>
            <w:r w:rsidRPr="00CE3897">
              <w:rPr>
                <w:sz w:val="22"/>
                <w:szCs w:val="22"/>
              </w:rPr>
              <w:lastRenderedPageBreak/>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lastRenderedPageBreak/>
              <w:t>31.12.</w:t>
            </w:r>
            <w:r w:rsidRPr="00CE3897">
              <w:rPr>
                <w:sz w:val="22"/>
                <w:szCs w:val="22"/>
              </w:rPr>
              <w:lastRenderedPageBreak/>
              <w:t>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lastRenderedPageBreak/>
              <w:t xml:space="preserve">Количество    </w:t>
            </w:r>
            <w:r w:rsidRPr="00CE3897">
              <w:rPr>
                <w:sz w:val="22"/>
                <w:szCs w:val="22"/>
              </w:rPr>
              <w:lastRenderedPageBreak/>
              <w:t>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lastRenderedPageBreak/>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lastRenderedPageBreak/>
              <w:t>2.2.2</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Мероприятие</w:t>
            </w:r>
            <w:r w:rsidRPr="00CE3897">
              <w:rPr>
                <w:sz w:val="22"/>
                <w:szCs w:val="22"/>
              </w:rPr>
              <w:t xml:space="preserve"> </w:t>
            </w:r>
          </w:p>
          <w:p w:rsidR="00BF3099" w:rsidRPr="00CE3897" w:rsidRDefault="00BF3099" w:rsidP="009C44B0">
            <w:pPr>
              <w:spacing w:after="0"/>
              <w:jc w:val="both"/>
              <w:rPr>
                <w:sz w:val="22"/>
                <w:szCs w:val="22"/>
              </w:rPr>
            </w:pPr>
            <w:r w:rsidRPr="00CE3897">
              <w:rPr>
                <w:sz w:val="22"/>
                <w:szCs w:val="22"/>
              </w:rPr>
              <w:t>Предоставление финансовой поддержки на создание собственного бизнеса  в приоритетных сферах предпринимательства</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2.2.3</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sz w:val="22"/>
                <w:szCs w:val="22"/>
              </w:rPr>
            </w:pPr>
            <w:r w:rsidRPr="00CE3897">
              <w:rPr>
                <w:b/>
                <w:sz w:val="22"/>
                <w:szCs w:val="22"/>
              </w:rPr>
              <w:t>Мероприятие</w:t>
            </w:r>
            <w:r w:rsidRPr="00CE3897">
              <w:rPr>
                <w:sz w:val="22"/>
                <w:szCs w:val="22"/>
              </w:rPr>
              <w:t xml:space="preserve"> </w:t>
            </w:r>
          </w:p>
          <w:p w:rsidR="00BF3099" w:rsidRPr="00CE3897" w:rsidRDefault="00BF3099" w:rsidP="009C44B0">
            <w:pPr>
              <w:spacing w:after="0"/>
              <w:jc w:val="both"/>
              <w:rPr>
                <w:sz w:val="22"/>
                <w:szCs w:val="22"/>
              </w:rPr>
            </w:pPr>
            <w:r w:rsidRPr="00CE3897">
              <w:rPr>
                <w:sz w:val="22"/>
                <w:szCs w:val="22"/>
              </w:rPr>
              <w:t>Субсидирование части затрат на технологическое присоединение к объектам электросетевого хозяйства</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2.2.4</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Содействие повышению энергоэффективности производства</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 xml:space="preserve">0,0                   </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2.2.5</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Поддержка начинающих малых инновационных компаний</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2.2.6</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 xml:space="preserve">Поддержка действующих инновационных компаний    </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2.2.7</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Субсидирование на компенсацию части процентной ставки по кредитам и части затрат по уплате лизинговых платежей</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2.3</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Основное мероприятие </w:t>
            </w:r>
          </w:p>
          <w:p w:rsidR="00BF3099" w:rsidRPr="00CE3897" w:rsidRDefault="00BF3099" w:rsidP="009C44B0">
            <w:pPr>
              <w:spacing w:after="0"/>
              <w:jc w:val="both"/>
              <w:rPr>
                <w:sz w:val="22"/>
                <w:szCs w:val="22"/>
              </w:rPr>
            </w:pPr>
            <w:r w:rsidRPr="00CE3897">
              <w:rPr>
                <w:sz w:val="22"/>
                <w:szCs w:val="22"/>
              </w:rPr>
              <w:t>Содействие деятельности организаций, образующих инфраструктуру поддержки СМСП</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Х</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gridBefore w:val="1"/>
          <w:wBefore w:w="14" w:type="dxa"/>
          <w:trHeight w:val="290"/>
          <w:jc w:val="center"/>
        </w:trPr>
        <w:tc>
          <w:tcPr>
            <w:tcW w:w="489"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89" w:right="-57"/>
              <w:jc w:val="both"/>
              <w:rPr>
                <w:sz w:val="22"/>
                <w:szCs w:val="22"/>
              </w:rPr>
            </w:pPr>
            <w:r w:rsidRPr="00CE3897">
              <w:rPr>
                <w:sz w:val="22"/>
                <w:szCs w:val="22"/>
              </w:rPr>
              <w:t>2.3.1</w:t>
            </w:r>
          </w:p>
        </w:tc>
        <w:tc>
          <w:tcPr>
            <w:tcW w:w="287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Мероприятие </w:t>
            </w:r>
          </w:p>
          <w:p w:rsidR="00BF3099" w:rsidRPr="00CE3897" w:rsidRDefault="00BF3099" w:rsidP="009C44B0">
            <w:pPr>
              <w:spacing w:after="0"/>
              <w:jc w:val="both"/>
              <w:rPr>
                <w:sz w:val="22"/>
                <w:szCs w:val="22"/>
              </w:rPr>
            </w:pPr>
            <w:r w:rsidRPr="00CE3897">
              <w:rPr>
                <w:sz w:val="22"/>
                <w:szCs w:val="22"/>
              </w:rPr>
              <w:t>Содействие развитию микрофинансовых организаций</w:t>
            </w:r>
          </w:p>
        </w:tc>
        <w:tc>
          <w:tcPr>
            <w:tcW w:w="1305" w:type="dxa"/>
            <w:tcBorders>
              <w:top w:val="single" w:sz="4" w:space="0" w:color="auto"/>
              <w:left w:val="single" w:sz="4" w:space="0" w:color="auto"/>
              <w:bottom w:val="single" w:sz="4" w:space="0" w:color="auto"/>
              <w:right w:val="single" w:sz="4" w:space="0" w:color="auto"/>
            </w:tcBorders>
            <w:hideMark/>
          </w:tcPr>
          <w:p w:rsidR="00BF3099" w:rsidRPr="00CE3897" w:rsidRDefault="00BF3099" w:rsidP="007976D4">
            <w:pPr>
              <w:spacing w:after="0"/>
              <w:ind w:left="-50" w:right="-23"/>
              <w:jc w:val="both"/>
              <w:rPr>
                <w:sz w:val="22"/>
                <w:szCs w:val="22"/>
              </w:rPr>
            </w:pPr>
            <w:r w:rsidRPr="00CE3897">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31.12.2015г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7976D4">
            <w:pPr>
              <w:spacing w:after="0"/>
              <w:ind w:left="-114" w:right="-126"/>
              <w:jc w:val="center"/>
              <w:rPr>
                <w:sz w:val="22"/>
                <w:szCs w:val="22"/>
              </w:rPr>
            </w:pPr>
            <w:r w:rsidRPr="00CE3897">
              <w:rPr>
                <w:sz w:val="22"/>
                <w:szCs w:val="22"/>
              </w:rPr>
              <w:t>Количество    СМСП, получивших финансовую поддержку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sz w:val="22"/>
                <w:szCs w:val="22"/>
              </w:rPr>
            </w:pPr>
            <w:r w:rsidRPr="00CE3897">
              <w:rPr>
                <w:sz w:val="22"/>
                <w:szCs w:val="22"/>
              </w:rPr>
              <w:t>0,0</w:t>
            </w:r>
          </w:p>
        </w:tc>
      </w:tr>
      <w:tr w:rsidR="00BF3099" w:rsidRPr="00CE3897" w:rsidTr="007976D4">
        <w:trPr>
          <w:jc w:val="center"/>
        </w:trPr>
        <w:tc>
          <w:tcPr>
            <w:tcW w:w="8639" w:type="dxa"/>
            <w:gridSpan w:val="8"/>
            <w:tcBorders>
              <w:top w:val="single" w:sz="4" w:space="0" w:color="auto"/>
              <w:left w:val="single" w:sz="4" w:space="0" w:color="auto"/>
              <w:bottom w:val="single" w:sz="4" w:space="0" w:color="auto"/>
              <w:right w:val="single" w:sz="4" w:space="0" w:color="auto"/>
            </w:tcBorders>
            <w:hideMark/>
          </w:tcPr>
          <w:p w:rsidR="00BF3099" w:rsidRPr="00CE3897" w:rsidRDefault="00BF3099" w:rsidP="009C44B0">
            <w:pPr>
              <w:spacing w:after="0"/>
              <w:jc w:val="both"/>
              <w:rPr>
                <w:b/>
                <w:sz w:val="22"/>
                <w:szCs w:val="22"/>
              </w:rPr>
            </w:pPr>
            <w:r w:rsidRPr="00CE3897">
              <w:rPr>
                <w:b/>
                <w:sz w:val="22"/>
                <w:szCs w:val="22"/>
              </w:rPr>
              <w:t xml:space="preserve">    Итого  по  программе</w:t>
            </w:r>
          </w:p>
        </w:tc>
        <w:tc>
          <w:tcPr>
            <w:tcW w:w="1179" w:type="dxa"/>
            <w:tcBorders>
              <w:top w:val="single" w:sz="4" w:space="0" w:color="auto"/>
              <w:left w:val="single" w:sz="4" w:space="0" w:color="auto"/>
              <w:bottom w:val="single" w:sz="4" w:space="0" w:color="auto"/>
              <w:right w:val="single" w:sz="4" w:space="0" w:color="auto"/>
            </w:tcBorders>
            <w:vAlign w:val="center"/>
            <w:hideMark/>
          </w:tcPr>
          <w:p w:rsidR="00BF3099" w:rsidRPr="00CE3897" w:rsidRDefault="00BF3099" w:rsidP="009C44B0">
            <w:pPr>
              <w:spacing w:after="0"/>
              <w:jc w:val="both"/>
              <w:rPr>
                <w:b/>
                <w:sz w:val="22"/>
                <w:szCs w:val="22"/>
              </w:rPr>
            </w:pPr>
            <w:r w:rsidRPr="00CE3897">
              <w:rPr>
                <w:b/>
                <w:sz w:val="22"/>
                <w:szCs w:val="22"/>
              </w:rPr>
              <w:t>155,0</w:t>
            </w:r>
          </w:p>
        </w:tc>
      </w:tr>
    </w:tbl>
    <w:p w:rsidR="00BF3099" w:rsidRPr="009C44B0" w:rsidRDefault="00BF3099" w:rsidP="009C44B0">
      <w:pPr>
        <w:spacing w:after="0"/>
        <w:jc w:val="both"/>
        <w:rPr>
          <w:b/>
        </w:rPr>
      </w:pPr>
    </w:p>
    <w:p w:rsidR="00BF3099" w:rsidRDefault="00BF3099" w:rsidP="009C44B0">
      <w:pPr>
        <w:spacing w:after="0"/>
        <w:jc w:val="both"/>
        <w:rPr>
          <w:b/>
        </w:rPr>
      </w:pPr>
    </w:p>
    <w:p w:rsidR="00CE3897" w:rsidRDefault="00CE3897" w:rsidP="009C44B0">
      <w:pPr>
        <w:spacing w:after="0"/>
        <w:jc w:val="both"/>
        <w:rPr>
          <w:b/>
        </w:rPr>
      </w:pPr>
    </w:p>
    <w:p w:rsidR="00CE3897" w:rsidRDefault="00CE3897" w:rsidP="009C44B0">
      <w:pPr>
        <w:spacing w:after="0"/>
        <w:jc w:val="both"/>
        <w:rPr>
          <w:b/>
        </w:rPr>
      </w:pPr>
    </w:p>
    <w:p w:rsidR="00CE3897" w:rsidRDefault="00CE3897" w:rsidP="009C44B0">
      <w:pPr>
        <w:spacing w:after="0"/>
        <w:jc w:val="both"/>
        <w:rPr>
          <w:b/>
        </w:rPr>
      </w:pPr>
    </w:p>
    <w:p w:rsidR="00CE3897" w:rsidRDefault="00CE3897" w:rsidP="009C44B0">
      <w:pPr>
        <w:spacing w:after="0"/>
        <w:jc w:val="both"/>
        <w:rPr>
          <w:b/>
        </w:rPr>
      </w:pPr>
    </w:p>
    <w:p w:rsidR="007976D4" w:rsidRDefault="007976D4" w:rsidP="009C44B0">
      <w:pPr>
        <w:spacing w:after="0"/>
        <w:jc w:val="both"/>
        <w:rPr>
          <w:b/>
        </w:rPr>
      </w:pPr>
    </w:p>
    <w:p w:rsidR="007976D4" w:rsidRPr="009C44B0" w:rsidRDefault="007976D4" w:rsidP="009C44B0">
      <w:pPr>
        <w:spacing w:after="0"/>
        <w:jc w:val="both"/>
        <w:rPr>
          <w:b/>
        </w:rPr>
      </w:pPr>
    </w:p>
    <w:p w:rsidR="002F0DE2" w:rsidRPr="009C44B0" w:rsidRDefault="002F0DE2" w:rsidP="009C44B0">
      <w:pPr>
        <w:spacing w:after="0"/>
        <w:jc w:val="both"/>
        <w:rPr>
          <w:rFonts w:eastAsia="Calibri"/>
          <w:b/>
        </w:rPr>
      </w:pPr>
      <w:r w:rsidRPr="009C44B0">
        <w:rPr>
          <w:rFonts w:eastAsia="Calibri"/>
          <w:b/>
        </w:rPr>
        <w:lastRenderedPageBreak/>
        <w:t>Р О С С И Й С К А Я   Ф Е Д Е Р А Ц И Я</w:t>
      </w:r>
    </w:p>
    <w:p w:rsidR="002F0DE2" w:rsidRPr="009C44B0" w:rsidRDefault="002F0DE2" w:rsidP="009C44B0">
      <w:pPr>
        <w:spacing w:after="0"/>
        <w:jc w:val="both"/>
        <w:rPr>
          <w:rFonts w:eastAsia="Calibri"/>
          <w:b/>
        </w:rPr>
      </w:pPr>
      <w:r w:rsidRPr="009C44B0">
        <w:rPr>
          <w:rFonts w:eastAsia="Calibri"/>
          <w:b/>
        </w:rPr>
        <w:t>И Р К У Т С К А Я   О Б Л А С Т Ь</w:t>
      </w:r>
    </w:p>
    <w:p w:rsidR="002F0DE2" w:rsidRPr="009C44B0" w:rsidRDefault="002F0DE2" w:rsidP="009C44B0">
      <w:pPr>
        <w:spacing w:after="0"/>
        <w:jc w:val="both"/>
        <w:rPr>
          <w:rFonts w:eastAsia="Calibri"/>
          <w:b/>
        </w:rPr>
      </w:pPr>
      <w:r w:rsidRPr="009C44B0">
        <w:rPr>
          <w:rFonts w:eastAsia="Calibri"/>
          <w:b/>
        </w:rPr>
        <w:t>К И Р Е Н С К И Й   М У Н И Ц И П А Л Ь Н Ы Й   Р А Й О Н</w:t>
      </w:r>
    </w:p>
    <w:p w:rsidR="002F0DE2" w:rsidRPr="009C44B0" w:rsidRDefault="002F0DE2" w:rsidP="009C44B0">
      <w:pPr>
        <w:spacing w:after="0"/>
        <w:jc w:val="both"/>
        <w:rPr>
          <w:rFonts w:eastAsia="Calibri"/>
          <w:b/>
        </w:rPr>
      </w:pPr>
      <w:r w:rsidRPr="009C44B0">
        <w:rPr>
          <w:rFonts w:eastAsia="Calibri"/>
          <w:b/>
        </w:rPr>
        <w:t xml:space="preserve">А Д М И Н И С Т Р А Ц И Я </w:t>
      </w:r>
    </w:p>
    <w:p w:rsidR="002F0DE2" w:rsidRPr="009C44B0" w:rsidRDefault="002F0DE2" w:rsidP="009C44B0">
      <w:pPr>
        <w:spacing w:after="0"/>
        <w:jc w:val="both"/>
        <w:rPr>
          <w:rFonts w:eastAsia="Calibri"/>
          <w:b/>
        </w:rPr>
      </w:pPr>
      <w:r w:rsidRPr="009C44B0">
        <w:rPr>
          <w:rFonts w:eastAsia="Calibri"/>
          <w:b/>
        </w:rPr>
        <w:t>П О С Т А Н О В Л Е Н И Е</w:t>
      </w:r>
    </w:p>
    <w:p w:rsidR="002F0DE2" w:rsidRPr="009C44B0" w:rsidRDefault="002F0DE2" w:rsidP="009C44B0">
      <w:pPr>
        <w:spacing w:after="0"/>
        <w:jc w:val="both"/>
        <w:rPr>
          <w:rFonts w:eastAsia="Calibri"/>
          <w:b/>
        </w:rPr>
      </w:pPr>
    </w:p>
    <w:tbl>
      <w:tblPr>
        <w:tblW w:w="0" w:type="auto"/>
        <w:tblLook w:val="04A0"/>
      </w:tblPr>
      <w:tblGrid>
        <w:gridCol w:w="3190"/>
        <w:gridCol w:w="3190"/>
        <w:gridCol w:w="3191"/>
      </w:tblGrid>
      <w:tr w:rsidR="002F0DE2" w:rsidRPr="009C44B0" w:rsidTr="007976D4">
        <w:tc>
          <w:tcPr>
            <w:tcW w:w="3190" w:type="dxa"/>
          </w:tcPr>
          <w:p w:rsidR="002F0DE2" w:rsidRPr="009C44B0" w:rsidRDefault="002F0DE2" w:rsidP="009C44B0">
            <w:pPr>
              <w:spacing w:after="0"/>
              <w:jc w:val="both"/>
              <w:rPr>
                <w:rFonts w:eastAsia="Calibri"/>
              </w:rPr>
            </w:pPr>
            <w:r w:rsidRPr="009C44B0">
              <w:rPr>
                <w:rFonts w:eastAsia="Calibri"/>
              </w:rPr>
              <w:t>от 10 июня 2015 г.</w:t>
            </w:r>
          </w:p>
        </w:tc>
        <w:tc>
          <w:tcPr>
            <w:tcW w:w="3190" w:type="dxa"/>
          </w:tcPr>
          <w:p w:rsidR="002F0DE2" w:rsidRPr="009C44B0" w:rsidRDefault="002F0DE2" w:rsidP="009C44B0">
            <w:pPr>
              <w:spacing w:after="0"/>
              <w:jc w:val="both"/>
              <w:rPr>
                <w:rFonts w:eastAsia="Calibri"/>
              </w:rPr>
            </w:pPr>
          </w:p>
        </w:tc>
        <w:tc>
          <w:tcPr>
            <w:tcW w:w="3191" w:type="dxa"/>
          </w:tcPr>
          <w:p w:rsidR="002F0DE2" w:rsidRPr="009C44B0" w:rsidRDefault="002F0DE2" w:rsidP="009C44B0">
            <w:pPr>
              <w:spacing w:after="0"/>
              <w:jc w:val="both"/>
              <w:rPr>
                <w:rFonts w:eastAsia="Calibri"/>
              </w:rPr>
            </w:pPr>
            <w:r w:rsidRPr="009C44B0">
              <w:rPr>
                <w:rFonts w:eastAsia="Calibri"/>
              </w:rPr>
              <w:t>№ 411</w:t>
            </w:r>
          </w:p>
        </w:tc>
      </w:tr>
      <w:tr w:rsidR="002F0DE2" w:rsidRPr="009C44B0" w:rsidTr="007976D4">
        <w:tc>
          <w:tcPr>
            <w:tcW w:w="3190" w:type="dxa"/>
          </w:tcPr>
          <w:p w:rsidR="002F0DE2" w:rsidRPr="009C44B0" w:rsidRDefault="002F0DE2" w:rsidP="009C44B0">
            <w:pPr>
              <w:spacing w:after="0"/>
              <w:jc w:val="both"/>
              <w:rPr>
                <w:rFonts w:eastAsia="Calibri"/>
              </w:rPr>
            </w:pPr>
          </w:p>
        </w:tc>
        <w:tc>
          <w:tcPr>
            <w:tcW w:w="3190" w:type="dxa"/>
          </w:tcPr>
          <w:p w:rsidR="002F0DE2" w:rsidRPr="009C44B0" w:rsidRDefault="002F0DE2" w:rsidP="009C44B0">
            <w:pPr>
              <w:spacing w:after="0"/>
              <w:jc w:val="both"/>
              <w:rPr>
                <w:rFonts w:eastAsia="Calibri"/>
              </w:rPr>
            </w:pPr>
            <w:r w:rsidRPr="009C44B0">
              <w:rPr>
                <w:rFonts w:eastAsia="Calibri"/>
              </w:rPr>
              <w:t>г.Киренск</w:t>
            </w:r>
          </w:p>
        </w:tc>
        <w:tc>
          <w:tcPr>
            <w:tcW w:w="3191" w:type="dxa"/>
          </w:tcPr>
          <w:p w:rsidR="002F0DE2" w:rsidRPr="009C44B0" w:rsidRDefault="002F0DE2" w:rsidP="009C44B0">
            <w:pPr>
              <w:spacing w:after="0"/>
              <w:jc w:val="both"/>
              <w:rPr>
                <w:rFonts w:eastAsia="Calibri"/>
              </w:rPr>
            </w:pPr>
          </w:p>
        </w:tc>
      </w:tr>
    </w:tbl>
    <w:p w:rsidR="002F0DE2" w:rsidRPr="009C44B0" w:rsidRDefault="002F0DE2" w:rsidP="009C44B0">
      <w:pPr>
        <w:spacing w:after="0"/>
        <w:jc w:val="both"/>
        <w:rPr>
          <w:rFonts w:eastAsia="Calibri"/>
        </w:rPr>
      </w:pPr>
    </w:p>
    <w:tbl>
      <w:tblPr>
        <w:tblW w:w="4786" w:type="dxa"/>
        <w:tblLook w:val="04A0"/>
      </w:tblPr>
      <w:tblGrid>
        <w:gridCol w:w="4786"/>
      </w:tblGrid>
      <w:tr w:rsidR="002F0DE2" w:rsidRPr="009C44B0" w:rsidTr="007976D4">
        <w:trPr>
          <w:trHeight w:val="639"/>
        </w:trPr>
        <w:tc>
          <w:tcPr>
            <w:tcW w:w="4786" w:type="dxa"/>
          </w:tcPr>
          <w:p w:rsidR="002F0DE2" w:rsidRPr="007976D4" w:rsidRDefault="002F0DE2" w:rsidP="009C44B0">
            <w:pPr>
              <w:spacing w:after="0"/>
              <w:jc w:val="both"/>
              <w:rPr>
                <w:rFonts w:eastAsia="Calibri"/>
                <w:i/>
              </w:rPr>
            </w:pPr>
            <w:r w:rsidRPr="007976D4">
              <w:rPr>
                <w:rFonts w:eastAsia="Calibri"/>
                <w:i/>
              </w:rPr>
              <w:t xml:space="preserve">О создании комиссии по выбору </w:t>
            </w:r>
          </w:p>
          <w:p w:rsidR="002F0DE2" w:rsidRPr="007976D4" w:rsidRDefault="002F0DE2" w:rsidP="009C44B0">
            <w:pPr>
              <w:spacing w:after="0"/>
              <w:jc w:val="both"/>
              <w:rPr>
                <w:rFonts w:eastAsia="Calibri"/>
                <w:i/>
              </w:rPr>
            </w:pPr>
            <w:r w:rsidRPr="007976D4">
              <w:rPr>
                <w:rFonts w:eastAsia="Calibri"/>
                <w:i/>
              </w:rPr>
              <w:t xml:space="preserve">земельного участка для размещения полигона коммунальных отходов  </w:t>
            </w:r>
          </w:p>
        </w:tc>
      </w:tr>
    </w:tbl>
    <w:p w:rsidR="002F0DE2" w:rsidRPr="009C44B0" w:rsidRDefault="002F0DE2" w:rsidP="009C44B0">
      <w:pPr>
        <w:spacing w:after="0"/>
        <w:jc w:val="both"/>
        <w:rPr>
          <w:rFonts w:eastAsia="Calibri"/>
        </w:rPr>
      </w:pPr>
    </w:p>
    <w:p w:rsidR="002F0DE2" w:rsidRDefault="002F0DE2" w:rsidP="007976D4">
      <w:pPr>
        <w:spacing w:after="0"/>
        <w:ind w:firstLine="709"/>
        <w:jc w:val="both"/>
        <w:rPr>
          <w:rFonts w:eastAsia="Calibri"/>
        </w:rPr>
      </w:pPr>
      <w:r w:rsidRPr="009C44B0">
        <w:rPr>
          <w:rFonts w:eastAsia="Calibri"/>
        </w:rPr>
        <w:t>Руководствуясь Федеральным законом от 24 июня 1998 г. N 89-ФЗ</w:t>
      </w:r>
      <w:r w:rsidRPr="009C44B0">
        <w:rPr>
          <w:rFonts w:eastAsia="Calibri"/>
        </w:rPr>
        <w:br/>
        <w:t xml:space="preserve">"Об отходах производства и потребления", ст.43 Устава муниципального образования Киренский район, в целях проектирования полигона коммунальных отходов на территории Киренского городского поселения </w:t>
      </w:r>
    </w:p>
    <w:p w:rsidR="007976D4" w:rsidRPr="007976D4" w:rsidRDefault="007976D4" w:rsidP="009C44B0">
      <w:pPr>
        <w:spacing w:after="0"/>
        <w:ind w:left="284" w:firstLine="709"/>
        <w:jc w:val="both"/>
        <w:rPr>
          <w:rFonts w:eastAsia="Calibri"/>
          <w:b/>
        </w:rPr>
      </w:pPr>
    </w:p>
    <w:p w:rsidR="002F0DE2" w:rsidRPr="007976D4" w:rsidRDefault="002F0DE2" w:rsidP="007976D4">
      <w:pPr>
        <w:spacing w:after="0"/>
        <w:ind w:firstLine="1134"/>
        <w:jc w:val="center"/>
        <w:rPr>
          <w:rFonts w:eastAsia="Calibri"/>
          <w:b/>
        </w:rPr>
      </w:pPr>
      <w:r w:rsidRPr="007976D4">
        <w:rPr>
          <w:rFonts w:eastAsia="Calibri"/>
          <w:b/>
        </w:rPr>
        <w:t>ПОСТАНОВЛЯЮ:</w:t>
      </w:r>
    </w:p>
    <w:p w:rsidR="002F0DE2" w:rsidRPr="009C44B0" w:rsidRDefault="002F0DE2" w:rsidP="009C44B0">
      <w:pPr>
        <w:pStyle w:val="af5"/>
        <w:spacing w:line="240" w:lineRule="auto"/>
        <w:ind w:left="0" w:firstLine="708"/>
        <w:rPr>
          <w:rFonts w:ascii="Times New Roman" w:hAnsi="Times New Roman"/>
          <w:sz w:val="24"/>
          <w:szCs w:val="24"/>
        </w:rPr>
      </w:pPr>
      <w:r w:rsidRPr="009C44B0">
        <w:rPr>
          <w:rFonts w:ascii="Times New Roman" w:hAnsi="Times New Roman"/>
          <w:sz w:val="24"/>
          <w:szCs w:val="24"/>
        </w:rPr>
        <w:t>1. Утвердить состав комиссии по выбору земельного участка для размещения полигона коммунальных отходов на территории Киренского городского поселения,  согласно приложению № 1.</w:t>
      </w:r>
    </w:p>
    <w:p w:rsidR="002F0DE2" w:rsidRPr="009C44B0" w:rsidRDefault="002F0DE2" w:rsidP="009C44B0">
      <w:pPr>
        <w:pStyle w:val="af5"/>
        <w:widowControl w:val="0"/>
        <w:suppressAutoHyphens/>
        <w:spacing w:line="240" w:lineRule="auto"/>
        <w:ind w:left="0" w:firstLine="708"/>
        <w:rPr>
          <w:rFonts w:ascii="Times New Roman" w:eastAsia="Calibri" w:hAnsi="Times New Roman"/>
          <w:sz w:val="24"/>
          <w:szCs w:val="24"/>
        </w:rPr>
      </w:pPr>
      <w:r w:rsidRPr="009C44B0">
        <w:rPr>
          <w:rFonts w:ascii="Times New Roman" w:hAnsi="Times New Roman"/>
          <w:sz w:val="24"/>
          <w:szCs w:val="24"/>
        </w:rPr>
        <w:t xml:space="preserve">2.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9C44B0">
        <w:rPr>
          <w:rFonts w:ascii="Times New Roman" w:eastAsia="Calibri" w:hAnsi="Times New Roman"/>
          <w:sz w:val="24"/>
          <w:szCs w:val="24"/>
        </w:rPr>
        <w:t xml:space="preserve">http:kirenskrn.irkobl.ru. </w:t>
      </w:r>
    </w:p>
    <w:p w:rsidR="002F0DE2" w:rsidRPr="009C44B0" w:rsidRDefault="002F0DE2" w:rsidP="009C44B0">
      <w:pPr>
        <w:pStyle w:val="af5"/>
        <w:spacing w:line="240" w:lineRule="auto"/>
        <w:ind w:left="0" w:firstLine="708"/>
        <w:rPr>
          <w:rFonts w:ascii="Times New Roman" w:hAnsi="Times New Roman"/>
          <w:sz w:val="24"/>
          <w:szCs w:val="24"/>
        </w:rPr>
      </w:pPr>
      <w:r w:rsidRPr="009C44B0">
        <w:rPr>
          <w:rFonts w:ascii="Times New Roman" w:hAnsi="Times New Roman"/>
          <w:sz w:val="24"/>
          <w:szCs w:val="24"/>
        </w:rPr>
        <w:t>3. 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2F0DE2" w:rsidRPr="009C44B0" w:rsidRDefault="002F0DE2" w:rsidP="009C44B0">
      <w:pPr>
        <w:pStyle w:val="af5"/>
        <w:spacing w:line="240" w:lineRule="auto"/>
        <w:ind w:left="0" w:firstLine="708"/>
        <w:rPr>
          <w:rFonts w:ascii="Times New Roman" w:hAnsi="Times New Roman"/>
          <w:sz w:val="24"/>
          <w:szCs w:val="24"/>
        </w:rPr>
      </w:pPr>
      <w:r w:rsidRPr="009C44B0">
        <w:rPr>
          <w:rFonts w:ascii="Times New Roman" w:hAnsi="Times New Roman"/>
          <w:sz w:val="24"/>
          <w:szCs w:val="24"/>
        </w:rPr>
        <w:t>4. Настоящее постановление вступает в законную силу со дня его подписания.</w:t>
      </w:r>
    </w:p>
    <w:p w:rsidR="002F0DE2" w:rsidRPr="009C44B0" w:rsidRDefault="002F0DE2" w:rsidP="009C44B0">
      <w:pPr>
        <w:pStyle w:val="af5"/>
        <w:spacing w:line="240" w:lineRule="auto"/>
        <w:ind w:left="0"/>
        <w:rPr>
          <w:rFonts w:ascii="Times New Roman" w:hAnsi="Times New Roman"/>
          <w:sz w:val="24"/>
          <w:szCs w:val="24"/>
        </w:rPr>
      </w:pPr>
    </w:p>
    <w:p w:rsidR="002F0DE2" w:rsidRPr="009C44B0" w:rsidRDefault="002F0DE2" w:rsidP="009C44B0">
      <w:pPr>
        <w:spacing w:after="0"/>
        <w:jc w:val="both"/>
        <w:rPr>
          <w:rFonts w:eastAsia="Calibri"/>
        </w:rPr>
      </w:pPr>
    </w:p>
    <w:p w:rsidR="002F0DE2" w:rsidRPr="009C44B0" w:rsidRDefault="002F0DE2" w:rsidP="009C44B0">
      <w:pPr>
        <w:spacing w:after="0"/>
        <w:jc w:val="both"/>
        <w:rPr>
          <w:rFonts w:eastAsia="Calibri"/>
        </w:rPr>
      </w:pPr>
      <w:r w:rsidRPr="009C44B0">
        <w:rPr>
          <w:rFonts w:eastAsia="Calibri"/>
          <w:b/>
        </w:rPr>
        <w:t>И.о. главы администрации района                                                                  Е.А. Чудинова</w:t>
      </w:r>
    </w:p>
    <w:p w:rsidR="002F0DE2" w:rsidRPr="009C44B0" w:rsidRDefault="002F0DE2" w:rsidP="009C44B0">
      <w:pPr>
        <w:spacing w:after="0"/>
        <w:jc w:val="both"/>
        <w:rPr>
          <w:rFonts w:eastAsia="Calibri"/>
        </w:rPr>
      </w:pPr>
    </w:p>
    <w:p w:rsidR="002F0DE2" w:rsidRDefault="002F0DE2"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Pr="009C44B0" w:rsidRDefault="00CE3897" w:rsidP="009C44B0">
      <w:pPr>
        <w:spacing w:after="0"/>
        <w:jc w:val="both"/>
        <w:rPr>
          <w:rFonts w:eastAsia="Calibri"/>
        </w:rPr>
      </w:pPr>
    </w:p>
    <w:p w:rsidR="002F0DE2" w:rsidRPr="009C44B0" w:rsidRDefault="002F0DE2" w:rsidP="009C44B0">
      <w:pPr>
        <w:spacing w:after="0"/>
        <w:jc w:val="both"/>
        <w:rPr>
          <w:rFonts w:eastAsia="Calibri"/>
        </w:rPr>
      </w:pPr>
    </w:p>
    <w:p w:rsidR="002F0DE2" w:rsidRPr="009C44B0" w:rsidRDefault="002F0DE2" w:rsidP="007976D4">
      <w:pPr>
        <w:spacing w:after="0"/>
        <w:jc w:val="right"/>
        <w:rPr>
          <w:rFonts w:eastAsia="Calibri"/>
        </w:rPr>
      </w:pPr>
      <w:r w:rsidRPr="009C44B0">
        <w:rPr>
          <w:rFonts w:eastAsia="Calibri"/>
        </w:rPr>
        <w:lastRenderedPageBreak/>
        <w:t>Приложение №1</w:t>
      </w:r>
    </w:p>
    <w:p w:rsidR="007976D4" w:rsidRDefault="002F0DE2" w:rsidP="007976D4">
      <w:pPr>
        <w:spacing w:after="0"/>
        <w:jc w:val="right"/>
        <w:rPr>
          <w:rFonts w:eastAsia="Calibri"/>
        </w:rPr>
      </w:pPr>
      <w:r w:rsidRPr="007976D4">
        <w:rPr>
          <w:rFonts w:eastAsia="Calibri"/>
        </w:rPr>
        <w:t xml:space="preserve">Утверждено Постановлением </w:t>
      </w:r>
    </w:p>
    <w:p w:rsidR="002F0DE2" w:rsidRPr="007976D4" w:rsidRDefault="002F0DE2" w:rsidP="007976D4">
      <w:pPr>
        <w:spacing w:after="0"/>
        <w:jc w:val="right"/>
        <w:rPr>
          <w:rFonts w:eastAsia="Calibri"/>
        </w:rPr>
      </w:pPr>
      <w:r w:rsidRPr="007976D4">
        <w:rPr>
          <w:rFonts w:eastAsia="Calibri"/>
        </w:rPr>
        <w:t>и.о. главы администрации</w:t>
      </w:r>
    </w:p>
    <w:p w:rsidR="002F0DE2" w:rsidRPr="007976D4" w:rsidRDefault="002F0DE2" w:rsidP="007976D4">
      <w:pPr>
        <w:spacing w:after="0"/>
        <w:jc w:val="right"/>
        <w:rPr>
          <w:rFonts w:eastAsia="Calibri"/>
        </w:rPr>
      </w:pPr>
      <w:r w:rsidRPr="007976D4">
        <w:rPr>
          <w:rFonts w:eastAsia="Calibri"/>
        </w:rPr>
        <w:t>Киренского муниципального района</w:t>
      </w:r>
    </w:p>
    <w:p w:rsidR="002F0DE2" w:rsidRPr="007976D4" w:rsidRDefault="002F0DE2" w:rsidP="007976D4">
      <w:pPr>
        <w:spacing w:after="0"/>
        <w:jc w:val="right"/>
        <w:rPr>
          <w:rFonts w:eastAsia="Calibri"/>
        </w:rPr>
      </w:pPr>
      <w:r w:rsidRPr="007976D4">
        <w:rPr>
          <w:rFonts w:eastAsia="Calibri"/>
        </w:rPr>
        <w:t>от 10.06.2015г. № 411</w:t>
      </w:r>
    </w:p>
    <w:p w:rsidR="002F0DE2" w:rsidRPr="007976D4" w:rsidRDefault="002F0DE2" w:rsidP="007976D4">
      <w:pPr>
        <w:spacing w:after="0"/>
        <w:jc w:val="center"/>
        <w:rPr>
          <w:rFonts w:eastAsia="Calibri"/>
          <w:b/>
        </w:rPr>
      </w:pPr>
      <w:r w:rsidRPr="007976D4">
        <w:rPr>
          <w:rFonts w:eastAsia="Calibri"/>
          <w:b/>
        </w:rPr>
        <w:t>Состав</w:t>
      </w:r>
    </w:p>
    <w:p w:rsidR="007976D4" w:rsidRDefault="002F0DE2" w:rsidP="007976D4">
      <w:pPr>
        <w:spacing w:after="0"/>
        <w:jc w:val="center"/>
        <w:rPr>
          <w:rFonts w:eastAsia="Calibri"/>
          <w:b/>
        </w:rPr>
      </w:pPr>
      <w:r w:rsidRPr="007976D4">
        <w:rPr>
          <w:rFonts w:eastAsia="Calibri"/>
          <w:b/>
        </w:rPr>
        <w:t xml:space="preserve">Комиссии по выбору земельного участка для размещения полигона </w:t>
      </w:r>
    </w:p>
    <w:p w:rsidR="002F0DE2" w:rsidRPr="007976D4" w:rsidRDefault="002F0DE2" w:rsidP="007976D4">
      <w:pPr>
        <w:spacing w:after="0"/>
        <w:jc w:val="center"/>
        <w:rPr>
          <w:rFonts w:eastAsia="Calibri"/>
          <w:b/>
        </w:rPr>
      </w:pPr>
      <w:r w:rsidRPr="007976D4">
        <w:rPr>
          <w:rFonts w:eastAsia="Calibri"/>
          <w:b/>
        </w:rPr>
        <w:t>коммунальных отходов</w:t>
      </w:r>
    </w:p>
    <w:p w:rsidR="002F0DE2" w:rsidRPr="009C44B0" w:rsidRDefault="002F0DE2" w:rsidP="009C44B0">
      <w:pPr>
        <w:spacing w:after="0"/>
        <w:jc w:val="both"/>
        <w:rPr>
          <w:rFonts w:eastAsia="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2"/>
        <w:gridCol w:w="6769"/>
      </w:tblGrid>
      <w:tr w:rsidR="002F0DE2" w:rsidRPr="009C44B0" w:rsidTr="007976D4">
        <w:tc>
          <w:tcPr>
            <w:tcW w:w="540" w:type="dxa"/>
          </w:tcPr>
          <w:p w:rsidR="002F0DE2" w:rsidRPr="009C44B0" w:rsidRDefault="002F0DE2" w:rsidP="009C44B0">
            <w:pPr>
              <w:spacing w:after="0"/>
              <w:jc w:val="both"/>
              <w:rPr>
                <w:rFonts w:eastAsia="Calibri"/>
                <w:bCs/>
              </w:rPr>
            </w:pPr>
            <w:r w:rsidRPr="009C44B0">
              <w:rPr>
                <w:rFonts w:eastAsia="Calibri"/>
                <w:bCs/>
              </w:rPr>
              <w:t xml:space="preserve">№ </w:t>
            </w:r>
          </w:p>
          <w:p w:rsidR="002F0DE2" w:rsidRPr="009C44B0" w:rsidRDefault="002F0DE2" w:rsidP="009C44B0">
            <w:pPr>
              <w:spacing w:after="0"/>
              <w:jc w:val="both"/>
              <w:rPr>
                <w:rFonts w:eastAsia="Calibri"/>
                <w:bCs/>
              </w:rPr>
            </w:pPr>
            <w:r w:rsidRPr="009C44B0">
              <w:rPr>
                <w:rFonts w:eastAsia="Calibri"/>
                <w:bCs/>
              </w:rPr>
              <w:t>п/п</w:t>
            </w:r>
          </w:p>
        </w:tc>
        <w:tc>
          <w:tcPr>
            <w:tcW w:w="2262" w:type="dxa"/>
          </w:tcPr>
          <w:p w:rsidR="002F0DE2" w:rsidRPr="009C44B0" w:rsidRDefault="002F0DE2" w:rsidP="009C44B0">
            <w:pPr>
              <w:spacing w:after="0"/>
              <w:jc w:val="both"/>
              <w:rPr>
                <w:rFonts w:eastAsia="Calibri"/>
                <w:bCs/>
              </w:rPr>
            </w:pPr>
            <w:r w:rsidRPr="009C44B0">
              <w:rPr>
                <w:rFonts w:eastAsia="Calibri"/>
                <w:bCs/>
              </w:rPr>
              <w:t>Ф.И.О.</w:t>
            </w:r>
          </w:p>
        </w:tc>
        <w:tc>
          <w:tcPr>
            <w:tcW w:w="6769" w:type="dxa"/>
          </w:tcPr>
          <w:p w:rsidR="002F0DE2" w:rsidRPr="009C44B0" w:rsidRDefault="002F0DE2" w:rsidP="009C44B0">
            <w:pPr>
              <w:spacing w:after="0"/>
              <w:jc w:val="both"/>
              <w:rPr>
                <w:rFonts w:eastAsia="Calibri"/>
                <w:bCs/>
              </w:rPr>
            </w:pPr>
            <w:r w:rsidRPr="009C44B0">
              <w:rPr>
                <w:rFonts w:eastAsia="Calibri"/>
                <w:bCs/>
              </w:rPr>
              <w:t>Должность</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1</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2</w:t>
            </w:r>
          </w:p>
        </w:tc>
        <w:tc>
          <w:tcPr>
            <w:tcW w:w="6769" w:type="dxa"/>
            <w:vAlign w:val="center"/>
          </w:tcPr>
          <w:p w:rsidR="002F0DE2" w:rsidRPr="009C44B0" w:rsidRDefault="002F0DE2" w:rsidP="009C44B0">
            <w:pPr>
              <w:spacing w:after="0"/>
              <w:jc w:val="both"/>
              <w:rPr>
                <w:rFonts w:eastAsia="Calibri"/>
                <w:bCs/>
              </w:rPr>
            </w:pPr>
            <w:r w:rsidRPr="009C44B0">
              <w:rPr>
                <w:rFonts w:eastAsia="Calibri"/>
                <w:bCs/>
              </w:rPr>
              <w:t>3</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1.</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Вициамов</w:t>
            </w:r>
          </w:p>
          <w:p w:rsidR="002F0DE2" w:rsidRPr="009C44B0" w:rsidRDefault="002F0DE2" w:rsidP="009C44B0">
            <w:pPr>
              <w:spacing w:after="0"/>
              <w:jc w:val="both"/>
              <w:rPr>
                <w:rFonts w:eastAsia="Calibri"/>
                <w:bCs/>
              </w:rPr>
            </w:pPr>
            <w:r w:rsidRPr="009C44B0">
              <w:rPr>
                <w:rFonts w:eastAsia="Calibri"/>
                <w:bCs/>
              </w:rPr>
              <w:t>Александр Владимирович</w:t>
            </w:r>
          </w:p>
        </w:tc>
        <w:tc>
          <w:tcPr>
            <w:tcW w:w="6769" w:type="dxa"/>
            <w:vAlign w:val="center"/>
          </w:tcPr>
          <w:p w:rsidR="002F0DE2" w:rsidRPr="009C44B0" w:rsidRDefault="002F0DE2" w:rsidP="009C44B0">
            <w:pPr>
              <w:spacing w:after="0"/>
              <w:jc w:val="both"/>
              <w:rPr>
                <w:rFonts w:eastAsia="Calibri"/>
                <w:bCs/>
              </w:rPr>
            </w:pPr>
            <w:r w:rsidRPr="009C44B0">
              <w:rPr>
                <w:rFonts w:eastAsia="Calibri"/>
              </w:rPr>
              <w:t>Заместитель мэра – председатель комитета по имуществу и ЖКХ, Председатель КЧС и ОПБ  администрации Киренского муниципального района – начальник штаба</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2.</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Литвяков</w:t>
            </w:r>
          </w:p>
          <w:p w:rsidR="002F0DE2" w:rsidRPr="009C44B0" w:rsidRDefault="002F0DE2" w:rsidP="009C44B0">
            <w:pPr>
              <w:spacing w:after="0"/>
              <w:jc w:val="both"/>
              <w:rPr>
                <w:rFonts w:eastAsia="Calibri"/>
                <w:bCs/>
              </w:rPr>
            </w:pPr>
            <w:r w:rsidRPr="009C44B0">
              <w:rPr>
                <w:rFonts w:eastAsia="Calibri"/>
                <w:bCs/>
              </w:rPr>
              <w:t>Алексей Леонидович</w:t>
            </w:r>
          </w:p>
        </w:tc>
        <w:tc>
          <w:tcPr>
            <w:tcW w:w="6769" w:type="dxa"/>
            <w:vAlign w:val="center"/>
          </w:tcPr>
          <w:p w:rsidR="002F0DE2" w:rsidRPr="009C44B0" w:rsidRDefault="002F0DE2" w:rsidP="009C44B0">
            <w:pPr>
              <w:spacing w:after="0"/>
              <w:jc w:val="both"/>
              <w:rPr>
                <w:rFonts w:eastAsia="Calibri"/>
              </w:rPr>
            </w:pPr>
            <w:r w:rsidRPr="009C44B0">
              <w:rPr>
                <w:rFonts w:eastAsia="Calibri"/>
              </w:rPr>
              <w:t>Консультант по природопользованию администрации Киренского муниципального района</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3.</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Некрасов</w:t>
            </w:r>
          </w:p>
          <w:p w:rsidR="002F0DE2" w:rsidRPr="009C44B0" w:rsidRDefault="002F0DE2" w:rsidP="009C44B0">
            <w:pPr>
              <w:spacing w:after="0"/>
              <w:jc w:val="both"/>
              <w:rPr>
                <w:rFonts w:eastAsia="Calibri"/>
                <w:bCs/>
              </w:rPr>
            </w:pPr>
            <w:r w:rsidRPr="009C44B0">
              <w:rPr>
                <w:rFonts w:eastAsia="Calibri"/>
                <w:bCs/>
              </w:rPr>
              <w:t>Вячеслав Геннадьевич</w:t>
            </w:r>
          </w:p>
        </w:tc>
        <w:tc>
          <w:tcPr>
            <w:tcW w:w="6769" w:type="dxa"/>
            <w:vAlign w:val="center"/>
          </w:tcPr>
          <w:p w:rsidR="002F0DE2" w:rsidRPr="009C44B0" w:rsidRDefault="002F0DE2" w:rsidP="009C44B0">
            <w:pPr>
              <w:spacing w:after="0"/>
              <w:jc w:val="both"/>
              <w:rPr>
                <w:rFonts w:eastAsia="Calibri"/>
              </w:rPr>
            </w:pPr>
            <w:r w:rsidRPr="009C44B0">
              <w:rPr>
                <w:rFonts w:eastAsia="Calibri"/>
              </w:rPr>
              <w:t>Заведующий отделом по градостроительству, строительству, реконструкции и капитальному ремонту объектов администрации Киренского муниципального района</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4.</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Антипина</w:t>
            </w:r>
          </w:p>
          <w:p w:rsidR="002F0DE2" w:rsidRPr="009C44B0" w:rsidRDefault="002F0DE2" w:rsidP="009C44B0">
            <w:pPr>
              <w:spacing w:after="0"/>
              <w:jc w:val="both"/>
              <w:rPr>
                <w:rFonts w:eastAsia="Calibri"/>
                <w:bCs/>
              </w:rPr>
            </w:pPr>
            <w:r w:rsidRPr="009C44B0">
              <w:rPr>
                <w:rFonts w:eastAsia="Calibri"/>
                <w:bCs/>
              </w:rPr>
              <w:t>Елена Сергеевна</w:t>
            </w:r>
          </w:p>
        </w:tc>
        <w:tc>
          <w:tcPr>
            <w:tcW w:w="6769" w:type="dxa"/>
            <w:vAlign w:val="center"/>
          </w:tcPr>
          <w:p w:rsidR="002F0DE2" w:rsidRPr="009C44B0" w:rsidRDefault="002F0DE2" w:rsidP="009C44B0">
            <w:pPr>
              <w:spacing w:after="0"/>
              <w:jc w:val="both"/>
              <w:rPr>
                <w:rFonts w:eastAsia="Calibri"/>
              </w:rPr>
            </w:pPr>
            <w:r w:rsidRPr="009C44B0">
              <w:rPr>
                <w:rFonts w:eastAsia="Calibri"/>
              </w:rPr>
              <w:t>Заведующая отделом по управлению муниципальным имуществом  комитета по имуществу и ЖКХ администрации Киренского муниципального района</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5.</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Исаев</w:t>
            </w:r>
          </w:p>
          <w:p w:rsidR="002F0DE2" w:rsidRPr="009C44B0" w:rsidRDefault="002F0DE2" w:rsidP="009C44B0">
            <w:pPr>
              <w:spacing w:after="0"/>
              <w:jc w:val="both"/>
              <w:rPr>
                <w:rFonts w:eastAsia="Calibri"/>
                <w:bCs/>
              </w:rPr>
            </w:pPr>
            <w:r w:rsidRPr="009C44B0">
              <w:rPr>
                <w:rFonts w:eastAsia="Calibri"/>
                <w:bCs/>
              </w:rPr>
              <w:t>Сергей Петрович</w:t>
            </w:r>
          </w:p>
        </w:tc>
        <w:tc>
          <w:tcPr>
            <w:tcW w:w="6769" w:type="dxa"/>
            <w:vAlign w:val="center"/>
          </w:tcPr>
          <w:p w:rsidR="002F0DE2" w:rsidRPr="009C44B0" w:rsidRDefault="002F0DE2" w:rsidP="009C44B0">
            <w:pPr>
              <w:spacing w:after="0"/>
              <w:jc w:val="both"/>
              <w:rPr>
                <w:rFonts w:eastAsia="Calibri"/>
              </w:rPr>
            </w:pPr>
            <w:r w:rsidRPr="009C44B0">
              <w:rPr>
                <w:rFonts w:eastAsia="Calibri"/>
              </w:rPr>
              <w:t>ВрИО первого заместителя главы администрации Киренского городского поселения</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6.</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Сухорукова</w:t>
            </w:r>
          </w:p>
          <w:p w:rsidR="002F0DE2" w:rsidRPr="009C44B0" w:rsidRDefault="002F0DE2" w:rsidP="009C44B0">
            <w:pPr>
              <w:spacing w:after="0"/>
              <w:jc w:val="both"/>
              <w:rPr>
                <w:rFonts w:eastAsia="Calibri"/>
                <w:bCs/>
              </w:rPr>
            </w:pPr>
            <w:r w:rsidRPr="009C44B0">
              <w:rPr>
                <w:rFonts w:eastAsia="Calibri"/>
                <w:bCs/>
              </w:rPr>
              <w:t>Надежда Александровна</w:t>
            </w:r>
          </w:p>
        </w:tc>
        <w:tc>
          <w:tcPr>
            <w:tcW w:w="6769" w:type="dxa"/>
            <w:vAlign w:val="center"/>
          </w:tcPr>
          <w:p w:rsidR="002F0DE2" w:rsidRPr="009C44B0" w:rsidRDefault="002F0DE2" w:rsidP="009C44B0">
            <w:pPr>
              <w:spacing w:after="0"/>
              <w:jc w:val="both"/>
              <w:rPr>
                <w:rFonts w:eastAsia="Calibri"/>
              </w:rPr>
            </w:pPr>
            <w:r w:rsidRPr="009C44B0">
              <w:rPr>
                <w:rFonts w:eastAsia="Calibri"/>
              </w:rPr>
              <w:t>Консультант отдела по управлению муниципальным имущество администрации Киренского городского поселения</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7.</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Артишевский</w:t>
            </w:r>
          </w:p>
          <w:p w:rsidR="002F0DE2" w:rsidRPr="009C44B0" w:rsidRDefault="002F0DE2" w:rsidP="009C44B0">
            <w:pPr>
              <w:spacing w:after="0"/>
              <w:jc w:val="both"/>
              <w:rPr>
                <w:rFonts w:eastAsia="Calibri"/>
                <w:bCs/>
              </w:rPr>
            </w:pPr>
            <w:r w:rsidRPr="009C44B0">
              <w:rPr>
                <w:rFonts w:eastAsia="Calibri"/>
                <w:bCs/>
              </w:rPr>
              <w:t>Роман Анатольевич</w:t>
            </w:r>
          </w:p>
        </w:tc>
        <w:tc>
          <w:tcPr>
            <w:tcW w:w="6769" w:type="dxa"/>
            <w:vAlign w:val="center"/>
          </w:tcPr>
          <w:p w:rsidR="002F0DE2" w:rsidRPr="009C44B0" w:rsidRDefault="002F0DE2" w:rsidP="009C44B0">
            <w:pPr>
              <w:spacing w:after="0"/>
              <w:jc w:val="both"/>
              <w:rPr>
                <w:rFonts w:eastAsia="Calibri"/>
              </w:rPr>
            </w:pPr>
            <w:r w:rsidRPr="009C44B0">
              <w:rPr>
                <w:rFonts w:eastAsia="Calibri"/>
              </w:rPr>
              <w:t>Консультант – архитектор архитектурно-строительного отдела администрации Киренского городского поселения</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8.</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 xml:space="preserve">Ковадло </w:t>
            </w:r>
          </w:p>
          <w:p w:rsidR="002F0DE2" w:rsidRPr="009C44B0" w:rsidRDefault="002F0DE2" w:rsidP="009C44B0">
            <w:pPr>
              <w:spacing w:after="0"/>
              <w:jc w:val="both"/>
              <w:rPr>
                <w:rFonts w:eastAsia="Calibri"/>
                <w:bCs/>
              </w:rPr>
            </w:pPr>
            <w:r w:rsidRPr="009C44B0">
              <w:rPr>
                <w:rFonts w:eastAsia="Calibri"/>
                <w:bCs/>
              </w:rPr>
              <w:t>Андрей Анатольевич</w:t>
            </w:r>
          </w:p>
        </w:tc>
        <w:tc>
          <w:tcPr>
            <w:tcW w:w="6769" w:type="dxa"/>
            <w:vAlign w:val="center"/>
          </w:tcPr>
          <w:p w:rsidR="002F0DE2" w:rsidRPr="009C44B0" w:rsidRDefault="002F0DE2" w:rsidP="009C44B0">
            <w:pPr>
              <w:spacing w:after="0"/>
              <w:jc w:val="both"/>
              <w:rPr>
                <w:rFonts w:eastAsia="Calibri"/>
              </w:rPr>
            </w:pPr>
            <w:r w:rsidRPr="009C44B0">
              <w:rPr>
                <w:rFonts w:eastAsia="Calibri"/>
              </w:rPr>
              <w:t xml:space="preserve">Начальник   территориального отдела Агентства лесного хозяйства Иркутской области по Киренскому лесничеству                                                                                                                                         </w:t>
            </w:r>
          </w:p>
        </w:tc>
      </w:tr>
      <w:tr w:rsidR="002F0DE2" w:rsidRPr="009C44B0" w:rsidTr="007976D4">
        <w:tc>
          <w:tcPr>
            <w:tcW w:w="540" w:type="dxa"/>
            <w:vAlign w:val="center"/>
          </w:tcPr>
          <w:p w:rsidR="002F0DE2" w:rsidRPr="009C44B0" w:rsidRDefault="002F0DE2" w:rsidP="009C44B0">
            <w:pPr>
              <w:spacing w:after="0"/>
              <w:jc w:val="both"/>
              <w:rPr>
                <w:rFonts w:eastAsia="Calibri"/>
                <w:bCs/>
              </w:rPr>
            </w:pPr>
            <w:r w:rsidRPr="009C44B0">
              <w:rPr>
                <w:rFonts w:eastAsia="Calibri"/>
                <w:bCs/>
              </w:rPr>
              <w:t>9.</w:t>
            </w:r>
          </w:p>
        </w:tc>
        <w:tc>
          <w:tcPr>
            <w:tcW w:w="2262" w:type="dxa"/>
            <w:vAlign w:val="center"/>
          </w:tcPr>
          <w:p w:rsidR="002F0DE2" w:rsidRPr="009C44B0" w:rsidRDefault="002F0DE2" w:rsidP="009C44B0">
            <w:pPr>
              <w:spacing w:after="0"/>
              <w:jc w:val="both"/>
              <w:rPr>
                <w:rFonts w:eastAsia="Calibri"/>
                <w:bCs/>
              </w:rPr>
            </w:pPr>
            <w:r w:rsidRPr="009C44B0">
              <w:rPr>
                <w:rFonts w:eastAsia="Calibri"/>
                <w:bCs/>
              </w:rPr>
              <w:t xml:space="preserve">Федоров </w:t>
            </w:r>
          </w:p>
          <w:p w:rsidR="002F0DE2" w:rsidRPr="009C44B0" w:rsidRDefault="002F0DE2" w:rsidP="009C44B0">
            <w:pPr>
              <w:spacing w:after="0"/>
              <w:jc w:val="both"/>
              <w:rPr>
                <w:rFonts w:eastAsia="Calibri"/>
                <w:bCs/>
              </w:rPr>
            </w:pPr>
            <w:r w:rsidRPr="009C44B0">
              <w:rPr>
                <w:rFonts w:eastAsia="Calibri"/>
                <w:bCs/>
              </w:rPr>
              <w:t xml:space="preserve">Сергей Владимирович </w:t>
            </w:r>
          </w:p>
        </w:tc>
        <w:tc>
          <w:tcPr>
            <w:tcW w:w="6769" w:type="dxa"/>
            <w:vAlign w:val="center"/>
          </w:tcPr>
          <w:p w:rsidR="002F0DE2" w:rsidRPr="009C44B0" w:rsidRDefault="002F0DE2" w:rsidP="009C44B0">
            <w:pPr>
              <w:spacing w:after="0"/>
              <w:jc w:val="both"/>
              <w:rPr>
                <w:rFonts w:eastAsia="Calibri"/>
              </w:rPr>
            </w:pPr>
            <w:r w:rsidRPr="009C44B0">
              <w:rPr>
                <w:rFonts w:eastAsia="Calibri"/>
              </w:rPr>
              <w:t xml:space="preserve"> Главный Государственный инспектор Киренского межрайонного отдела контроля, надзора и рыбоохраны Ангаро-Байкальского территориального  управления Федерального агентства  по рыболовству</w:t>
            </w:r>
          </w:p>
        </w:tc>
      </w:tr>
    </w:tbl>
    <w:p w:rsidR="002F0DE2" w:rsidRDefault="002F0DE2"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Default="00CE3897" w:rsidP="009C44B0">
      <w:pPr>
        <w:spacing w:after="0"/>
        <w:jc w:val="both"/>
        <w:rPr>
          <w:rFonts w:eastAsia="Calibri"/>
        </w:rPr>
      </w:pPr>
    </w:p>
    <w:p w:rsidR="00CE3897" w:rsidRPr="009C44B0" w:rsidRDefault="00CE3897" w:rsidP="009C44B0">
      <w:pPr>
        <w:spacing w:after="0"/>
        <w:jc w:val="both"/>
        <w:rPr>
          <w:rFonts w:eastAsia="Calibri"/>
        </w:rPr>
      </w:pPr>
    </w:p>
    <w:p w:rsidR="002F0DE2" w:rsidRPr="009C44B0" w:rsidRDefault="002F0DE2" w:rsidP="009C44B0">
      <w:pPr>
        <w:spacing w:after="0"/>
        <w:jc w:val="both"/>
        <w:rPr>
          <w:b/>
        </w:rPr>
      </w:pPr>
    </w:p>
    <w:p w:rsidR="002F0DE2" w:rsidRPr="009C44B0" w:rsidRDefault="002F0DE2" w:rsidP="009C44B0">
      <w:pPr>
        <w:spacing w:after="0"/>
        <w:jc w:val="both"/>
        <w:rPr>
          <w:b/>
        </w:rPr>
      </w:pPr>
    </w:p>
    <w:p w:rsidR="002F0DE2" w:rsidRPr="009C44B0" w:rsidRDefault="002F0DE2" w:rsidP="009C44B0">
      <w:pPr>
        <w:spacing w:after="0"/>
        <w:jc w:val="both"/>
        <w:rPr>
          <w:b/>
        </w:rPr>
      </w:pPr>
      <w:r w:rsidRPr="009C44B0">
        <w:rPr>
          <w:b/>
        </w:rPr>
        <w:lastRenderedPageBreak/>
        <w:t>Р О С С И Й С К А Я   Ф Е Д Е Р А Ц И Я</w:t>
      </w:r>
    </w:p>
    <w:p w:rsidR="002F0DE2" w:rsidRPr="009C44B0" w:rsidRDefault="002F0DE2" w:rsidP="009C44B0">
      <w:pPr>
        <w:spacing w:after="0"/>
        <w:jc w:val="both"/>
        <w:rPr>
          <w:b/>
        </w:rPr>
      </w:pPr>
      <w:r w:rsidRPr="009C44B0">
        <w:rPr>
          <w:b/>
        </w:rPr>
        <w:t>И Р К У Т С К А Я   О Б Л А С Т Ь</w:t>
      </w:r>
    </w:p>
    <w:p w:rsidR="002F0DE2" w:rsidRPr="009C44B0" w:rsidRDefault="002F0DE2" w:rsidP="009C44B0">
      <w:pPr>
        <w:spacing w:after="0"/>
        <w:jc w:val="both"/>
        <w:rPr>
          <w:b/>
        </w:rPr>
      </w:pPr>
      <w:r w:rsidRPr="009C44B0">
        <w:rPr>
          <w:b/>
        </w:rPr>
        <w:t>К И Р Е Н С К И Й   М У Н И Ц И П А Л Ь Н Ы Й   Р А Й О Н</w:t>
      </w:r>
    </w:p>
    <w:p w:rsidR="002F0DE2" w:rsidRPr="009C44B0" w:rsidRDefault="002F0DE2" w:rsidP="009C44B0">
      <w:pPr>
        <w:spacing w:after="0"/>
        <w:jc w:val="both"/>
        <w:rPr>
          <w:b/>
        </w:rPr>
      </w:pPr>
      <w:r w:rsidRPr="009C44B0">
        <w:rPr>
          <w:b/>
        </w:rPr>
        <w:t xml:space="preserve">А Д М И Н И С Т Р А Ц И Я </w:t>
      </w:r>
    </w:p>
    <w:p w:rsidR="002F0DE2" w:rsidRPr="009C44B0" w:rsidRDefault="002F0DE2" w:rsidP="009C44B0">
      <w:pPr>
        <w:spacing w:after="0"/>
        <w:jc w:val="both"/>
        <w:rPr>
          <w:b/>
        </w:rPr>
      </w:pPr>
      <w:r w:rsidRPr="009C44B0">
        <w:rPr>
          <w:b/>
        </w:rPr>
        <w:t>П О С Т А Н О В Л Е Н И Е</w:t>
      </w:r>
    </w:p>
    <w:p w:rsidR="002F0DE2" w:rsidRPr="009C44B0" w:rsidRDefault="002F0DE2" w:rsidP="009C44B0">
      <w:pPr>
        <w:spacing w:after="0"/>
        <w:jc w:val="both"/>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F0DE2" w:rsidRPr="009C44B0" w:rsidTr="007976D4">
        <w:tc>
          <w:tcPr>
            <w:tcW w:w="3190" w:type="dxa"/>
          </w:tcPr>
          <w:p w:rsidR="002F0DE2" w:rsidRPr="009C44B0" w:rsidRDefault="002F0DE2" w:rsidP="009C44B0">
            <w:r w:rsidRPr="009C44B0">
              <w:t>от 16 июня 2015 г.</w:t>
            </w:r>
          </w:p>
        </w:tc>
        <w:tc>
          <w:tcPr>
            <w:tcW w:w="3190" w:type="dxa"/>
          </w:tcPr>
          <w:p w:rsidR="002F0DE2" w:rsidRPr="009C44B0" w:rsidRDefault="002F0DE2" w:rsidP="009C44B0"/>
        </w:tc>
        <w:tc>
          <w:tcPr>
            <w:tcW w:w="3191" w:type="dxa"/>
          </w:tcPr>
          <w:p w:rsidR="002F0DE2" w:rsidRPr="009C44B0" w:rsidRDefault="002F0DE2" w:rsidP="009C44B0">
            <w:r w:rsidRPr="009C44B0">
              <w:t>№ 419</w:t>
            </w:r>
          </w:p>
        </w:tc>
      </w:tr>
      <w:tr w:rsidR="002F0DE2" w:rsidRPr="009C44B0" w:rsidTr="007976D4">
        <w:tc>
          <w:tcPr>
            <w:tcW w:w="3190" w:type="dxa"/>
          </w:tcPr>
          <w:p w:rsidR="002F0DE2" w:rsidRPr="009C44B0" w:rsidRDefault="002F0DE2" w:rsidP="009C44B0"/>
        </w:tc>
        <w:tc>
          <w:tcPr>
            <w:tcW w:w="3190" w:type="dxa"/>
          </w:tcPr>
          <w:p w:rsidR="002F0DE2" w:rsidRPr="009C44B0" w:rsidRDefault="002F0DE2" w:rsidP="009C44B0">
            <w:r w:rsidRPr="009C44B0">
              <w:t>г.Киренск</w:t>
            </w:r>
          </w:p>
        </w:tc>
        <w:tc>
          <w:tcPr>
            <w:tcW w:w="3191" w:type="dxa"/>
          </w:tcPr>
          <w:p w:rsidR="002F0DE2" w:rsidRPr="009C44B0" w:rsidRDefault="002F0DE2" w:rsidP="009C44B0"/>
        </w:tc>
      </w:tr>
    </w:tbl>
    <w:p w:rsidR="002F0DE2" w:rsidRPr="009C44B0" w:rsidRDefault="002F0DE2" w:rsidP="009C44B0">
      <w:pPr>
        <w:spacing w:after="0"/>
        <w:jc w:val="both"/>
      </w:pPr>
    </w:p>
    <w:tbl>
      <w:tblPr>
        <w:tblStyle w:val="af2"/>
        <w:tblW w:w="4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6"/>
      </w:tblGrid>
      <w:tr w:rsidR="002F0DE2" w:rsidRPr="009C44B0" w:rsidTr="007976D4">
        <w:trPr>
          <w:trHeight w:val="1088"/>
        </w:trPr>
        <w:tc>
          <w:tcPr>
            <w:tcW w:w="4726" w:type="dxa"/>
          </w:tcPr>
          <w:p w:rsidR="002F0DE2" w:rsidRPr="007976D4" w:rsidRDefault="002F0DE2" w:rsidP="009C44B0">
            <w:pPr>
              <w:rPr>
                <w:i/>
              </w:rPr>
            </w:pPr>
            <w:r w:rsidRPr="007976D4">
              <w:rPr>
                <w:i/>
              </w:rPr>
              <w:t>Об отмене режима функционирования «Чрезвычайная ситуация» в лесах муниципальных характера и введении режима функционирования «Повышенная готовность» для Киренского районного звена ТП РСЧС Иркутской области</w:t>
            </w:r>
          </w:p>
          <w:p w:rsidR="002F0DE2" w:rsidRPr="009C44B0" w:rsidRDefault="002F0DE2" w:rsidP="009C44B0"/>
        </w:tc>
      </w:tr>
    </w:tbl>
    <w:p w:rsidR="002F0DE2" w:rsidRDefault="002F0DE2" w:rsidP="009C44B0">
      <w:pPr>
        <w:spacing w:after="0"/>
        <w:ind w:firstLine="1134"/>
        <w:jc w:val="both"/>
      </w:pPr>
      <w:r w:rsidRPr="009C44B0">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Федеральный закон от 21 декабря 1994 г. N 69-ФЗ "О пожарной безопасности". На основании постановление Правительства РФ от 17 мая 2011 г. N 376 "О чрезвычайных ситуациях в лесах, возникших вследствие лесных пожаров". В связи со стабилизацией лесопожарной обстановки на территории Киренского муниципального района:</w:t>
      </w:r>
    </w:p>
    <w:p w:rsidR="00136245" w:rsidRPr="009C44B0" w:rsidRDefault="00136245" w:rsidP="009C44B0">
      <w:pPr>
        <w:spacing w:after="0"/>
        <w:ind w:firstLine="1134"/>
        <w:jc w:val="both"/>
      </w:pPr>
    </w:p>
    <w:p w:rsidR="002F0DE2" w:rsidRDefault="002F0DE2" w:rsidP="009C44B0">
      <w:pPr>
        <w:spacing w:after="0"/>
        <w:ind w:firstLine="708"/>
        <w:jc w:val="both"/>
      </w:pPr>
      <w:r w:rsidRPr="009C44B0">
        <w:t>1.С 22 часов 00 минут 16 июня 2015 года отменить режим функционирования «Чрезвычайная ситуация» в лесах муниципальных характера и ввести режим функционирования «Повышенная готовность» для Киренского районного звена территориальной подсистемы РСЧС Иркутской области до особого распоряжения.</w:t>
      </w:r>
    </w:p>
    <w:p w:rsidR="00136245" w:rsidRPr="009C44B0" w:rsidRDefault="00136245" w:rsidP="009C44B0">
      <w:pPr>
        <w:spacing w:after="0"/>
        <w:ind w:firstLine="708"/>
        <w:jc w:val="both"/>
      </w:pPr>
    </w:p>
    <w:p w:rsidR="002F0DE2" w:rsidRDefault="002F0DE2" w:rsidP="009C44B0">
      <w:pPr>
        <w:spacing w:after="0"/>
        <w:ind w:firstLine="708"/>
        <w:jc w:val="both"/>
      </w:pPr>
      <w:r w:rsidRPr="009C44B0">
        <w:t>2.Постановление мэра Киренского района от 14 июня 2015 года № 416 «О введении режима функционирования «Чрезвычайная ситуация» в лесах муниципальных характера для Киренского районного звена территориальной подсистемы РСЧС Иркутской области считать утратившим силу.</w:t>
      </w:r>
    </w:p>
    <w:p w:rsidR="00136245" w:rsidRPr="009C44B0" w:rsidRDefault="00136245" w:rsidP="009C44B0">
      <w:pPr>
        <w:spacing w:after="0"/>
        <w:ind w:firstLine="708"/>
        <w:jc w:val="both"/>
      </w:pPr>
    </w:p>
    <w:p w:rsidR="002F0DE2" w:rsidRPr="009C44B0" w:rsidRDefault="002F0DE2" w:rsidP="009C44B0">
      <w:pPr>
        <w:spacing w:after="0"/>
        <w:ind w:firstLine="708"/>
        <w:jc w:val="both"/>
      </w:pPr>
      <w:r w:rsidRPr="009C44B0">
        <w:t>3. Главам муниципальных образований рекомендовать:</w:t>
      </w:r>
    </w:p>
    <w:p w:rsidR="002F0DE2" w:rsidRPr="009C44B0" w:rsidRDefault="002F0DE2" w:rsidP="009C44B0">
      <w:pPr>
        <w:spacing w:after="0"/>
        <w:jc w:val="both"/>
      </w:pPr>
      <w:r w:rsidRPr="009C44B0">
        <w:t>- организовать работу комиссий по организации осуществления мер пожарной безопасности;</w:t>
      </w:r>
    </w:p>
    <w:p w:rsidR="002F0DE2" w:rsidRPr="009C44B0" w:rsidRDefault="002F0DE2" w:rsidP="009C44B0">
      <w:pPr>
        <w:spacing w:after="0"/>
        <w:jc w:val="both"/>
      </w:pPr>
      <w:r w:rsidRPr="009C44B0">
        <w:t>- организовать патрулирование автомобильных дорог, речных акваторий муниципального образования  примыкающих к лесным массивам;</w:t>
      </w:r>
    </w:p>
    <w:p w:rsidR="002F0DE2" w:rsidRPr="009C44B0" w:rsidRDefault="002F0DE2" w:rsidP="009C44B0">
      <w:pPr>
        <w:spacing w:after="0"/>
        <w:jc w:val="both"/>
      </w:pPr>
      <w:r w:rsidRPr="009C44B0">
        <w:t xml:space="preserve">- при установлении «Особого противопожарного режима» в муниципальном образовании, в течение 24 часов проинформировать председателя КЧС и ОПБ Киренского муниципального района через ЕДДС Киренского района, а также предоставить копию соответствующего нормативно-правового акта (тел. ф.43233); </w:t>
      </w:r>
    </w:p>
    <w:p w:rsidR="002F0DE2" w:rsidRPr="009C44B0" w:rsidRDefault="002F0DE2" w:rsidP="009C44B0">
      <w:pPr>
        <w:spacing w:after="0"/>
        <w:jc w:val="both"/>
      </w:pPr>
      <w:r w:rsidRPr="009C44B0">
        <w:t xml:space="preserve"> - ввести на территориях дополнительные меры пожарной безопасности:</w:t>
      </w:r>
    </w:p>
    <w:p w:rsidR="002F0DE2" w:rsidRPr="009C44B0" w:rsidRDefault="002F0DE2" w:rsidP="009C44B0">
      <w:pPr>
        <w:spacing w:after="0"/>
        <w:jc w:val="both"/>
      </w:pPr>
      <w:r w:rsidRPr="009C44B0">
        <w:t>1)  ограничение доступа граждан и автотранспорта в лесной фонд;</w:t>
      </w:r>
    </w:p>
    <w:p w:rsidR="002F0DE2" w:rsidRPr="009C44B0" w:rsidRDefault="002F0DE2" w:rsidP="009C44B0">
      <w:pPr>
        <w:spacing w:after="0"/>
        <w:jc w:val="both"/>
      </w:pPr>
      <w:r w:rsidRPr="009C44B0">
        <w:t>2) особый режим въезда и перемещения граждан и автотранспорта на территорию, на которой установлен особый противопожарный режим;</w:t>
      </w:r>
    </w:p>
    <w:p w:rsidR="002F0DE2" w:rsidRPr="009C44B0" w:rsidRDefault="002F0DE2" w:rsidP="009C44B0">
      <w:pPr>
        <w:spacing w:after="0"/>
        <w:jc w:val="both"/>
      </w:pPr>
      <w:r w:rsidRPr="009C44B0">
        <w:t>3) усиление охраны общественного порядка;</w:t>
      </w:r>
    </w:p>
    <w:p w:rsidR="002F0DE2" w:rsidRDefault="002F0DE2" w:rsidP="009C44B0">
      <w:pPr>
        <w:spacing w:after="0"/>
        <w:jc w:val="both"/>
      </w:pPr>
      <w:r w:rsidRPr="009C44B0">
        <w:t>4) усиление охраны объектов, обеспечивающих жизнедеятельность населения.</w:t>
      </w:r>
    </w:p>
    <w:p w:rsidR="00136245" w:rsidRPr="009C44B0" w:rsidRDefault="00136245" w:rsidP="009C44B0">
      <w:pPr>
        <w:spacing w:after="0"/>
        <w:jc w:val="both"/>
      </w:pPr>
    </w:p>
    <w:p w:rsidR="002F0DE2" w:rsidRPr="009C44B0" w:rsidRDefault="002F0DE2" w:rsidP="009C44B0">
      <w:pPr>
        <w:pStyle w:val="af5"/>
        <w:widowControl w:val="0"/>
        <w:suppressAutoHyphens/>
        <w:spacing w:line="240" w:lineRule="auto"/>
        <w:ind w:left="0" w:firstLine="708"/>
        <w:rPr>
          <w:rFonts w:ascii="Times New Roman" w:eastAsia="Calibri" w:hAnsi="Times New Roman"/>
          <w:sz w:val="24"/>
          <w:szCs w:val="24"/>
        </w:rPr>
      </w:pPr>
      <w:r w:rsidRPr="009C44B0">
        <w:rPr>
          <w:rFonts w:ascii="Times New Roman" w:hAnsi="Times New Roman"/>
          <w:sz w:val="24"/>
          <w:szCs w:val="24"/>
        </w:rPr>
        <w:t xml:space="preserve">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9C44B0">
        <w:rPr>
          <w:rFonts w:ascii="Times New Roman" w:eastAsia="Calibri" w:hAnsi="Times New Roman"/>
          <w:sz w:val="24"/>
          <w:szCs w:val="24"/>
        </w:rPr>
        <w:lastRenderedPageBreak/>
        <w:t xml:space="preserve">http:kirenskrn.irkobl.ru. </w:t>
      </w:r>
    </w:p>
    <w:p w:rsidR="002F0DE2" w:rsidRDefault="002F0DE2" w:rsidP="009C44B0">
      <w:pPr>
        <w:spacing w:after="0"/>
        <w:ind w:firstLine="708"/>
        <w:jc w:val="both"/>
      </w:pPr>
      <w:r w:rsidRPr="009C44B0">
        <w:t>5.Контроль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136245" w:rsidRPr="009C44B0" w:rsidRDefault="00136245" w:rsidP="009C44B0">
      <w:pPr>
        <w:spacing w:after="0"/>
        <w:ind w:firstLine="708"/>
        <w:jc w:val="both"/>
      </w:pPr>
    </w:p>
    <w:p w:rsidR="002F0DE2" w:rsidRPr="009C44B0" w:rsidRDefault="002F0DE2" w:rsidP="009C44B0">
      <w:pPr>
        <w:spacing w:after="0"/>
        <w:ind w:firstLine="708"/>
        <w:jc w:val="both"/>
      </w:pPr>
      <w:r w:rsidRPr="009C44B0">
        <w:t>6. Настоящее постановление вступает в законную силу со дня его подписания.</w:t>
      </w:r>
    </w:p>
    <w:p w:rsidR="002F0DE2" w:rsidRPr="009C44B0" w:rsidRDefault="002F0DE2" w:rsidP="009C44B0">
      <w:pPr>
        <w:spacing w:after="0"/>
        <w:jc w:val="both"/>
      </w:pPr>
    </w:p>
    <w:p w:rsidR="002F0DE2" w:rsidRPr="009C44B0" w:rsidRDefault="002F0DE2" w:rsidP="009C44B0">
      <w:pPr>
        <w:spacing w:after="0"/>
        <w:jc w:val="both"/>
        <w:rPr>
          <w:b/>
        </w:rPr>
      </w:pPr>
    </w:p>
    <w:p w:rsidR="002F0DE2" w:rsidRPr="009C44B0" w:rsidRDefault="002F0DE2" w:rsidP="009C44B0">
      <w:pPr>
        <w:spacing w:after="0"/>
        <w:jc w:val="both"/>
        <w:rPr>
          <w:b/>
        </w:rPr>
      </w:pPr>
      <w:r w:rsidRPr="009C44B0">
        <w:rPr>
          <w:b/>
        </w:rPr>
        <w:t>Мэр района                                                                                                  К.В. Свистелин</w:t>
      </w:r>
    </w:p>
    <w:p w:rsidR="002F0DE2" w:rsidRPr="009C44B0" w:rsidRDefault="002F0DE2" w:rsidP="009C44B0">
      <w:pPr>
        <w:spacing w:after="0"/>
        <w:jc w:val="both"/>
        <w:rPr>
          <w:b/>
        </w:rPr>
      </w:pPr>
    </w:p>
    <w:p w:rsidR="002F0DE2" w:rsidRPr="009C44B0" w:rsidRDefault="002F0DE2" w:rsidP="009C44B0">
      <w:pPr>
        <w:spacing w:after="0"/>
        <w:jc w:val="both"/>
        <w:rPr>
          <w:b/>
        </w:rPr>
      </w:pPr>
    </w:p>
    <w:p w:rsidR="002F0DE2" w:rsidRPr="009C44B0" w:rsidRDefault="002F0DE2" w:rsidP="009C44B0">
      <w:pPr>
        <w:spacing w:after="0"/>
        <w:jc w:val="both"/>
        <w:rPr>
          <w:b/>
        </w:rPr>
      </w:pPr>
    </w:p>
    <w:p w:rsidR="002F0DE2" w:rsidRPr="009C44B0" w:rsidRDefault="002F0DE2" w:rsidP="009C44B0">
      <w:pPr>
        <w:spacing w:after="0"/>
        <w:jc w:val="both"/>
        <w:rPr>
          <w:rFonts w:eastAsia="Calibri"/>
          <w:b/>
        </w:rPr>
      </w:pPr>
      <w:r w:rsidRPr="009C44B0">
        <w:rPr>
          <w:rFonts w:eastAsia="Calibri"/>
          <w:b/>
        </w:rPr>
        <w:t>Р О С С И Й С К А Я   Ф Е Д Е Р А Ц И Я</w:t>
      </w:r>
    </w:p>
    <w:p w:rsidR="002F0DE2" w:rsidRPr="009C44B0" w:rsidRDefault="002F0DE2" w:rsidP="009C44B0">
      <w:pPr>
        <w:spacing w:after="0"/>
        <w:jc w:val="both"/>
        <w:rPr>
          <w:rFonts w:eastAsia="Calibri"/>
          <w:b/>
        </w:rPr>
      </w:pPr>
      <w:r w:rsidRPr="009C44B0">
        <w:rPr>
          <w:rFonts w:eastAsia="Calibri"/>
          <w:b/>
        </w:rPr>
        <w:t>И Р К У Т С К А Я   О Б Л А С Т Ь</w:t>
      </w:r>
    </w:p>
    <w:p w:rsidR="002F0DE2" w:rsidRPr="009C44B0" w:rsidRDefault="002F0DE2" w:rsidP="009C44B0">
      <w:pPr>
        <w:spacing w:after="0"/>
        <w:jc w:val="both"/>
        <w:rPr>
          <w:rFonts w:eastAsia="Calibri"/>
          <w:b/>
        </w:rPr>
      </w:pPr>
      <w:r w:rsidRPr="009C44B0">
        <w:rPr>
          <w:rFonts w:eastAsia="Calibri"/>
          <w:b/>
        </w:rPr>
        <w:t>К И Р Е Н С К И Й   М У Н И Ц И П А Л Ь Н Ы Й   Р А Й О Н</w:t>
      </w:r>
    </w:p>
    <w:p w:rsidR="002F0DE2" w:rsidRPr="009C44B0" w:rsidRDefault="002F0DE2" w:rsidP="009C44B0">
      <w:pPr>
        <w:spacing w:after="0"/>
        <w:jc w:val="both"/>
        <w:rPr>
          <w:rFonts w:eastAsia="Calibri"/>
          <w:b/>
        </w:rPr>
      </w:pPr>
      <w:r w:rsidRPr="009C44B0">
        <w:rPr>
          <w:rFonts w:eastAsia="Calibri"/>
          <w:b/>
        </w:rPr>
        <w:t xml:space="preserve">А Д М И Н И С Т Р А Ц И Я </w:t>
      </w:r>
    </w:p>
    <w:p w:rsidR="002F0DE2" w:rsidRPr="009C44B0" w:rsidRDefault="002F0DE2" w:rsidP="009C44B0">
      <w:pPr>
        <w:spacing w:after="0"/>
        <w:jc w:val="both"/>
        <w:rPr>
          <w:rFonts w:eastAsia="Calibri"/>
          <w:b/>
        </w:rPr>
      </w:pPr>
      <w:r w:rsidRPr="009C44B0">
        <w:rPr>
          <w:rFonts w:eastAsia="Calibri"/>
          <w:b/>
        </w:rPr>
        <w:t>П О С Т А Н О В Л Е Н И Е</w:t>
      </w:r>
    </w:p>
    <w:p w:rsidR="002F0DE2" w:rsidRPr="009C44B0" w:rsidRDefault="002F0DE2" w:rsidP="009C44B0">
      <w:pPr>
        <w:spacing w:after="0"/>
        <w:jc w:val="both"/>
        <w:rPr>
          <w:rFonts w:eastAsia="Calibri"/>
          <w:b/>
        </w:rPr>
      </w:pPr>
    </w:p>
    <w:tbl>
      <w:tblPr>
        <w:tblW w:w="0" w:type="auto"/>
        <w:tblInd w:w="108" w:type="dxa"/>
        <w:tblLook w:val="04A0"/>
      </w:tblPr>
      <w:tblGrid>
        <w:gridCol w:w="3591"/>
        <w:gridCol w:w="2963"/>
        <w:gridCol w:w="2909"/>
      </w:tblGrid>
      <w:tr w:rsidR="002F0DE2" w:rsidRPr="009C44B0" w:rsidTr="00136245">
        <w:tc>
          <w:tcPr>
            <w:tcW w:w="3591" w:type="dxa"/>
          </w:tcPr>
          <w:p w:rsidR="002F0DE2" w:rsidRPr="009C44B0" w:rsidRDefault="002F0DE2" w:rsidP="009C44B0">
            <w:pPr>
              <w:spacing w:after="0"/>
              <w:jc w:val="both"/>
              <w:rPr>
                <w:rFonts w:eastAsia="Calibri"/>
              </w:rPr>
            </w:pPr>
            <w:r w:rsidRPr="009C44B0">
              <w:rPr>
                <w:rFonts w:eastAsia="Calibri"/>
              </w:rPr>
              <w:t>от 19 июня 2015 г.</w:t>
            </w:r>
          </w:p>
        </w:tc>
        <w:tc>
          <w:tcPr>
            <w:tcW w:w="2963" w:type="dxa"/>
          </w:tcPr>
          <w:p w:rsidR="002F0DE2" w:rsidRPr="009C44B0" w:rsidRDefault="002F0DE2" w:rsidP="009C44B0">
            <w:pPr>
              <w:spacing w:after="0"/>
              <w:jc w:val="both"/>
              <w:rPr>
                <w:rFonts w:eastAsia="Calibri"/>
              </w:rPr>
            </w:pPr>
          </w:p>
        </w:tc>
        <w:tc>
          <w:tcPr>
            <w:tcW w:w="2909" w:type="dxa"/>
          </w:tcPr>
          <w:p w:rsidR="002F0DE2" w:rsidRPr="009C44B0" w:rsidRDefault="002F0DE2" w:rsidP="00136245">
            <w:pPr>
              <w:spacing w:after="0"/>
              <w:jc w:val="both"/>
              <w:rPr>
                <w:rFonts w:eastAsia="Calibri"/>
              </w:rPr>
            </w:pPr>
            <w:r w:rsidRPr="009C44B0">
              <w:rPr>
                <w:rFonts w:eastAsia="Calibri"/>
              </w:rPr>
              <w:t xml:space="preserve">             № 425</w:t>
            </w:r>
          </w:p>
        </w:tc>
      </w:tr>
      <w:tr w:rsidR="002F0DE2" w:rsidRPr="009C44B0" w:rsidTr="00136245">
        <w:tc>
          <w:tcPr>
            <w:tcW w:w="3591" w:type="dxa"/>
          </w:tcPr>
          <w:p w:rsidR="002F0DE2" w:rsidRPr="009C44B0" w:rsidRDefault="002F0DE2" w:rsidP="009C44B0">
            <w:pPr>
              <w:spacing w:after="0"/>
              <w:jc w:val="both"/>
              <w:rPr>
                <w:rFonts w:eastAsia="Calibri"/>
              </w:rPr>
            </w:pPr>
          </w:p>
        </w:tc>
        <w:tc>
          <w:tcPr>
            <w:tcW w:w="2963" w:type="dxa"/>
          </w:tcPr>
          <w:p w:rsidR="002F0DE2" w:rsidRPr="009C44B0" w:rsidRDefault="002F0DE2" w:rsidP="009C44B0">
            <w:pPr>
              <w:spacing w:after="0"/>
              <w:jc w:val="both"/>
              <w:rPr>
                <w:rFonts w:eastAsia="Calibri"/>
              </w:rPr>
            </w:pPr>
            <w:r w:rsidRPr="009C44B0">
              <w:rPr>
                <w:rFonts w:eastAsia="Calibri"/>
              </w:rPr>
              <w:t>г. Киренск</w:t>
            </w:r>
          </w:p>
        </w:tc>
        <w:tc>
          <w:tcPr>
            <w:tcW w:w="2909" w:type="dxa"/>
          </w:tcPr>
          <w:p w:rsidR="002F0DE2" w:rsidRPr="009C44B0" w:rsidRDefault="002F0DE2" w:rsidP="009C44B0">
            <w:pPr>
              <w:spacing w:after="0"/>
              <w:jc w:val="both"/>
              <w:rPr>
                <w:rFonts w:eastAsia="Calibri"/>
              </w:rPr>
            </w:pPr>
          </w:p>
        </w:tc>
      </w:tr>
    </w:tbl>
    <w:p w:rsidR="002F0DE2" w:rsidRPr="009C44B0" w:rsidRDefault="002F0DE2" w:rsidP="009C44B0">
      <w:pPr>
        <w:spacing w:after="0"/>
        <w:jc w:val="both"/>
        <w:rPr>
          <w:rFonts w:eastAsia="Calibri"/>
        </w:rPr>
      </w:pPr>
    </w:p>
    <w:tbl>
      <w:tblPr>
        <w:tblW w:w="5245" w:type="dxa"/>
        <w:tblInd w:w="108" w:type="dxa"/>
        <w:tblLook w:val="04A0"/>
      </w:tblPr>
      <w:tblGrid>
        <w:gridCol w:w="5245"/>
      </w:tblGrid>
      <w:tr w:rsidR="002F0DE2" w:rsidRPr="009C44B0" w:rsidTr="00136245">
        <w:trPr>
          <w:trHeight w:val="216"/>
        </w:trPr>
        <w:tc>
          <w:tcPr>
            <w:tcW w:w="5245" w:type="dxa"/>
          </w:tcPr>
          <w:p w:rsidR="002F0DE2" w:rsidRPr="00136245" w:rsidRDefault="002F0DE2" w:rsidP="009C44B0">
            <w:pPr>
              <w:spacing w:after="0"/>
              <w:jc w:val="both"/>
              <w:rPr>
                <w:rFonts w:eastAsia="Calibri"/>
                <w:bCs/>
                <w:i/>
              </w:rPr>
            </w:pPr>
            <w:r w:rsidRPr="00136245">
              <w:rPr>
                <w:rFonts w:eastAsia="Calibri"/>
                <w:bCs/>
                <w:i/>
              </w:rPr>
              <w:t>О внесении  дополнений</w:t>
            </w:r>
          </w:p>
        </w:tc>
      </w:tr>
    </w:tbl>
    <w:p w:rsidR="002F0DE2" w:rsidRPr="009C44B0" w:rsidRDefault="002F0DE2" w:rsidP="009C44B0">
      <w:pPr>
        <w:spacing w:after="0"/>
        <w:jc w:val="both"/>
        <w:rPr>
          <w:rFonts w:eastAsia="Calibri"/>
        </w:rPr>
      </w:pPr>
    </w:p>
    <w:p w:rsidR="002F0DE2" w:rsidRPr="009C44B0" w:rsidRDefault="002F0DE2" w:rsidP="009C44B0">
      <w:pPr>
        <w:pStyle w:val="af3"/>
        <w:spacing w:before="0" w:beforeAutospacing="0" w:after="0" w:afterAutospacing="0"/>
        <w:ind w:firstLine="709"/>
        <w:jc w:val="both"/>
      </w:pPr>
      <w:r w:rsidRPr="009C44B0">
        <w:t xml:space="preserve">В соответствии со ст. 144 Трудового кодекса Российской Федерации, Федеральным законом от 29.12.2012 года № 273-ФЗ «Об образовании в Российской Федерации», Постановлением Правительства Иркутской области от 18.11.2009 года № 339/118-пп «О порядке введения и установления системы оплаты труда работников государственных учреждений Иркутской области, отличных от Единой тарифной сетки», Положением о Министерстве образования Иркутской области, утвержденным постановлением Правительства Иркутской области, утвержденным постановлением Правительства Иркутской области от 29 декабря 2009 года № 391/170-пп, ст. 43 Устава муниципального образования Киренский район, </w:t>
      </w:r>
    </w:p>
    <w:p w:rsidR="002F0DE2" w:rsidRPr="009C44B0" w:rsidRDefault="002F0DE2" w:rsidP="009C44B0">
      <w:pPr>
        <w:spacing w:after="0"/>
        <w:ind w:firstLine="709"/>
        <w:jc w:val="both"/>
        <w:rPr>
          <w:rFonts w:eastAsia="Calibri"/>
          <w:b/>
          <w:bCs/>
        </w:rPr>
      </w:pPr>
    </w:p>
    <w:p w:rsidR="002F0DE2" w:rsidRPr="009C44B0" w:rsidRDefault="002F0DE2" w:rsidP="00136245">
      <w:pPr>
        <w:spacing w:after="0"/>
        <w:ind w:left="360"/>
        <w:jc w:val="center"/>
        <w:rPr>
          <w:rFonts w:eastAsia="Calibri"/>
          <w:b/>
          <w:bCs/>
        </w:rPr>
      </w:pPr>
      <w:r w:rsidRPr="009C44B0">
        <w:rPr>
          <w:rFonts w:eastAsia="Calibri"/>
          <w:b/>
          <w:bCs/>
        </w:rPr>
        <w:t>ПОСТАНОВЛЯЕТ:</w:t>
      </w:r>
    </w:p>
    <w:p w:rsidR="002F0DE2" w:rsidRPr="009C44B0" w:rsidRDefault="002F0DE2" w:rsidP="009C44B0">
      <w:pPr>
        <w:spacing w:after="0"/>
        <w:ind w:left="360"/>
        <w:jc w:val="both"/>
        <w:rPr>
          <w:rFonts w:eastAsia="Calibri"/>
          <w:b/>
          <w:bCs/>
        </w:rPr>
      </w:pPr>
    </w:p>
    <w:p w:rsidR="002F0DE2" w:rsidRPr="009C44B0" w:rsidRDefault="002F0DE2" w:rsidP="009C44B0">
      <w:pPr>
        <w:numPr>
          <w:ilvl w:val="0"/>
          <w:numId w:val="20"/>
        </w:numPr>
        <w:spacing w:after="0"/>
        <w:ind w:left="0" w:firstLine="709"/>
        <w:jc w:val="both"/>
        <w:outlineLvl w:val="0"/>
        <w:rPr>
          <w:rFonts w:eastAsia="Calibri"/>
        </w:rPr>
      </w:pPr>
      <w:r w:rsidRPr="009C44B0">
        <w:rPr>
          <w:rFonts w:eastAsia="Calibri"/>
        </w:rPr>
        <w:t>Внести дополнение в приложение №7 Размеры и  условия применения  выплат компенсационного характера «Примерного положения об оплате труда работников муниципальных образовательных учреждений Киренского муниципального района, отличной от Единой тарифной сетки», утвержденного постановлением мэра Киренского муниципального района №830 от 29.08.2012 года,  в части выплаты педагогическим работникам общеобразовательных учреждений, выполняющим функции классного руководителя, за организацию работы с обучающимися – в размере 1000 рублей в порядке согласно примечанию, приложения №1 к настоящему постановлению;</w:t>
      </w:r>
    </w:p>
    <w:p w:rsidR="002F0DE2" w:rsidRPr="009C44B0" w:rsidRDefault="002F0DE2" w:rsidP="009C44B0">
      <w:pPr>
        <w:numPr>
          <w:ilvl w:val="0"/>
          <w:numId w:val="20"/>
        </w:numPr>
        <w:spacing w:after="0"/>
        <w:ind w:left="0" w:firstLine="709"/>
        <w:jc w:val="both"/>
        <w:rPr>
          <w:rFonts w:eastAsia="Calibri"/>
        </w:rPr>
      </w:pPr>
      <w:r w:rsidRPr="009C44B0">
        <w:rPr>
          <w:rFonts w:eastAsia="Calibri"/>
        </w:rPr>
        <w:t xml:space="preserve">  Контроль за исполнением настоящего постановления возложить на начальника Управления образования Киренского муниципального района Л.П.Стрелкову.</w:t>
      </w:r>
    </w:p>
    <w:p w:rsidR="002F0DE2" w:rsidRPr="009C44B0" w:rsidRDefault="002F0DE2" w:rsidP="009C44B0">
      <w:pPr>
        <w:numPr>
          <w:ilvl w:val="0"/>
          <w:numId w:val="20"/>
        </w:numPr>
        <w:spacing w:after="0"/>
        <w:ind w:left="0" w:firstLine="709"/>
        <w:jc w:val="both"/>
        <w:rPr>
          <w:rFonts w:eastAsia="Calibri"/>
        </w:rPr>
      </w:pPr>
      <w:r w:rsidRPr="009C44B0">
        <w:rPr>
          <w:rFonts w:eastAsia="Calibri"/>
        </w:rPr>
        <w:t>Постановление подлежит опубликованию в Бюллетене нормативно-правовых актов Киренского муниципального района «Киренский районный вестник» и размещению на официальном сайте администрации Киренского муниципального района.</w:t>
      </w:r>
    </w:p>
    <w:p w:rsidR="002F0DE2" w:rsidRPr="009C44B0" w:rsidRDefault="002F0DE2" w:rsidP="009C44B0">
      <w:pPr>
        <w:numPr>
          <w:ilvl w:val="0"/>
          <w:numId w:val="20"/>
        </w:numPr>
        <w:spacing w:after="0"/>
        <w:ind w:left="0" w:firstLine="709"/>
        <w:jc w:val="both"/>
        <w:rPr>
          <w:rFonts w:eastAsia="Calibri"/>
        </w:rPr>
      </w:pPr>
      <w:r w:rsidRPr="009C44B0">
        <w:rPr>
          <w:rFonts w:eastAsia="Calibri"/>
        </w:rPr>
        <w:t>Постановление вступает в силу со дня его подписания.</w:t>
      </w:r>
    </w:p>
    <w:p w:rsidR="002F0DE2" w:rsidRDefault="002F0DE2" w:rsidP="009C44B0">
      <w:pPr>
        <w:spacing w:after="0"/>
        <w:ind w:left="709"/>
        <w:jc w:val="both"/>
        <w:rPr>
          <w:rFonts w:eastAsia="Calibri"/>
        </w:rPr>
      </w:pPr>
    </w:p>
    <w:p w:rsidR="00136245" w:rsidRPr="009C44B0" w:rsidRDefault="00136245" w:rsidP="009C44B0">
      <w:pPr>
        <w:spacing w:after="0"/>
        <w:ind w:left="709"/>
        <w:jc w:val="both"/>
        <w:rPr>
          <w:rFonts w:eastAsia="Calibri"/>
        </w:rPr>
      </w:pPr>
    </w:p>
    <w:p w:rsidR="002F0DE2" w:rsidRPr="009C44B0" w:rsidRDefault="002F0DE2" w:rsidP="00136245">
      <w:pPr>
        <w:spacing w:after="0"/>
        <w:ind w:firstLine="708"/>
        <w:jc w:val="both"/>
        <w:rPr>
          <w:rFonts w:eastAsia="Calibri"/>
          <w:b/>
        </w:rPr>
      </w:pPr>
      <w:r w:rsidRPr="009C44B0">
        <w:rPr>
          <w:rFonts w:eastAsia="Calibri"/>
          <w:b/>
        </w:rPr>
        <w:t>Мэр района</w:t>
      </w:r>
      <w:r w:rsidRPr="009C44B0">
        <w:rPr>
          <w:rFonts w:eastAsia="Calibri"/>
          <w:b/>
        </w:rPr>
        <w:tab/>
        <w:t xml:space="preserve">   </w:t>
      </w:r>
      <w:r w:rsidR="00136245">
        <w:rPr>
          <w:rFonts w:eastAsia="Calibri"/>
          <w:b/>
        </w:rPr>
        <w:t xml:space="preserve"> </w:t>
      </w:r>
      <w:r w:rsidR="00136245">
        <w:rPr>
          <w:rFonts w:eastAsia="Calibri"/>
          <w:b/>
        </w:rPr>
        <w:tab/>
      </w:r>
      <w:r w:rsidR="00136245">
        <w:rPr>
          <w:rFonts w:eastAsia="Calibri"/>
          <w:b/>
        </w:rPr>
        <w:tab/>
      </w:r>
      <w:r w:rsidR="00136245">
        <w:rPr>
          <w:rFonts w:eastAsia="Calibri"/>
          <w:b/>
        </w:rPr>
        <w:tab/>
        <w:t xml:space="preserve">         </w:t>
      </w:r>
      <w:r w:rsidR="00136245">
        <w:rPr>
          <w:rFonts w:eastAsia="Calibri"/>
          <w:b/>
        </w:rPr>
        <w:tab/>
      </w:r>
      <w:r w:rsidR="00136245">
        <w:rPr>
          <w:rFonts w:eastAsia="Calibri"/>
          <w:b/>
        </w:rPr>
        <w:tab/>
      </w:r>
      <w:r w:rsidR="00136245">
        <w:rPr>
          <w:rFonts w:eastAsia="Calibri"/>
          <w:b/>
        </w:rPr>
        <w:tab/>
      </w:r>
      <w:r w:rsidR="00136245">
        <w:rPr>
          <w:rFonts w:eastAsia="Calibri"/>
          <w:b/>
        </w:rPr>
        <w:tab/>
      </w:r>
      <w:r w:rsidRPr="009C44B0">
        <w:rPr>
          <w:rFonts w:eastAsia="Calibri"/>
          <w:b/>
        </w:rPr>
        <w:t xml:space="preserve"> </w:t>
      </w:r>
      <w:r w:rsidR="00136245">
        <w:rPr>
          <w:rFonts w:eastAsia="Calibri"/>
          <w:b/>
        </w:rPr>
        <w:t xml:space="preserve">    </w:t>
      </w:r>
      <w:r w:rsidRPr="009C44B0">
        <w:rPr>
          <w:rFonts w:eastAsia="Calibri"/>
          <w:b/>
        </w:rPr>
        <w:t>К.В. Свистелин</w:t>
      </w:r>
      <w:r w:rsidRPr="009C44B0">
        <w:rPr>
          <w:rFonts w:eastAsia="Calibri"/>
          <w:b/>
        </w:rPr>
        <w:tab/>
      </w:r>
    </w:p>
    <w:p w:rsidR="002F0DE2" w:rsidRPr="009C44B0" w:rsidRDefault="002F0DE2" w:rsidP="009C44B0">
      <w:pPr>
        <w:spacing w:after="0"/>
        <w:jc w:val="both"/>
        <w:rPr>
          <w:rFonts w:eastAsia="Calibri"/>
          <w:b/>
        </w:rPr>
      </w:pPr>
    </w:p>
    <w:p w:rsidR="002F0DE2" w:rsidRPr="009C44B0" w:rsidRDefault="002F0DE2" w:rsidP="009C44B0">
      <w:pPr>
        <w:spacing w:after="0"/>
        <w:jc w:val="both"/>
        <w:rPr>
          <w:b/>
        </w:rPr>
      </w:pPr>
      <w:r w:rsidRPr="009C44B0">
        <w:rPr>
          <w:b/>
        </w:rPr>
        <w:lastRenderedPageBreak/>
        <w:t>Р О С С И Й С К А Я   Ф Е Д Е Р А Ц И Я</w:t>
      </w:r>
    </w:p>
    <w:p w:rsidR="002F0DE2" w:rsidRPr="009C44B0" w:rsidRDefault="002F0DE2" w:rsidP="009C44B0">
      <w:pPr>
        <w:spacing w:after="0"/>
        <w:jc w:val="both"/>
        <w:rPr>
          <w:b/>
        </w:rPr>
      </w:pPr>
      <w:r w:rsidRPr="009C44B0">
        <w:rPr>
          <w:b/>
        </w:rPr>
        <w:t>И Р К У Т С К А Я   О Б Л А С Т Ь</w:t>
      </w:r>
    </w:p>
    <w:p w:rsidR="002F0DE2" w:rsidRPr="009C44B0" w:rsidRDefault="002F0DE2" w:rsidP="009C44B0">
      <w:pPr>
        <w:spacing w:after="0"/>
        <w:jc w:val="both"/>
        <w:rPr>
          <w:b/>
        </w:rPr>
      </w:pPr>
      <w:r w:rsidRPr="009C44B0">
        <w:rPr>
          <w:b/>
        </w:rPr>
        <w:t>К И Р Е Н С К И Й   М У Н И Ц И П А Л Ь Н Ы Й   Р А Й О Н</w:t>
      </w:r>
    </w:p>
    <w:p w:rsidR="002F0DE2" w:rsidRPr="009C44B0" w:rsidRDefault="002F0DE2" w:rsidP="009C44B0">
      <w:pPr>
        <w:spacing w:after="0"/>
        <w:jc w:val="both"/>
        <w:rPr>
          <w:b/>
        </w:rPr>
      </w:pPr>
      <w:r w:rsidRPr="009C44B0">
        <w:rPr>
          <w:b/>
        </w:rPr>
        <w:t xml:space="preserve">А Д М И Н И С Т Р А Ц И Я </w:t>
      </w:r>
    </w:p>
    <w:p w:rsidR="002F0DE2" w:rsidRPr="009C44B0" w:rsidRDefault="002F0DE2" w:rsidP="009C44B0">
      <w:pPr>
        <w:spacing w:after="0"/>
        <w:jc w:val="both"/>
        <w:rPr>
          <w:b/>
        </w:rPr>
      </w:pPr>
      <w:r w:rsidRPr="009C44B0">
        <w:rPr>
          <w:b/>
        </w:rPr>
        <w:t>П О С Т А Н О В Л Е Н И Е</w:t>
      </w:r>
    </w:p>
    <w:p w:rsidR="002F0DE2" w:rsidRPr="009C44B0" w:rsidRDefault="002F0DE2" w:rsidP="009C44B0">
      <w:pPr>
        <w:spacing w:after="0"/>
        <w:jc w:val="both"/>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F0DE2" w:rsidRPr="009C44B0" w:rsidTr="007976D4">
        <w:tc>
          <w:tcPr>
            <w:tcW w:w="3190" w:type="dxa"/>
          </w:tcPr>
          <w:p w:rsidR="002F0DE2" w:rsidRPr="009C44B0" w:rsidRDefault="002F0DE2" w:rsidP="009C44B0">
            <w:r w:rsidRPr="009C44B0">
              <w:t>от 19 июня 2015 г.</w:t>
            </w:r>
          </w:p>
        </w:tc>
        <w:tc>
          <w:tcPr>
            <w:tcW w:w="3190" w:type="dxa"/>
          </w:tcPr>
          <w:p w:rsidR="002F0DE2" w:rsidRPr="009C44B0" w:rsidRDefault="002F0DE2" w:rsidP="009C44B0"/>
        </w:tc>
        <w:tc>
          <w:tcPr>
            <w:tcW w:w="3191" w:type="dxa"/>
          </w:tcPr>
          <w:p w:rsidR="002F0DE2" w:rsidRPr="009C44B0" w:rsidRDefault="002F0DE2" w:rsidP="009C44B0">
            <w:r w:rsidRPr="009C44B0">
              <w:t>№ 426</w:t>
            </w:r>
          </w:p>
        </w:tc>
      </w:tr>
      <w:tr w:rsidR="002F0DE2" w:rsidRPr="009C44B0" w:rsidTr="007976D4">
        <w:tc>
          <w:tcPr>
            <w:tcW w:w="3190" w:type="dxa"/>
          </w:tcPr>
          <w:p w:rsidR="002F0DE2" w:rsidRPr="009C44B0" w:rsidRDefault="002F0DE2" w:rsidP="009C44B0"/>
        </w:tc>
        <w:tc>
          <w:tcPr>
            <w:tcW w:w="3190" w:type="dxa"/>
          </w:tcPr>
          <w:p w:rsidR="002F0DE2" w:rsidRPr="009C44B0" w:rsidRDefault="002F0DE2" w:rsidP="009C44B0">
            <w:r w:rsidRPr="009C44B0">
              <w:t>г.Киренск</w:t>
            </w:r>
          </w:p>
        </w:tc>
        <w:tc>
          <w:tcPr>
            <w:tcW w:w="3191" w:type="dxa"/>
          </w:tcPr>
          <w:p w:rsidR="002F0DE2" w:rsidRPr="009C44B0" w:rsidRDefault="002F0DE2" w:rsidP="009C44B0"/>
        </w:tc>
      </w:tr>
    </w:tbl>
    <w:p w:rsidR="002F0DE2" w:rsidRPr="009C44B0" w:rsidRDefault="002F0DE2" w:rsidP="009C44B0">
      <w:pPr>
        <w:spacing w:after="0"/>
        <w:jc w:val="both"/>
      </w:pPr>
    </w:p>
    <w:tbl>
      <w:tblPr>
        <w:tblStyle w:val="af2"/>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F0DE2" w:rsidRPr="009C44B0" w:rsidTr="007976D4">
        <w:trPr>
          <w:trHeight w:val="639"/>
        </w:trPr>
        <w:tc>
          <w:tcPr>
            <w:tcW w:w="4786" w:type="dxa"/>
          </w:tcPr>
          <w:p w:rsidR="002F0DE2" w:rsidRPr="00136245" w:rsidRDefault="002F0DE2" w:rsidP="009C44B0">
            <w:pPr>
              <w:rPr>
                <w:i/>
              </w:rPr>
            </w:pPr>
            <w:r w:rsidRPr="00136245">
              <w:rPr>
                <w:i/>
              </w:rPr>
              <w:t>О внесении изменений в муниципальную программу «Содействие в проведении районных мероприятий Киренского района на 2014-2016 гг.»</w:t>
            </w:r>
          </w:p>
        </w:tc>
      </w:tr>
    </w:tbl>
    <w:p w:rsidR="002F0DE2" w:rsidRPr="009C44B0" w:rsidRDefault="002F0DE2" w:rsidP="009C44B0">
      <w:pPr>
        <w:spacing w:after="0"/>
        <w:jc w:val="both"/>
      </w:pPr>
    </w:p>
    <w:p w:rsidR="002F0DE2" w:rsidRPr="009C44B0" w:rsidRDefault="002F0DE2" w:rsidP="009C44B0">
      <w:pPr>
        <w:spacing w:after="0"/>
        <w:ind w:firstLine="709"/>
        <w:jc w:val="both"/>
      </w:pPr>
      <w:r w:rsidRPr="009C44B0">
        <w:t>В целях обеспечения эффективности и результативности расходования бюджетных средств и корректировки объемов финансирования на текущий финансовый год и на плановый период до 2016 года, в связи с наличием кредиторской задолженности за 2014 год, руководствуясь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от 04.09.2013 г. № 690, с внесенными изменениями и дополнениями</w:t>
      </w:r>
    </w:p>
    <w:p w:rsidR="002F0DE2" w:rsidRPr="009C44B0" w:rsidRDefault="002F0DE2" w:rsidP="009C44B0">
      <w:pPr>
        <w:spacing w:after="0"/>
        <w:jc w:val="both"/>
      </w:pPr>
    </w:p>
    <w:p w:rsidR="002F0DE2" w:rsidRPr="009C44B0" w:rsidRDefault="002F0DE2" w:rsidP="00136245">
      <w:pPr>
        <w:pStyle w:val="af3"/>
        <w:spacing w:before="0" w:beforeAutospacing="0" w:after="0" w:afterAutospacing="0"/>
        <w:ind w:firstLine="708"/>
        <w:jc w:val="center"/>
        <w:rPr>
          <w:b/>
        </w:rPr>
      </w:pPr>
      <w:r w:rsidRPr="009C44B0">
        <w:rPr>
          <w:b/>
        </w:rPr>
        <w:t>П О С Т А Н О В Л Я Е Т:</w:t>
      </w:r>
    </w:p>
    <w:p w:rsidR="002F0DE2" w:rsidRPr="009C44B0" w:rsidRDefault="002F0DE2" w:rsidP="009C44B0">
      <w:pPr>
        <w:pStyle w:val="a4"/>
        <w:ind w:firstLine="709"/>
        <w:jc w:val="both"/>
      </w:pPr>
      <w:r w:rsidRPr="009C44B0">
        <w:t>1. Внести следующие изменения в Приложение 3 «Ресурсное обеспечение реализации муниципальной программы «Содействие в проведении районных мероприятий Киренского района на 2014-2016 гг.»:</w:t>
      </w:r>
    </w:p>
    <w:p w:rsidR="002F0DE2" w:rsidRPr="009C44B0" w:rsidRDefault="002F0DE2" w:rsidP="009C44B0">
      <w:pPr>
        <w:pStyle w:val="a4"/>
        <w:ind w:firstLine="709"/>
        <w:jc w:val="both"/>
      </w:pPr>
      <w:r w:rsidRPr="009C44B0">
        <w:t>- по мероприятию 1.4 «Организация и проведение мероприятий в связи с Днем Матери» в графе расходы «второй год действия программы 2015» сумму «20» заменить на сумму «15», в графе «всего» сумму «50» заменить на сумму «45»;</w:t>
      </w:r>
    </w:p>
    <w:p w:rsidR="002F0DE2" w:rsidRPr="009C44B0" w:rsidRDefault="002F0DE2" w:rsidP="009C44B0">
      <w:pPr>
        <w:pStyle w:val="a4"/>
        <w:ind w:firstLine="709"/>
        <w:jc w:val="both"/>
      </w:pPr>
      <w:r w:rsidRPr="009C44B0">
        <w:t>- по мероприятию 1.5 «Проведение  межрайонных мероприятий: встреч писателей, поэтов, мастеров-ремесленников  и т.д., презентации творческих произведений» в графе расходы «второй год действия программы 2015» сумму «15» заменить на сумму «10», в графе «всего» сумму «35» заменить на сумму «30»;</w:t>
      </w:r>
    </w:p>
    <w:p w:rsidR="002F0DE2" w:rsidRPr="009C44B0" w:rsidRDefault="002F0DE2" w:rsidP="009C44B0">
      <w:pPr>
        <w:pStyle w:val="a4"/>
        <w:ind w:firstLine="709"/>
        <w:jc w:val="both"/>
      </w:pPr>
      <w:r w:rsidRPr="009C44B0">
        <w:t>- по мероприятию 1.8 «Организация и проведение торжественного приема ветеранов Великой Отечественной Войны 1941-1945 гг. мэром района» в графе расходы «второй год действия программы 2015» сумму «15» заменить на сумму «20», в графе «всего» сумму «70» заменить на сумму «75»;</w:t>
      </w:r>
    </w:p>
    <w:p w:rsidR="002F0DE2" w:rsidRPr="009C44B0" w:rsidRDefault="002F0DE2" w:rsidP="009C44B0">
      <w:pPr>
        <w:pStyle w:val="a4"/>
        <w:ind w:firstLine="709"/>
        <w:jc w:val="both"/>
      </w:pPr>
      <w:r w:rsidRPr="009C44B0">
        <w:t>- по мероприятию 1.10 «Цикл мероприятий в рамках областного фестиваля Дней русской духовности и культуры «Сияние России» в графе расходы «второй год действия программы 2015» сумму «15» заменить на сумму «10,3», в графе «всего» сумму «35» заменить на сумму «30,3»;</w:t>
      </w:r>
    </w:p>
    <w:p w:rsidR="002F0DE2" w:rsidRPr="009C44B0" w:rsidRDefault="002F0DE2" w:rsidP="009C44B0">
      <w:pPr>
        <w:pStyle w:val="a4"/>
        <w:ind w:firstLine="709"/>
        <w:jc w:val="both"/>
      </w:pPr>
      <w:r w:rsidRPr="009C44B0">
        <w:t>- по мероприятию 1.15 «Проведение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 в графе расходы «второй год действия программы 2015» сумму «123,3» заменить на сумму «133», в графе «всего» сумму «178,3» заменить на сумму «188»;</w:t>
      </w:r>
    </w:p>
    <w:p w:rsidR="002F0DE2" w:rsidRPr="009C44B0" w:rsidRDefault="002F0DE2" w:rsidP="009C44B0">
      <w:pPr>
        <w:spacing w:after="0"/>
        <w:ind w:firstLine="709"/>
        <w:jc w:val="both"/>
      </w:pPr>
      <w:r w:rsidRPr="009C44B0">
        <w:t>2. Внести соответствующие изменения и дополнения в план мероприятий по  реализации муниципальной программы на 2015 год.</w:t>
      </w:r>
    </w:p>
    <w:p w:rsidR="002F0DE2" w:rsidRPr="009C44B0" w:rsidRDefault="002F0DE2" w:rsidP="009C44B0">
      <w:pPr>
        <w:spacing w:after="0"/>
        <w:ind w:firstLine="709"/>
        <w:jc w:val="both"/>
      </w:pPr>
      <w:r w:rsidRPr="009C44B0">
        <w:t>3.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2F0DE2" w:rsidRPr="009C44B0" w:rsidRDefault="002F0DE2" w:rsidP="009C44B0">
      <w:pPr>
        <w:spacing w:after="0"/>
        <w:ind w:firstLine="709"/>
        <w:jc w:val="both"/>
      </w:pPr>
    </w:p>
    <w:p w:rsidR="002F0DE2" w:rsidRDefault="002F0DE2" w:rsidP="009C44B0">
      <w:pPr>
        <w:spacing w:after="0"/>
        <w:jc w:val="both"/>
        <w:rPr>
          <w:b/>
        </w:rPr>
      </w:pPr>
      <w:r w:rsidRPr="009C44B0">
        <w:rPr>
          <w:b/>
        </w:rPr>
        <w:t xml:space="preserve">Мэр района </w:t>
      </w:r>
      <w:r w:rsidRPr="009C44B0">
        <w:rPr>
          <w:b/>
        </w:rPr>
        <w:tab/>
      </w:r>
      <w:r w:rsidRPr="009C44B0">
        <w:rPr>
          <w:b/>
        </w:rPr>
        <w:tab/>
      </w:r>
      <w:r w:rsidRPr="009C44B0">
        <w:rPr>
          <w:b/>
        </w:rPr>
        <w:tab/>
      </w:r>
      <w:r w:rsidRPr="009C44B0">
        <w:rPr>
          <w:b/>
        </w:rPr>
        <w:tab/>
      </w:r>
      <w:r w:rsidRPr="009C44B0">
        <w:rPr>
          <w:b/>
        </w:rPr>
        <w:tab/>
      </w:r>
      <w:r w:rsidRPr="009C44B0">
        <w:rPr>
          <w:b/>
        </w:rPr>
        <w:tab/>
      </w:r>
      <w:r w:rsidRPr="009C44B0">
        <w:rPr>
          <w:b/>
        </w:rPr>
        <w:tab/>
      </w:r>
      <w:r w:rsidRPr="009C44B0">
        <w:rPr>
          <w:b/>
        </w:rPr>
        <w:tab/>
      </w:r>
      <w:r w:rsidRPr="009C44B0">
        <w:rPr>
          <w:b/>
        </w:rPr>
        <w:tab/>
        <w:t>К.В. Свистелин</w:t>
      </w:r>
    </w:p>
    <w:p w:rsidR="005128F5" w:rsidRPr="009C44B0" w:rsidRDefault="005128F5" w:rsidP="009C44B0">
      <w:pPr>
        <w:spacing w:after="0"/>
        <w:jc w:val="both"/>
        <w:rPr>
          <w:b/>
        </w:rPr>
      </w:pPr>
    </w:p>
    <w:p w:rsidR="002F0DE2" w:rsidRPr="009C44B0" w:rsidRDefault="002F0DE2" w:rsidP="009C44B0">
      <w:pPr>
        <w:spacing w:after="0"/>
        <w:jc w:val="both"/>
        <w:rPr>
          <w:b/>
        </w:rPr>
      </w:pPr>
      <w:r w:rsidRPr="009C44B0">
        <w:rPr>
          <w:b/>
        </w:rPr>
        <w:t>Р О С С И Й С К А Я   Ф Е Д Е Р А Ц И Я</w:t>
      </w:r>
    </w:p>
    <w:p w:rsidR="002F0DE2" w:rsidRPr="009C44B0" w:rsidRDefault="002F0DE2" w:rsidP="009C44B0">
      <w:pPr>
        <w:spacing w:after="0"/>
        <w:jc w:val="both"/>
        <w:rPr>
          <w:b/>
        </w:rPr>
      </w:pPr>
      <w:r w:rsidRPr="009C44B0">
        <w:rPr>
          <w:b/>
        </w:rPr>
        <w:t>И Р К У Т С К А Я   О Б Л А С Т Ь</w:t>
      </w:r>
    </w:p>
    <w:p w:rsidR="002F0DE2" w:rsidRPr="009C44B0" w:rsidRDefault="002F0DE2" w:rsidP="009C44B0">
      <w:pPr>
        <w:spacing w:after="0"/>
        <w:jc w:val="both"/>
        <w:rPr>
          <w:b/>
        </w:rPr>
      </w:pPr>
      <w:r w:rsidRPr="009C44B0">
        <w:rPr>
          <w:b/>
        </w:rPr>
        <w:t>К И Р Е Н С К И Й   М У Н И Ц И П А Л Ь Н Ы Й   Р А Й О Н</w:t>
      </w:r>
    </w:p>
    <w:p w:rsidR="002F0DE2" w:rsidRPr="009C44B0" w:rsidRDefault="002F0DE2" w:rsidP="009C44B0">
      <w:pPr>
        <w:spacing w:after="0"/>
        <w:jc w:val="both"/>
        <w:rPr>
          <w:b/>
        </w:rPr>
      </w:pPr>
      <w:r w:rsidRPr="009C44B0">
        <w:rPr>
          <w:b/>
        </w:rPr>
        <w:t xml:space="preserve">А Д М И Н И С Т Р А Ц И Я </w:t>
      </w:r>
    </w:p>
    <w:p w:rsidR="002F0DE2" w:rsidRPr="009C44B0" w:rsidRDefault="002F0DE2" w:rsidP="009C44B0">
      <w:pPr>
        <w:spacing w:after="0"/>
        <w:jc w:val="both"/>
        <w:rPr>
          <w:b/>
        </w:rPr>
      </w:pPr>
      <w:r w:rsidRPr="009C44B0">
        <w:rPr>
          <w:b/>
        </w:rPr>
        <w:t>П О С Т А Н О В Л Е Н И Е</w:t>
      </w:r>
    </w:p>
    <w:p w:rsidR="002F0DE2" w:rsidRPr="009C44B0" w:rsidRDefault="002F0DE2" w:rsidP="009C44B0">
      <w:pPr>
        <w:spacing w:after="0"/>
        <w:jc w:val="both"/>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F0DE2" w:rsidRPr="009C44B0" w:rsidTr="007976D4">
        <w:tc>
          <w:tcPr>
            <w:tcW w:w="3190" w:type="dxa"/>
          </w:tcPr>
          <w:p w:rsidR="002F0DE2" w:rsidRPr="009C44B0" w:rsidRDefault="002F0DE2" w:rsidP="009C44B0">
            <w:r w:rsidRPr="009C44B0">
              <w:t>от 24 июня 2015 г.</w:t>
            </w:r>
          </w:p>
        </w:tc>
        <w:tc>
          <w:tcPr>
            <w:tcW w:w="3190" w:type="dxa"/>
          </w:tcPr>
          <w:p w:rsidR="002F0DE2" w:rsidRPr="009C44B0" w:rsidRDefault="002F0DE2" w:rsidP="009C44B0"/>
        </w:tc>
        <w:tc>
          <w:tcPr>
            <w:tcW w:w="3191" w:type="dxa"/>
          </w:tcPr>
          <w:p w:rsidR="002F0DE2" w:rsidRPr="009C44B0" w:rsidRDefault="002F0DE2" w:rsidP="009C44B0">
            <w:r w:rsidRPr="009C44B0">
              <w:t>№ 431</w:t>
            </w:r>
          </w:p>
        </w:tc>
      </w:tr>
      <w:tr w:rsidR="002F0DE2" w:rsidRPr="009C44B0" w:rsidTr="007976D4">
        <w:tc>
          <w:tcPr>
            <w:tcW w:w="3190" w:type="dxa"/>
          </w:tcPr>
          <w:p w:rsidR="002F0DE2" w:rsidRPr="009C44B0" w:rsidRDefault="002F0DE2" w:rsidP="009C44B0"/>
        </w:tc>
        <w:tc>
          <w:tcPr>
            <w:tcW w:w="3190" w:type="dxa"/>
          </w:tcPr>
          <w:p w:rsidR="002F0DE2" w:rsidRPr="009C44B0" w:rsidRDefault="002F0DE2" w:rsidP="009C44B0">
            <w:r w:rsidRPr="009C44B0">
              <w:t>г.Киренск</w:t>
            </w:r>
          </w:p>
        </w:tc>
        <w:tc>
          <w:tcPr>
            <w:tcW w:w="3191" w:type="dxa"/>
          </w:tcPr>
          <w:p w:rsidR="002F0DE2" w:rsidRPr="009C44B0" w:rsidRDefault="002F0DE2" w:rsidP="009C44B0"/>
        </w:tc>
      </w:tr>
    </w:tbl>
    <w:p w:rsidR="002F0DE2" w:rsidRPr="009C44B0" w:rsidRDefault="002F0DE2" w:rsidP="009C44B0">
      <w:pPr>
        <w:spacing w:after="0"/>
        <w:jc w:val="both"/>
      </w:pPr>
    </w:p>
    <w:tbl>
      <w:tblPr>
        <w:tblStyle w:val="af2"/>
        <w:tblW w:w="4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6"/>
      </w:tblGrid>
      <w:tr w:rsidR="002F0DE2" w:rsidRPr="009C44B0" w:rsidTr="007976D4">
        <w:trPr>
          <w:trHeight w:val="1088"/>
        </w:trPr>
        <w:tc>
          <w:tcPr>
            <w:tcW w:w="4726" w:type="dxa"/>
          </w:tcPr>
          <w:p w:rsidR="002F0DE2" w:rsidRPr="00136245" w:rsidRDefault="002F0DE2" w:rsidP="009C44B0">
            <w:pPr>
              <w:rPr>
                <w:i/>
              </w:rPr>
            </w:pPr>
            <w:r w:rsidRPr="00136245">
              <w:rPr>
                <w:i/>
              </w:rPr>
              <w:t>Об отмене режима функционирования «Повышенная готовность» для Киренского районного звена ТП РСЧС Иркутской области</w:t>
            </w:r>
          </w:p>
          <w:p w:rsidR="002F0DE2" w:rsidRPr="009C44B0" w:rsidRDefault="002F0DE2" w:rsidP="009C44B0"/>
        </w:tc>
      </w:tr>
    </w:tbl>
    <w:p w:rsidR="002F0DE2" w:rsidRDefault="002F0DE2" w:rsidP="009C44B0">
      <w:pPr>
        <w:spacing w:after="0"/>
        <w:ind w:firstLine="1134"/>
        <w:jc w:val="both"/>
      </w:pPr>
      <w:r w:rsidRPr="009C44B0">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Федеральный закон от 21 декабря 1994 г. N 69-ФЗ "О пожарной безопасности". В связи со стабилизацией лесопожарной обстановки на территории Киренского муниципального района:</w:t>
      </w:r>
    </w:p>
    <w:p w:rsidR="00136245" w:rsidRPr="009C44B0" w:rsidRDefault="00136245" w:rsidP="009C44B0">
      <w:pPr>
        <w:spacing w:after="0"/>
        <w:ind w:firstLine="1134"/>
        <w:jc w:val="both"/>
      </w:pPr>
    </w:p>
    <w:p w:rsidR="002F0DE2" w:rsidRDefault="002F0DE2" w:rsidP="009C44B0">
      <w:pPr>
        <w:spacing w:after="0"/>
        <w:ind w:firstLine="708"/>
        <w:jc w:val="both"/>
      </w:pPr>
      <w:r w:rsidRPr="009C44B0">
        <w:t>1.С 10 часов 00 минут 24 июня 2015 года отменить режим функционирования «Повышенная готовность» для Киренского районного звена территориальной подсистемы РСЧС Иркутской области до особого распоряжения.</w:t>
      </w:r>
    </w:p>
    <w:p w:rsidR="00136245" w:rsidRPr="009C44B0" w:rsidRDefault="00136245" w:rsidP="009C44B0">
      <w:pPr>
        <w:spacing w:after="0"/>
        <w:ind w:firstLine="708"/>
        <w:jc w:val="both"/>
      </w:pPr>
    </w:p>
    <w:p w:rsidR="002F0DE2" w:rsidRDefault="002F0DE2" w:rsidP="00136245">
      <w:pPr>
        <w:spacing w:after="0"/>
        <w:ind w:firstLine="708"/>
        <w:jc w:val="both"/>
      </w:pPr>
      <w:r w:rsidRPr="009C44B0">
        <w:t>2.Постановление мэра Киренского района от 16 июня 2015 года № 419 «Об отмене режима функционирования «Чрезвычайная ситуация» в лесах муниципальных характера и введении режима функционирования «Повышенная готовность» для Киренского районного звена ТП РСЧС Иркутской области считать утратившим силу.</w:t>
      </w:r>
    </w:p>
    <w:p w:rsidR="00136245" w:rsidRPr="009C44B0" w:rsidRDefault="00136245" w:rsidP="00136245">
      <w:pPr>
        <w:spacing w:after="0"/>
        <w:ind w:firstLine="708"/>
        <w:jc w:val="both"/>
      </w:pPr>
    </w:p>
    <w:p w:rsidR="002F0DE2" w:rsidRDefault="002F0DE2" w:rsidP="009C44B0">
      <w:pPr>
        <w:pStyle w:val="af5"/>
        <w:widowControl w:val="0"/>
        <w:suppressAutoHyphens/>
        <w:spacing w:line="240" w:lineRule="auto"/>
        <w:ind w:left="0" w:firstLine="708"/>
        <w:rPr>
          <w:rFonts w:ascii="Times New Roman" w:eastAsia="Calibri" w:hAnsi="Times New Roman"/>
          <w:sz w:val="24"/>
          <w:szCs w:val="24"/>
        </w:rPr>
      </w:pPr>
      <w:r w:rsidRPr="009C44B0">
        <w:rPr>
          <w:rFonts w:ascii="Times New Roman" w:hAnsi="Times New Roman"/>
          <w:sz w:val="24"/>
          <w:szCs w:val="24"/>
        </w:rPr>
        <w:t xml:space="preserve">3.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9C44B0">
        <w:rPr>
          <w:rFonts w:ascii="Times New Roman" w:eastAsia="Calibri" w:hAnsi="Times New Roman"/>
          <w:sz w:val="24"/>
          <w:szCs w:val="24"/>
        </w:rPr>
        <w:t xml:space="preserve">http:kirenskrn.irkobl.ru. </w:t>
      </w:r>
    </w:p>
    <w:p w:rsidR="00136245" w:rsidRPr="009C44B0" w:rsidRDefault="00136245" w:rsidP="009C44B0">
      <w:pPr>
        <w:pStyle w:val="af5"/>
        <w:widowControl w:val="0"/>
        <w:suppressAutoHyphens/>
        <w:spacing w:line="240" w:lineRule="auto"/>
        <w:ind w:left="0" w:firstLine="708"/>
        <w:rPr>
          <w:rFonts w:ascii="Times New Roman" w:eastAsia="Calibri" w:hAnsi="Times New Roman"/>
          <w:sz w:val="24"/>
          <w:szCs w:val="24"/>
        </w:rPr>
      </w:pPr>
    </w:p>
    <w:p w:rsidR="002F0DE2" w:rsidRDefault="002F0DE2" w:rsidP="009C44B0">
      <w:pPr>
        <w:spacing w:after="0"/>
        <w:ind w:firstLine="708"/>
        <w:jc w:val="both"/>
      </w:pPr>
      <w:r w:rsidRPr="009C44B0">
        <w:t>4.Контроль за исполнением данного постановления оставляю за собой.</w:t>
      </w:r>
    </w:p>
    <w:p w:rsidR="00136245" w:rsidRPr="009C44B0" w:rsidRDefault="00136245" w:rsidP="009C44B0">
      <w:pPr>
        <w:spacing w:after="0"/>
        <w:ind w:firstLine="708"/>
        <w:jc w:val="both"/>
      </w:pPr>
    </w:p>
    <w:p w:rsidR="002F0DE2" w:rsidRPr="009C44B0" w:rsidRDefault="002F0DE2" w:rsidP="009C44B0">
      <w:pPr>
        <w:spacing w:after="0"/>
        <w:ind w:firstLine="708"/>
        <w:jc w:val="both"/>
      </w:pPr>
      <w:r w:rsidRPr="009C44B0">
        <w:t>5. Настоящее постановление вступает в законную силу со дня его подписания.</w:t>
      </w:r>
    </w:p>
    <w:p w:rsidR="002F0DE2" w:rsidRPr="009C44B0" w:rsidRDefault="002F0DE2" w:rsidP="009C44B0">
      <w:pPr>
        <w:spacing w:after="0"/>
        <w:jc w:val="both"/>
      </w:pPr>
    </w:p>
    <w:p w:rsidR="002F0DE2" w:rsidRPr="009C44B0" w:rsidRDefault="002F0DE2" w:rsidP="009C44B0">
      <w:pPr>
        <w:spacing w:after="0"/>
        <w:jc w:val="both"/>
        <w:rPr>
          <w:b/>
        </w:rPr>
      </w:pPr>
    </w:p>
    <w:p w:rsidR="002F0DE2" w:rsidRPr="009C44B0" w:rsidRDefault="002F0DE2" w:rsidP="009C44B0">
      <w:pPr>
        <w:spacing w:after="0"/>
        <w:jc w:val="both"/>
        <w:rPr>
          <w:b/>
        </w:rPr>
      </w:pPr>
      <w:r w:rsidRPr="009C44B0">
        <w:rPr>
          <w:b/>
        </w:rPr>
        <w:t>И.о. главы администрации                                                                       А.В. Вициамов</w:t>
      </w:r>
    </w:p>
    <w:p w:rsidR="002F0DE2" w:rsidRDefault="002F0DE2"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9C44B0" w:rsidRPr="009C44B0" w:rsidRDefault="009C44B0" w:rsidP="009C44B0">
      <w:pPr>
        <w:spacing w:after="0"/>
        <w:jc w:val="both"/>
        <w:rPr>
          <w:rFonts w:eastAsia="Calibri"/>
          <w:b/>
        </w:rPr>
      </w:pPr>
      <w:r w:rsidRPr="009C44B0">
        <w:rPr>
          <w:rFonts w:eastAsia="Calibri"/>
          <w:b/>
        </w:rPr>
        <w:t>Р О С С И Й С К А Я   Ф Е Д Е Р А Ц И Я</w:t>
      </w:r>
    </w:p>
    <w:p w:rsidR="009C44B0" w:rsidRPr="009C44B0" w:rsidRDefault="009C44B0" w:rsidP="009C44B0">
      <w:pPr>
        <w:spacing w:after="0"/>
        <w:jc w:val="both"/>
        <w:rPr>
          <w:rFonts w:eastAsia="Calibri"/>
          <w:b/>
        </w:rPr>
      </w:pPr>
      <w:r w:rsidRPr="009C44B0">
        <w:rPr>
          <w:rFonts w:eastAsia="Calibri"/>
          <w:b/>
        </w:rPr>
        <w:t>И Р К У Т С К А Я   О Б Л А С Т Ь</w:t>
      </w:r>
    </w:p>
    <w:p w:rsidR="009C44B0" w:rsidRPr="009C44B0" w:rsidRDefault="009C44B0" w:rsidP="009C44B0">
      <w:pPr>
        <w:spacing w:after="0"/>
        <w:jc w:val="both"/>
        <w:rPr>
          <w:rFonts w:eastAsia="Calibri"/>
          <w:b/>
        </w:rPr>
      </w:pPr>
      <w:r w:rsidRPr="009C44B0">
        <w:rPr>
          <w:rFonts w:eastAsia="Calibri"/>
          <w:b/>
        </w:rPr>
        <w:t>К И Р Е Н С К И Й   М У Н И Ц И П А Л Ь Н Ы Й   Р А Й О Н</w:t>
      </w:r>
    </w:p>
    <w:p w:rsidR="009C44B0" w:rsidRPr="009C44B0" w:rsidRDefault="009C44B0" w:rsidP="009C44B0">
      <w:pPr>
        <w:spacing w:after="0"/>
        <w:jc w:val="both"/>
        <w:rPr>
          <w:rFonts w:eastAsia="Calibri"/>
          <w:b/>
        </w:rPr>
      </w:pPr>
      <w:r w:rsidRPr="009C44B0">
        <w:rPr>
          <w:rFonts w:eastAsia="Calibri"/>
          <w:b/>
        </w:rPr>
        <w:t xml:space="preserve">А Д М И Н И С Т Р А Ц И Я </w:t>
      </w:r>
    </w:p>
    <w:p w:rsidR="009C44B0" w:rsidRPr="009C44B0" w:rsidRDefault="009C44B0" w:rsidP="009C44B0">
      <w:pPr>
        <w:spacing w:after="0"/>
        <w:jc w:val="both"/>
        <w:rPr>
          <w:rFonts w:eastAsia="Calibri"/>
          <w:b/>
        </w:rPr>
      </w:pPr>
      <w:r w:rsidRPr="009C44B0">
        <w:rPr>
          <w:rFonts w:eastAsia="Calibri"/>
          <w:b/>
        </w:rPr>
        <w:t>П О С Т А Н О В Л Е Н И Е</w:t>
      </w:r>
    </w:p>
    <w:p w:rsidR="009C44B0" w:rsidRPr="009C44B0" w:rsidRDefault="009C44B0" w:rsidP="009C44B0">
      <w:pPr>
        <w:spacing w:after="0"/>
        <w:jc w:val="both"/>
        <w:rPr>
          <w:rFonts w:eastAsia="Calibri"/>
          <w:b/>
        </w:rPr>
      </w:pPr>
    </w:p>
    <w:tbl>
      <w:tblPr>
        <w:tblW w:w="0" w:type="auto"/>
        <w:tblInd w:w="108" w:type="dxa"/>
        <w:tblLook w:val="04A0"/>
      </w:tblPr>
      <w:tblGrid>
        <w:gridCol w:w="3591"/>
        <w:gridCol w:w="2963"/>
        <w:gridCol w:w="2909"/>
      </w:tblGrid>
      <w:tr w:rsidR="009C44B0" w:rsidRPr="009C44B0" w:rsidTr="00136245">
        <w:tc>
          <w:tcPr>
            <w:tcW w:w="3591" w:type="dxa"/>
          </w:tcPr>
          <w:p w:rsidR="009C44B0" w:rsidRPr="009C44B0" w:rsidRDefault="009C44B0" w:rsidP="009C44B0">
            <w:pPr>
              <w:spacing w:after="0"/>
              <w:jc w:val="both"/>
              <w:rPr>
                <w:rFonts w:eastAsia="Calibri"/>
              </w:rPr>
            </w:pPr>
            <w:r w:rsidRPr="009C44B0">
              <w:rPr>
                <w:rFonts w:eastAsia="Calibri"/>
              </w:rPr>
              <w:t>от 01 июля 2015 г.</w:t>
            </w:r>
          </w:p>
        </w:tc>
        <w:tc>
          <w:tcPr>
            <w:tcW w:w="2963" w:type="dxa"/>
          </w:tcPr>
          <w:p w:rsidR="009C44B0" w:rsidRPr="009C44B0" w:rsidRDefault="009C44B0" w:rsidP="009C44B0">
            <w:pPr>
              <w:spacing w:after="0"/>
              <w:jc w:val="both"/>
              <w:rPr>
                <w:rFonts w:eastAsia="Calibri"/>
              </w:rPr>
            </w:pPr>
          </w:p>
        </w:tc>
        <w:tc>
          <w:tcPr>
            <w:tcW w:w="2909" w:type="dxa"/>
          </w:tcPr>
          <w:p w:rsidR="009C44B0" w:rsidRPr="009C44B0" w:rsidRDefault="009C44B0" w:rsidP="00136245">
            <w:pPr>
              <w:spacing w:after="0"/>
              <w:jc w:val="both"/>
              <w:rPr>
                <w:rFonts w:eastAsia="Calibri"/>
              </w:rPr>
            </w:pPr>
            <w:r w:rsidRPr="009C44B0">
              <w:rPr>
                <w:rFonts w:eastAsia="Calibri"/>
              </w:rPr>
              <w:t xml:space="preserve">            № 439</w:t>
            </w:r>
          </w:p>
        </w:tc>
      </w:tr>
      <w:tr w:rsidR="009C44B0" w:rsidRPr="009C44B0" w:rsidTr="00136245">
        <w:tc>
          <w:tcPr>
            <w:tcW w:w="3591" w:type="dxa"/>
          </w:tcPr>
          <w:p w:rsidR="009C44B0" w:rsidRPr="009C44B0" w:rsidRDefault="009C44B0" w:rsidP="009C44B0">
            <w:pPr>
              <w:spacing w:after="0"/>
              <w:jc w:val="both"/>
              <w:rPr>
                <w:rFonts w:eastAsia="Calibri"/>
              </w:rPr>
            </w:pPr>
          </w:p>
        </w:tc>
        <w:tc>
          <w:tcPr>
            <w:tcW w:w="2963" w:type="dxa"/>
          </w:tcPr>
          <w:p w:rsidR="009C44B0" w:rsidRPr="009C44B0" w:rsidRDefault="009C44B0" w:rsidP="009C44B0">
            <w:pPr>
              <w:spacing w:after="0"/>
              <w:jc w:val="both"/>
              <w:rPr>
                <w:rFonts w:eastAsia="Calibri"/>
              </w:rPr>
            </w:pPr>
            <w:r w:rsidRPr="009C44B0">
              <w:rPr>
                <w:rFonts w:eastAsia="Calibri"/>
              </w:rPr>
              <w:t>г. Киренск</w:t>
            </w:r>
          </w:p>
        </w:tc>
        <w:tc>
          <w:tcPr>
            <w:tcW w:w="2909" w:type="dxa"/>
          </w:tcPr>
          <w:p w:rsidR="009C44B0" w:rsidRPr="009C44B0" w:rsidRDefault="009C44B0" w:rsidP="009C44B0">
            <w:pPr>
              <w:spacing w:after="0"/>
              <w:jc w:val="both"/>
              <w:rPr>
                <w:rFonts w:eastAsia="Calibri"/>
              </w:rPr>
            </w:pPr>
          </w:p>
        </w:tc>
      </w:tr>
    </w:tbl>
    <w:p w:rsidR="009C44B0" w:rsidRPr="009C44B0" w:rsidRDefault="009C44B0" w:rsidP="009C44B0">
      <w:pPr>
        <w:spacing w:after="0"/>
        <w:jc w:val="both"/>
        <w:rPr>
          <w:rFonts w:eastAsia="Calibri"/>
        </w:rPr>
      </w:pPr>
    </w:p>
    <w:tbl>
      <w:tblPr>
        <w:tblW w:w="7301" w:type="dxa"/>
        <w:tblInd w:w="108" w:type="dxa"/>
        <w:tblLook w:val="04A0"/>
      </w:tblPr>
      <w:tblGrid>
        <w:gridCol w:w="7301"/>
      </w:tblGrid>
      <w:tr w:rsidR="009C44B0" w:rsidRPr="009C44B0" w:rsidTr="00136245">
        <w:trPr>
          <w:trHeight w:val="216"/>
        </w:trPr>
        <w:tc>
          <w:tcPr>
            <w:tcW w:w="7301" w:type="dxa"/>
          </w:tcPr>
          <w:p w:rsidR="009C44B0" w:rsidRPr="00136245" w:rsidRDefault="009C44B0" w:rsidP="009C44B0">
            <w:pPr>
              <w:spacing w:after="0"/>
              <w:jc w:val="both"/>
              <w:rPr>
                <w:rFonts w:eastAsia="Calibri"/>
                <w:bCs/>
                <w:i/>
              </w:rPr>
            </w:pPr>
            <w:r w:rsidRPr="00136245">
              <w:rPr>
                <w:rFonts w:eastAsia="Calibri"/>
                <w:bCs/>
                <w:i/>
              </w:rPr>
              <w:t xml:space="preserve">О внесении изменений </w:t>
            </w:r>
          </w:p>
          <w:p w:rsidR="009C44B0" w:rsidRPr="009C44B0" w:rsidRDefault="009C44B0" w:rsidP="009C44B0">
            <w:pPr>
              <w:spacing w:after="0"/>
              <w:jc w:val="both"/>
              <w:rPr>
                <w:rFonts w:eastAsia="Calibri"/>
                <w:bCs/>
              </w:rPr>
            </w:pPr>
          </w:p>
        </w:tc>
      </w:tr>
    </w:tbl>
    <w:p w:rsidR="009C44B0" w:rsidRPr="009C44B0" w:rsidRDefault="009C44B0" w:rsidP="009C44B0">
      <w:pPr>
        <w:pStyle w:val="18"/>
        <w:shd w:val="clear" w:color="auto" w:fill="auto"/>
        <w:spacing w:after="0" w:line="240" w:lineRule="auto"/>
        <w:ind w:left="40" w:right="40" w:firstLine="640"/>
        <w:jc w:val="both"/>
        <w:rPr>
          <w:sz w:val="24"/>
          <w:szCs w:val="24"/>
        </w:rPr>
      </w:pPr>
      <w:r w:rsidRPr="009C44B0">
        <w:rPr>
          <w:sz w:val="24"/>
          <w:szCs w:val="24"/>
        </w:rPr>
        <w:tab/>
        <w:t>В соответствии с Федеральным Законом от 06 октября 2003 года № 131- ФЗ «Об общих принципах организации местного самоуправления  в Российской Федерации», статьи 43 Устава муниципального образования Киренский район, Положением  о порядке принятии  решений о разработке, реализации и оценке эффективности муниципальных программ Киренского района, утвержденный постановлением администрации Киренского муниципального района от 04.09.2013г. №690, с изменениями, внесенными постановлениями от 06.03.2014г. №206, от 19.09.2014г. №996, от 18.02.2015г. №145, от 05.03.2015г. №199</w:t>
      </w:r>
    </w:p>
    <w:p w:rsidR="009C44B0" w:rsidRPr="009C44B0" w:rsidRDefault="009C44B0" w:rsidP="009C44B0">
      <w:pPr>
        <w:pStyle w:val="af3"/>
        <w:spacing w:before="0" w:beforeAutospacing="0" w:after="0" w:afterAutospacing="0"/>
        <w:ind w:firstLine="709"/>
        <w:jc w:val="both"/>
      </w:pPr>
      <w:r w:rsidRPr="009C44B0">
        <w:t xml:space="preserve"> </w:t>
      </w:r>
    </w:p>
    <w:p w:rsidR="009C44B0" w:rsidRPr="009C44B0" w:rsidRDefault="009C44B0" w:rsidP="00136245">
      <w:pPr>
        <w:spacing w:after="0"/>
        <w:ind w:left="360"/>
        <w:jc w:val="center"/>
        <w:rPr>
          <w:rFonts w:eastAsia="Calibri"/>
          <w:b/>
          <w:bCs/>
        </w:rPr>
      </w:pPr>
      <w:r w:rsidRPr="009C44B0">
        <w:rPr>
          <w:rFonts w:eastAsia="Calibri"/>
          <w:b/>
          <w:bCs/>
        </w:rPr>
        <w:t>ПОСТАНОВЛЯЕТ:</w:t>
      </w:r>
    </w:p>
    <w:p w:rsidR="009C44B0" w:rsidRPr="009C44B0" w:rsidRDefault="009C44B0" w:rsidP="009C44B0">
      <w:pPr>
        <w:spacing w:after="0"/>
        <w:ind w:left="360"/>
        <w:jc w:val="both"/>
        <w:rPr>
          <w:rFonts w:eastAsia="Calibri"/>
          <w:b/>
          <w:bCs/>
        </w:rPr>
      </w:pPr>
    </w:p>
    <w:p w:rsidR="009C44B0" w:rsidRDefault="009C44B0" w:rsidP="00136245">
      <w:pPr>
        <w:pStyle w:val="af5"/>
        <w:numPr>
          <w:ilvl w:val="0"/>
          <w:numId w:val="21"/>
        </w:numPr>
        <w:tabs>
          <w:tab w:val="left" w:pos="284"/>
        </w:tabs>
        <w:spacing w:line="240" w:lineRule="auto"/>
        <w:ind w:left="0" w:firstLine="0"/>
        <w:contextualSpacing/>
        <w:rPr>
          <w:rFonts w:ascii="Times New Roman" w:hAnsi="Times New Roman"/>
          <w:sz w:val="24"/>
          <w:szCs w:val="24"/>
        </w:rPr>
      </w:pPr>
      <w:r w:rsidRPr="009C44B0">
        <w:rPr>
          <w:rFonts w:ascii="Times New Roman" w:hAnsi="Times New Roman"/>
          <w:sz w:val="24"/>
          <w:szCs w:val="24"/>
        </w:rPr>
        <w:t>Внести изменения в приложение 3 муниципальной программы «Развитие образования на 2015-2017 годы», утвержденной постановлением администрации Киренского муниципального района от 11.09.2014 года №957 с изменениями, внесенными постановлениями администрации Киренского муниципального района от 31.12.2014г. №1447, от 15.01.2015г. №1, от 04.03.2015г. №205, от 13.03.2015г. №210, от 18.02.2015г. №146, от 07.04.2015г. №249 (Приложение №1)</w:t>
      </w:r>
    </w:p>
    <w:p w:rsidR="00136245" w:rsidRPr="009C44B0" w:rsidRDefault="00136245" w:rsidP="00136245">
      <w:pPr>
        <w:pStyle w:val="af5"/>
        <w:tabs>
          <w:tab w:val="left" w:pos="284"/>
        </w:tabs>
        <w:spacing w:line="240" w:lineRule="auto"/>
        <w:ind w:left="0"/>
        <w:contextualSpacing/>
        <w:rPr>
          <w:rFonts w:ascii="Times New Roman" w:hAnsi="Times New Roman"/>
          <w:sz w:val="24"/>
          <w:szCs w:val="24"/>
        </w:rPr>
      </w:pPr>
    </w:p>
    <w:p w:rsidR="009C44B0" w:rsidRDefault="009C44B0" w:rsidP="00136245">
      <w:pPr>
        <w:pStyle w:val="af5"/>
        <w:numPr>
          <w:ilvl w:val="0"/>
          <w:numId w:val="21"/>
        </w:numPr>
        <w:tabs>
          <w:tab w:val="left" w:pos="284"/>
        </w:tabs>
        <w:spacing w:line="240" w:lineRule="auto"/>
        <w:ind w:left="0" w:firstLine="0"/>
        <w:contextualSpacing/>
        <w:rPr>
          <w:rFonts w:ascii="Times New Roman" w:hAnsi="Times New Roman"/>
          <w:sz w:val="24"/>
          <w:szCs w:val="24"/>
        </w:rPr>
      </w:pPr>
      <w:r w:rsidRPr="009C44B0">
        <w:rPr>
          <w:rFonts w:ascii="Times New Roman" w:hAnsi="Times New Roman"/>
          <w:sz w:val="24"/>
          <w:szCs w:val="24"/>
        </w:rPr>
        <w:t>Внести изменения в подпрограмму №1«Повышение эффективности системы дошкольного образования Киренского района», утвержденную постановлением администрации Киренского муниципального района от 11.09.2014года №957 с изменениями внесенными постановлениями  от 31.12.2014 г. №1447,  от 15.01.2015г. №1, от 04.03.2015г. №205 (Приложение №2)</w:t>
      </w:r>
    </w:p>
    <w:p w:rsidR="00136245" w:rsidRPr="009C44B0" w:rsidRDefault="00136245" w:rsidP="00136245">
      <w:pPr>
        <w:pStyle w:val="af5"/>
        <w:tabs>
          <w:tab w:val="left" w:pos="284"/>
        </w:tabs>
        <w:spacing w:line="240" w:lineRule="auto"/>
        <w:ind w:left="0"/>
        <w:contextualSpacing/>
        <w:rPr>
          <w:rFonts w:ascii="Times New Roman" w:hAnsi="Times New Roman"/>
          <w:sz w:val="24"/>
          <w:szCs w:val="24"/>
        </w:rPr>
      </w:pPr>
    </w:p>
    <w:p w:rsidR="009C44B0" w:rsidRDefault="009C44B0" w:rsidP="00136245">
      <w:pPr>
        <w:pStyle w:val="af5"/>
        <w:keepNext/>
        <w:keepLines/>
        <w:numPr>
          <w:ilvl w:val="0"/>
          <w:numId w:val="21"/>
        </w:numPr>
        <w:tabs>
          <w:tab w:val="left" w:pos="284"/>
        </w:tabs>
        <w:spacing w:line="240" w:lineRule="auto"/>
        <w:ind w:left="0" w:firstLine="0"/>
        <w:contextualSpacing/>
        <w:rPr>
          <w:rFonts w:ascii="Times New Roman" w:hAnsi="Times New Roman"/>
          <w:sz w:val="24"/>
          <w:szCs w:val="24"/>
        </w:rPr>
      </w:pPr>
      <w:r w:rsidRPr="009C44B0">
        <w:rPr>
          <w:rFonts w:ascii="Times New Roman" w:hAnsi="Times New Roman"/>
          <w:sz w:val="24"/>
          <w:szCs w:val="24"/>
        </w:rPr>
        <w:t>Контроль за исполнением настоящего постановления возложить на заместителя мэра по экономике и финансам Чудинову Е.А.</w:t>
      </w:r>
    </w:p>
    <w:p w:rsidR="00136245" w:rsidRPr="009C44B0" w:rsidRDefault="00136245" w:rsidP="00136245">
      <w:pPr>
        <w:pStyle w:val="af5"/>
        <w:keepNext/>
        <w:keepLines/>
        <w:tabs>
          <w:tab w:val="left" w:pos="284"/>
        </w:tabs>
        <w:spacing w:line="240" w:lineRule="auto"/>
        <w:ind w:left="0"/>
        <w:contextualSpacing/>
        <w:rPr>
          <w:rFonts w:ascii="Times New Roman" w:hAnsi="Times New Roman"/>
          <w:sz w:val="24"/>
          <w:szCs w:val="24"/>
        </w:rPr>
      </w:pPr>
    </w:p>
    <w:p w:rsidR="009C44B0" w:rsidRDefault="009C44B0" w:rsidP="00136245">
      <w:pPr>
        <w:numPr>
          <w:ilvl w:val="0"/>
          <w:numId w:val="21"/>
        </w:numPr>
        <w:tabs>
          <w:tab w:val="left" w:pos="284"/>
        </w:tabs>
        <w:spacing w:after="0"/>
        <w:ind w:left="0" w:firstLine="0"/>
        <w:jc w:val="both"/>
        <w:rPr>
          <w:rFonts w:eastAsia="Calibri"/>
        </w:rPr>
      </w:pPr>
      <w:r w:rsidRPr="009C44B0">
        <w:rPr>
          <w:rFonts w:eastAsia="Calibri"/>
        </w:rPr>
        <w:t>Данное постановление подлежит опубликованию в бюллетене нормативно- 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136245" w:rsidRPr="009C44B0" w:rsidRDefault="00136245" w:rsidP="00136245">
      <w:pPr>
        <w:tabs>
          <w:tab w:val="left" w:pos="284"/>
        </w:tabs>
        <w:spacing w:after="0"/>
        <w:jc w:val="both"/>
        <w:rPr>
          <w:rFonts w:eastAsia="Calibri"/>
        </w:rPr>
      </w:pPr>
    </w:p>
    <w:p w:rsidR="009C44B0" w:rsidRPr="009C44B0" w:rsidRDefault="009C44B0" w:rsidP="00136245">
      <w:pPr>
        <w:pStyle w:val="af5"/>
        <w:keepNext/>
        <w:keepLines/>
        <w:numPr>
          <w:ilvl w:val="0"/>
          <w:numId w:val="21"/>
        </w:numPr>
        <w:tabs>
          <w:tab w:val="left" w:pos="284"/>
        </w:tabs>
        <w:spacing w:line="240" w:lineRule="auto"/>
        <w:ind w:left="0" w:firstLine="0"/>
        <w:contextualSpacing/>
        <w:rPr>
          <w:rFonts w:ascii="Times New Roman" w:hAnsi="Times New Roman"/>
          <w:b/>
          <w:sz w:val="24"/>
          <w:szCs w:val="24"/>
        </w:rPr>
      </w:pPr>
      <w:r w:rsidRPr="009C44B0">
        <w:rPr>
          <w:rFonts w:ascii="Times New Roman" w:hAnsi="Times New Roman"/>
          <w:sz w:val="24"/>
          <w:szCs w:val="24"/>
        </w:rPr>
        <w:t>Настоящее постановление вступает в силу с момента его подписания.</w:t>
      </w:r>
    </w:p>
    <w:p w:rsidR="009C44B0" w:rsidRPr="009C44B0" w:rsidRDefault="009C44B0" w:rsidP="009C44B0">
      <w:pPr>
        <w:tabs>
          <w:tab w:val="left" w:pos="709"/>
          <w:tab w:val="right" w:pos="9780"/>
        </w:tabs>
        <w:spacing w:after="0"/>
        <w:ind w:left="284"/>
        <w:jc w:val="both"/>
        <w:rPr>
          <w:rFonts w:eastAsia="Calibri"/>
          <w:b/>
        </w:rPr>
      </w:pPr>
    </w:p>
    <w:p w:rsidR="009C44B0" w:rsidRPr="009C44B0" w:rsidRDefault="009C44B0" w:rsidP="009C44B0">
      <w:pPr>
        <w:tabs>
          <w:tab w:val="left" w:pos="709"/>
          <w:tab w:val="right" w:pos="9780"/>
        </w:tabs>
        <w:spacing w:after="0"/>
        <w:jc w:val="both"/>
        <w:rPr>
          <w:rFonts w:eastAsia="Calibri"/>
          <w:b/>
        </w:rPr>
      </w:pPr>
    </w:p>
    <w:p w:rsidR="009C44B0" w:rsidRPr="009C44B0" w:rsidRDefault="009C44B0" w:rsidP="009C44B0">
      <w:pPr>
        <w:tabs>
          <w:tab w:val="right" w:pos="9780"/>
        </w:tabs>
        <w:spacing w:after="0"/>
        <w:jc w:val="both"/>
        <w:rPr>
          <w:rFonts w:eastAsia="Calibri"/>
          <w:b/>
        </w:rPr>
      </w:pPr>
    </w:p>
    <w:p w:rsidR="009C44B0" w:rsidRPr="009C44B0" w:rsidRDefault="009C44B0" w:rsidP="009C44B0">
      <w:pPr>
        <w:spacing w:after="0"/>
        <w:jc w:val="both"/>
        <w:rPr>
          <w:rFonts w:eastAsia="Calibri"/>
          <w:bCs/>
        </w:rPr>
      </w:pPr>
      <w:r w:rsidRPr="009C44B0">
        <w:rPr>
          <w:rFonts w:eastAsia="Calibri"/>
          <w:b/>
        </w:rPr>
        <w:t xml:space="preserve">   Мэр района                                                                                                       К.В.Свистелин</w:t>
      </w:r>
    </w:p>
    <w:p w:rsidR="009C44B0" w:rsidRPr="009C44B0" w:rsidRDefault="009C44B0" w:rsidP="009C44B0">
      <w:pPr>
        <w:tabs>
          <w:tab w:val="right" w:pos="9780"/>
        </w:tabs>
        <w:spacing w:after="0"/>
        <w:jc w:val="both"/>
        <w:rPr>
          <w:rFonts w:eastAsia="Calibri"/>
          <w:b/>
        </w:rPr>
      </w:pPr>
    </w:p>
    <w:p w:rsidR="009C44B0" w:rsidRDefault="009C44B0" w:rsidP="009C44B0">
      <w:pPr>
        <w:spacing w:after="0"/>
        <w:jc w:val="both"/>
      </w:pPr>
    </w:p>
    <w:p w:rsidR="00136245" w:rsidRDefault="00136245" w:rsidP="009C44B0">
      <w:pPr>
        <w:spacing w:after="0"/>
        <w:jc w:val="both"/>
      </w:pPr>
    </w:p>
    <w:p w:rsidR="00136245" w:rsidRDefault="00136245" w:rsidP="009C44B0">
      <w:pPr>
        <w:spacing w:after="0"/>
        <w:jc w:val="both"/>
      </w:pPr>
    </w:p>
    <w:p w:rsidR="00136245" w:rsidRDefault="00136245" w:rsidP="009C44B0">
      <w:pPr>
        <w:spacing w:after="0"/>
        <w:jc w:val="both"/>
      </w:pPr>
    </w:p>
    <w:p w:rsidR="00136245" w:rsidRPr="009C44B0" w:rsidRDefault="00136245" w:rsidP="009C44B0">
      <w:pPr>
        <w:spacing w:after="0"/>
        <w:jc w:val="both"/>
      </w:pPr>
    </w:p>
    <w:p w:rsidR="009C44B0" w:rsidRPr="009C44B0" w:rsidRDefault="009C44B0" w:rsidP="009C44B0">
      <w:pPr>
        <w:spacing w:after="0"/>
        <w:jc w:val="both"/>
      </w:pPr>
    </w:p>
    <w:p w:rsidR="009C44B0" w:rsidRPr="009C44B0" w:rsidRDefault="009C44B0" w:rsidP="009C44B0">
      <w:pPr>
        <w:spacing w:after="0"/>
        <w:jc w:val="both"/>
        <w:rPr>
          <w:b/>
        </w:rPr>
      </w:pPr>
      <w:r w:rsidRPr="009C44B0">
        <w:rPr>
          <w:b/>
        </w:rPr>
        <w:t>Р О С С И Й С К А Я   Ф Е Д Е Р А Ц И Я</w:t>
      </w:r>
    </w:p>
    <w:p w:rsidR="009C44B0" w:rsidRPr="009C44B0" w:rsidRDefault="009C44B0" w:rsidP="009C44B0">
      <w:pPr>
        <w:spacing w:after="0"/>
        <w:jc w:val="both"/>
        <w:rPr>
          <w:b/>
        </w:rPr>
      </w:pPr>
      <w:r w:rsidRPr="009C44B0">
        <w:rPr>
          <w:b/>
        </w:rPr>
        <w:t>И Р К У Т С К А Я   О Б Л А С Т Ь</w:t>
      </w:r>
    </w:p>
    <w:p w:rsidR="009C44B0" w:rsidRPr="009C44B0" w:rsidRDefault="009C44B0" w:rsidP="009C44B0">
      <w:pPr>
        <w:spacing w:after="0"/>
        <w:jc w:val="both"/>
        <w:rPr>
          <w:b/>
        </w:rPr>
      </w:pPr>
      <w:r w:rsidRPr="009C44B0">
        <w:rPr>
          <w:b/>
        </w:rPr>
        <w:t>К И Р Е Н С К И Й   М У Н И Ц И П А Л Ь Н Ы Й   Р А Й О Н</w:t>
      </w:r>
    </w:p>
    <w:p w:rsidR="009C44B0" w:rsidRPr="009C44B0" w:rsidRDefault="009C44B0" w:rsidP="009C44B0">
      <w:pPr>
        <w:pStyle w:val="1"/>
        <w:spacing w:before="0" w:after="0"/>
        <w:jc w:val="both"/>
        <w:rPr>
          <w:rFonts w:ascii="Times New Roman" w:hAnsi="Times New Roman" w:cs="Times New Roman"/>
        </w:rPr>
      </w:pPr>
      <w:r w:rsidRPr="009C44B0">
        <w:rPr>
          <w:rFonts w:ascii="Times New Roman" w:hAnsi="Times New Roman" w:cs="Times New Roman"/>
        </w:rPr>
        <w:t>А Д М И Н И С Т Р А Ц И Я</w:t>
      </w:r>
    </w:p>
    <w:p w:rsidR="009C44B0" w:rsidRPr="009C44B0" w:rsidRDefault="009C44B0" w:rsidP="009C44B0">
      <w:pPr>
        <w:spacing w:after="0"/>
        <w:jc w:val="both"/>
        <w:rPr>
          <w:b/>
        </w:rPr>
      </w:pPr>
      <w:r w:rsidRPr="009C44B0">
        <w:rPr>
          <w:b/>
        </w:rPr>
        <w:t>П О С Т А Н О В Л Е Н И Е</w:t>
      </w:r>
    </w:p>
    <w:p w:rsidR="009C44B0" w:rsidRPr="009C44B0" w:rsidRDefault="009C44B0" w:rsidP="009C44B0">
      <w:pPr>
        <w:spacing w:after="0"/>
        <w:jc w:val="both"/>
      </w:pPr>
    </w:p>
    <w:tbl>
      <w:tblPr>
        <w:tblW w:w="0" w:type="auto"/>
        <w:tblLook w:val="04A0"/>
      </w:tblPr>
      <w:tblGrid>
        <w:gridCol w:w="3190"/>
        <w:gridCol w:w="3190"/>
        <w:gridCol w:w="3191"/>
      </w:tblGrid>
      <w:tr w:rsidR="009C44B0" w:rsidRPr="009C44B0" w:rsidTr="007976D4">
        <w:tc>
          <w:tcPr>
            <w:tcW w:w="3190" w:type="dxa"/>
            <w:shd w:val="clear" w:color="auto" w:fill="auto"/>
          </w:tcPr>
          <w:p w:rsidR="009C44B0" w:rsidRPr="009C44B0" w:rsidRDefault="009C44B0" w:rsidP="009C44B0">
            <w:pPr>
              <w:spacing w:after="0"/>
              <w:jc w:val="both"/>
            </w:pPr>
            <w:r w:rsidRPr="009C44B0">
              <w:t>от 08 июля 2015 г.</w:t>
            </w:r>
          </w:p>
        </w:tc>
        <w:tc>
          <w:tcPr>
            <w:tcW w:w="3190" w:type="dxa"/>
            <w:shd w:val="clear" w:color="auto" w:fill="auto"/>
          </w:tcPr>
          <w:p w:rsidR="009C44B0" w:rsidRPr="009C44B0" w:rsidRDefault="009C44B0" w:rsidP="009C44B0">
            <w:pPr>
              <w:spacing w:after="0"/>
              <w:jc w:val="both"/>
            </w:pPr>
            <w:r w:rsidRPr="009C44B0">
              <w:t xml:space="preserve">    </w:t>
            </w:r>
          </w:p>
        </w:tc>
        <w:tc>
          <w:tcPr>
            <w:tcW w:w="3191" w:type="dxa"/>
            <w:shd w:val="clear" w:color="auto" w:fill="auto"/>
          </w:tcPr>
          <w:p w:rsidR="009C44B0" w:rsidRPr="009C44B0" w:rsidRDefault="009C44B0" w:rsidP="009C44B0">
            <w:pPr>
              <w:spacing w:after="0"/>
              <w:jc w:val="both"/>
            </w:pPr>
            <w:r w:rsidRPr="009C44B0">
              <w:t xml:space="preserve"> № 453</w:t>
            </w:r>
          </w:p>
        </w:tc>
      </w:tr>
      <w:tr w:rsidR="009C44B0" w:rsidRPr="009C44B0" w:rsidTr="007976D4">
        <w:tc>
          <w:tcPr>
            <w:tcW w:w="3190" w:type="dxa"/>
            <w:shd w:val="clear" w:color="auto" w:fill="auto"/>
          </w:tcPr>
          <w:p w:rsidR="009C44B0" w:rsidRPr="009C44B0" w:rsidRDefault="009C44B0" w:rsidP="009C44B0">
            <w:pPr>
              <w:spacing w:after="0"/>
              <w:jc w:val="both"/>
            </w:pPr>
          </w:p>
        </w:tc>
        <w:tc>
          <w:tcPr>
            <w:tcW w:w="3190" w:type="dxa"/>
            <w:shd w:val="clear" w:color="auto" w:fill="auto"/>
          </w:tcPr>
          <w:p w:rsidR="009C44B0" w:rsidRPr="009C44B0" w:rsidRDefault="009C44B0" w:rsidP="009C44B0">
            <w:pPr>
              <w:spacing w:after="0"/>
              <w:jc w:val="both"/>
            </w:pPr>
            <w:r w:rsidRPr="009C44B0">
              <w:t>г. Киренск</w:t>
            </w:r>
          </w:p>
        </w:tc>
        <w:tc>
          <w:tcPr>
            <w:tcW w:w="3191" w:type="dxa"/>
            <w:shd w:val="clear" w:color="auto" w:fill="auto"/>
          </w:tcPr>
          <w:p w:rsidR="009C44B0" w:rsidRPr="009C44B0" w:rsidRDefault="009C44B0" w:rsidP="009C44B0">
            <w:pPr>
              <w:spacing w:after="0"/>
              <w:jc w:val="both"/>
            </w:pPr>
          </w:p>
        </w:tc>
      </w:tr>
    </w:tbl>
    <w:p w:rsidR="009C44B0" w:rsidRPr="009C44B0" w:rsidRDefault="009C44B0" w:rsidP="009C44B0">
      <w:pPr>
        <w:shd w:val="clear" w:color="auto" w:fill="FFFFFF"/>
        <w:spacing w:after="0"/>
        <w:jc w:val="both"/>
      </w:pPr>
    </w:p>
    <w:tbl>
      <w:tblPr>
        <w:tblW w:w="0" w:type="auto"/>
        <w:tblLook w:val="04A0"/>
      </w:tblPr>
      <w:tblGrid>
        <w:gridCol w:w="5353"/>
      </w:tblGrid>
      <w:tr w:rsidR="009C44B0" w:rsidRPr="009C44B0" w:rsidTr="007976D4">
        <w:trPr>
          <w:trHeight w:val="1713"/>
        </w:trPr>
        <w:tc>
          <w:tcPr>
            <w:tcW w:w="5353" w:type="dxa"/>
          </w:tcPr>
          <w:p w:rsidR="009C44B0" w:rsidRPr="00136245" w:rsidRDefault="009C44B0" w:rsidP="009C44B0">
            <w:pPr>
              <w:pStyle w:val="af0"/>
              <w:jc w:val="both"/>
              <w:rPr>
                <w:rFonts w:ascii="Times New Roman" w:eastAsia="MS Mincho" w:hAnsi="Times New Roman" w:cs="Times New Roman"/>
                <w:i/>
                <w:noProof/>
                <w:sz w:val="24"/>
                <w:szCs w:val="24"/>
              </w:rPr>
            </w:pPr>
            <w:r w:rsidRPr="00136245">
              <w:rPr>
                <w:rFonts w:ascii="Times New Roman" w:eastAsia="MS Mincho" w:hAnsi="Times New Roman" w:cs="Times New Roman"/>
                <w:i/>
                <w:noProof/>
                <w:sz w:val="24"/>
                <w:szCs w:val="24"/>
              </w:rPr>
              <w:t>Об утверждении административного регламента предоставления муниципальной услуги «Предоставление из земель, государственная собственность на которые не разграничена, а также земельных участков, находящихся в муниципальной собственности,  расположенных на межселенной территории муниципального образования Киренский район, на которых расположены здания, строения, сооружения».</w:t>
            </w:r>
          </w:p>
          <w:p w:rsidR="009C44B0" w:rsidRPr="009C44B0" w:rsidRDefault="009C44B0" w:rsidP="009C44B0">
            <w:pPr>
              <w:pStyle w:val="af0"/>
              <w:jc w:val="both"/>
              <w:rPr>
                <w:rFonts w:ascii="Times New Roman" w:hAnsi="Times New Roman" w:cs="Times New Roman"/>
                <w:b/>
                <w:sz w:val="24"/>
                <w:szCs w:val="24"/>
              </w:rPr>
            </w:pPr>
          </w:p>
        </w:tc>
      </w:tr>
    </w:tbl>
    <w:p w:rsidR="009C44B0" w:rsidRPr="009C44B0" w:rsidRDefault="009C44B0" w:rsidP="009C44B0">
      <w:pPr>
        <w:pStyle w:val="af0"/>
        <w:tabs>
          <w:tab w:val="left" w:pos="540"/>
        </w:tabs>
        <w:ind w:firstLine="900"/>
        <w:jc w:val="both"/>
        <w:rPr>
          <w:rFonts w:ascii="Times New Roman" w:hAnsi="Times New Roman" w:cs="Times New Roman"/>
          <w:sz w:val="24"/>
          <w:szCs w:val="24"/>
        </w:rPr>
      </w:pPr>
      <w:r w:rsidRPr="009C44B0">
        <w:rPr>
          <w:rFonts w:ascii="Times New Roman" w:hAnsi="Times New Roman" w:cs="Times New Roman"/>
          <w:sz w:val="24"/>
          <w:szCs w:val="24"/>
        </w:rPr>
        <w:t>Во исполнение Федерального закона от 27.07.2010 № 210-ФЗ «Об организации предоставления государственных и муниципальных услуг», руководствуясь статьей</w:t>
      </w:r>
      <w:r w:rsidRPr="009C44B0">
        <w:rPr>
          <w:rFonts w:ascii="Times New Roman" w:eastAsia="MS Mincho" w:hAnsi="Times New Roman" w:cs="Times New Roman"/>
          <w:sz w:val="24"/>
          <w:szCs w:val="24"/>
        </w:rPr>
        <w:t xml:space="preserve"> </w:t>
      </w:r>
      <w:r w:rsidRPr="009C44B0">
        <w:rPr>
          <w:rFonts w:ascii="Times New Roman" w:hAnsi="Times New Roman" w:cs="Times New Roman"/>
          <w:sz w:val="24"/>
          <w:szCs w:val="24"/>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9C44B0" w:rsidRPr="009C44B0" w:rsidRDefault="009C44B0" w:rsidP="009C44B0">
      <w:pPr>
        <w:pStyle w:val="af0"/>
        <w:tabs>
          <w:tab w:val="left" w:pos="540"/>
        </w:tabs>
        <w:ind w:firstLine="900"/>
        <w:jc w:val="both"/>
        <w:rPr>
          <w:rFonts w:ascii="Times New Roman" w:hAnsi="Times New Roman" w:cs="Times New Roman"/>
          <w:sz w:val="24"/>
          <w:szCs w:val="24"/>
        </w:rPr>
      </w:pPr>
    </w:p>
    <w:p w:rsidR="009C44B0" w:rsidRPr="009C44B0" w:rsidRDefault="009C44B0" w:rsidP="00136245">
      <w:pPr>
        <w:autoSpaceDN w:val="0"/>
        <w:adjustRightInd w:val="0"/>
        <w:spacing w:after="0"/>
        <w:ind w:firstLine="720"/>
        <w:jc w:val="center"/>
        <w:rPr>
          <w:b/>
        </w:rPr>
      </w:pPr>
      <w:r w:rsidRPr="009C44B0">
        <w:rPr>
          <w:b/>
        </w:rPr>
        <w:t>ПОСТАНОВЛЯЕТ:</w:t>
      </w:r>
    </w:p>
    <w:p w:rsidR="009C44B0" w:rsidRPr="009C44B0" w:rsidRDefault="009C44B0" w:rsidP="009C44B0">
      <w:pPr>
        <w:autoSpaceDN w:val="0"/>
        <w:adjustRightInd w:val="0"/>
        <w:spacing w:after="0"/>
        <w:ind w:firstLine="720"/>
        <w:jc w:val="both"/>
      </w:pPr>
    </w:p>
    <w:p w:rsidR="009C44B0" w:rsidRPr="009C44B0" w:rsidRDefault="009C44B0" w:rsidP="009C44B0">
      <w:pPr>
        <w:tabs>
          <w:tab w:val="left" w:pos="1140"/>
        </w:tabs>
        <w:spacing w:after="0"/>
        <w:ind w:firstLine="709"/>
        <w:jc w:val="both"/>
      </w:pPr>
      <w:bookmarkStart w:id="0" w:name="sub_1"/>
      <w:r w:rsidRPr="009C44B0">
        <w:t>1. Утвердить административный регламент предоставления муниципальной услуги «Предоставление из земель, государственная собственность на которые не разграничена, а также земельных участков, находящихся в муниципальной собственности, расположенных на межселенной территории муниципального образования Киренский район, на которых расположены здания, строения, сооружения» (Приложение № 1).</w:t>
      </w:r>
      <w:bookmarkEnd w:id="0"/>
    </w:p>
    <w:p w:rsidR="009C44B0" w:rsidRPr="009C44B0" w:rsidRDefault="009C44B0" w:rsidP="009C44B0">
      <w:pPr>
        <w:tabs>
          <w:tab w:val="left" w:pos="851"/>
        </w:tabs>
        <w:spacing w:after="0"/>
        <w:ind w:firstLine="709"/>
        <w:jc w:val="both"/>
      </w:pPr>
      <w:r w:rsidRPr="009C44B0">
        <w:t>2.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9C44B0">
        <w:rPr>
          <w:rFonts w:eastAsia="MS Mincho"/>
        </w:rPr>
        <w:t xml:space="preserve">азмещению на официальном сайте администрации </w:t>
      </w:r>
      <w:r w:rsidRPr="009C44B0">
        <w:t>Киренского муниципального района kirenskrn.irkobl.ru;</w:t>
      </w:r>
    </w:p>
    <w:p w:rsidR="009C44B0" w:rsidRPr="009C44B0" w:rsidRDefault="009C44B0" w:rsidP="009C44B0">
      <w:pPr>
        <w:spacing w:after="0"/>
        <w:ind w:firstLine="708"/>
        <w:jc w:val="both"/>
      </w:pPr>
      <w:r w:rsidRPr="009C44B0">
        <w:t>3. Постановление вступает в силу со дня подписания.</w:t>
      </w:r>
    </w:p>
    <w:p w:rsidR="009C44B0" w:rsidRPr="009C44B0" w:rsidRDefault="009C44B0" w:rsidP="009C44B0">
      <w:pPr>
        <w:pStyle w:val="ConsPlusNormal"/>
        <w:widowControl/>
        <w:ind w:firstLine="708"/>
        <w:jc w:val="both"/>
        <w:rPr>
          <w:caps/>
          <w:sz w:val="24"/>
          <w:szCs w:val="24"/>
        </w:rPr>
      </w:pPr>
      <w:r w:rsidRPr="009C44B0">
        <w:rPr>
          <w:sz w:val="24"/>
          <w:szCs w:val="24"/>
        </w:rPr>
        <w:t>4. Контроль за выполнением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w:t>
      </w:r>
    </w:p>
    <w:tbl>
      <w:tblPr>
        <w:tblW w:w="0" w:type="auto"/>
        <w:tblInd w:w="108" w:type="dxa"/>
        <w:tblLook w:val="04A0"/>
      </w:tblPr>
      <w:tblGrid>
        <w:gridCol w:w="6290"/>
        <w:gridCol w:w="3173"/>
      </w:tblGrid>
      <w:tr w:rsidR="009C44B0" w:rsidRPr="009C44B0" w:rsidTr="007976D4">
        <w:trPr>
          <w:trHeight w:val="377"/>
        </w:trPr>
        <w:tc>
          <w:tcPr>
            <w:tcW w:w="6290" w:type="dxa"/>
            <w:vAlign w:val="bottom"/>
            <w:hideMark/>
          </w:tcPr>
          <w:p w:rsidR="009C44B0" w:rsidRPr="009C44B0" w:rsidRDefault="009C44B0" w:rsidP="009C44B0">
            <w:pPr>
              <w:autoSpaceDN w:val="0"/>
              <w:adjustRightInd w:val="0"/>
              <w:spacing w:after="0"/>
              <w:jc w:val="both"/>
              <w:rPr>
                <w:b/>
              </w:rPr>
            </w:pPr>
          </w:p>
          <w:p w:rsidR="009C44B0" w:rsidRPr="009C44B0" w:rsidRDefault="009C44B0" w:rsidP="009C44B0">
            <w:pPr>
              <w:autoSpaceDN w:val="0"/>
              <w:adjustRightInd w:val="0"/>
              <w:spacing w:after="0"/>
              <w:jc w:val="both"/>
              <w:rPr>
                <w:b/>
              </w:rPr>
            </w:pPr>
          </w:p>
          <w:p w:rsidR="009C44B0" w:rsidRPr="009C44B0" w:rsidRDefault="009C44B0" w:rsidP="009C44B0">
            <w:pPr>
              <w:autoSpaceDN w:val="0"/>
              <w:adjustRightInd w:val="0"/>
              <w:spacing w:after="0"/>
              <w:jc w:val="both"/>
              <w:rPr>
                <w:b/>
              </w:rPr>
            </w:pPr>
          </w:p>
          <w:p w:rsidR="009C44B0" w:rsidRPr="009C44B0" w:rsidRDefault="009C44B0" w:rsidP="009C44B0">
            <w:pPr>
              <w:autoSpaceDN w:val="0"/>
              <w:adjustRightInd w:val="0"/>
              <w:spacing w:after="0"/>
              <w:jc w:val="both"/>
              <w:rPr>
                <w:b/>
              </w:rPr>
            </w:pPr>
            <w:r w:rsidRPr="009C44B0">
              <w:rPr>
                <w:b/>
              </w:rPr>
              <w:t xml:space="preserve">Мэр района     </w:t>
            </w:r>
          </w:p>
        </w:tc>
        <w:tc>
          <w:tcPr>
            <w:tcW w:w="3173" w:type="dxa"/>
            <w:vAlign w:val="bottom"/>
            <w:hideMark/>
          </w:tcPr>
          <w:p w:rsidR="009C44B0" w:rsidRPr="009C44B0" w:rsidRDefault="009C44B0" w:rsidP="009C44B0">
            <w:pPr>
              <w:autoSpaceDN w:val="0"/>
              <w:adjustRightInd w:val="0"/>
              <w:spacing w:after="0"/>
              <w:jc w:val="both"/>
              <w:rPr>
                <w:b/>
              </w:rPr>
            </w:pPr>
            <w:r w:rsidRPr="009C44B0">
              <w:rPr>
                <w:b/>
              </w:rPr>
              <w:t>К.В. Свистелин</w:t>
            </w:r>
          </w:p>
        </w:tc>
      </w:tr>
    </w:tbl>
    <w:p w:rsidR="009C44B0" w:rsidRPr="009C44B0" w:rsidRDefault="009C44B0" w:rsidP="009C44B0">
      <w:pPr>
        <w:spacing w:after="0"/>
        <w:jc w:val="both"/>
      </w:pPr>
      <w:r w:rsidRPr="009C44B0">
        <w:br w:type="page"/>
      </w:r>
    </w:p>
    <w:p w:rsidR="009C44B0" w:rsidRPr="009C44B0" w:rsidRDefault="009C44B0" w:rsidP="009C44B0">
      <w:pPr>
        <w:spacing w:after="0"/>
        <w:jc w:val="both"/>
      </w:pPr>
    </w:p>
    <w:tbl>
      <w:tblPr>
        <w:tblW w:w="0" w:type="auto"/>
        <w:tblLook w:val="04A0"/>
      </w:tblPr>
      <w:tblGrid>
        <w:gridCol w:w="4962"/>
        <w:gridCol w:w="4383"/>
      </w:tblGrid>
      <w:tr w:rsidR="009C44B0" w:rsidRPr="009C44B0" w:rsidTr="007976D4">
        <w:tc>
          <w:tcPr>
            <w:tcW w:w="4962" w:type="dxa"/>
          </w:tcPr>
          <w:p w:rsidR="009C44B0" w:rsidRPr="009C44B0" w:rsidRDefault="009C44B0" w:rsidP="009C44B0">
            <w:pPr>
              <w:spacing w:after="0"/>
              <w:jc w:val="both"/>
            </w:pPr>
          </w:p>
        </w:tc>
        <w:tc>
          <w:tcPr>
            <w:tcW w:w="4383" w:type="dxa"/>
          </w:tcPr>
          <w:p w:rsidR="009C44B0" w:rsidRPr="009C44B0" w:rsidRDefault="009C44B0" w:rsidP="00136245">
            <w:pPr>
              <w:spacing w:after="0"/>
              <w:jc w:val="right"/>
            </w:pPr>
            <w:r w:rsidRPr="009C44B0">
              <w:t>Приложение № 1</w:t>
            </w:r>
          </w:p>
          <w:p w:rsidR="009C44B0" w:rsidRPr="009C44B0" w:rsidRDefault="009C44B0" w:rsidP="00136245">
            <w:pPr>
              <w:spacing w:after="0"/>
              <w:jc w:val="right"/>
            </w:pPr>
            <w:r w:rsidRPr="009C44B0">
              <w:t xml:space="preserve">Утвержден постановлением администрации Киренского муниципального района </w:t>
            </w:r>
          </w:p>
          <w:p w:rsidR="009C44B0" w:rsidRPr="009C44B0" w:rsidRDefault="009C44B0" w:rsidP="00136245">
            <w:pPr>
              <w:spacing w:after="0"/>
              <w:jc w:val="right"/>
            </w:pPr>
            <w:r w:rsidRPr="009C44B0">
              <w:rPr>
                <w:i/>
              </w:rPr>
              <w:t xml:space="preserve"> </w:t>
            </w:r>
            <w:r w:rsidRPr="009C44B0">
              <w:t>от «08» июля 2015 года № 453</w:t>
            </w:r>
          </w:p>
        </w:tc>
      </w:tr>
    </w:tbl>
    <w:p w:rsidR="009C44B0" w:rsidRPr="009C44B0" w:rsidRDefault="009C44B0" w:rsidP="009C44B0">
      <w:pPr>
        <w:autoSpaceDE w:val="0"/>
        <w:autoSpaceDN w:val="0"/>
        <w:adjustRightInd w:val="0"/>
        <w:spacing w:after="0"/>
        <w:jc w:val="both"/>
        <w:outlineLvl w:val="0"/>
        <w:rPr>
          <w:color w:val="000000"/>
        </w:rPr>
      </w:pPr>
    </w:p>
    <w:p w:rsidR="009C44B0" w:rsidRPr="009C44B0" w:rsidRDefault="009C44B0" w:rsidP="009C44B0">
      <w:pPr>
        <w:autoSpaceDE w:val="0"/>
        <w:autoSpaceDN w:val="0"/>
        <w:adjustRightInd w:val="0"/>
        <w:spacing w:after="0"/>
        <w:jc w:val="both"/>
        <w:outlineLvl w:val="0"/>
        <w:rPr>
          <w:color w:val="000000"/>
        </w:rPr>
      </w:pPr>
    </w:p>
    <w:p w:rsidR="009C44B0" w:rsidRPr="009C44B0" w:rsidRDefault="009C44B0" w:rsidP="00136245">
      <w:pPr>
        <w:autoSpaceDE w:val="0"/>
        <w:autoSpaceDN w:val="0"/>
        <w:adjustRightInd w:val="0"/>
        <w:spacing w:after="0"/>
        <w:jc w:val="center"/>
        <w:outlineLvl w:val="0"/>
        <w:rPr>
          <w:b/>
          <w:color w:val="000000"/>
        </w:rPr>
      </w:pPr>
      <w:r w:rsidRPr="009C44B0">
        <w:rPr>
          <w:b/>
          <w:color w:val="000000"/>
        </w:rPr>
        <w:t>АДМИНИСТРАТИВНЫЙ РЕГЛАМЕНТ ПРЕДОСТАВЛЕНИЯ МУНИЦИПАЛЬНОЙ УСЛУГИ «ПРЕДОСТАВЛЕНИЕ ИЗ ЗЕМЕЛЬ, ГОСУДАРСТВЕННАЯ СОБСТВЕННОСТЬ НА КОТОРЫЕ НЕ РАЗГРАНИЧЕНА, А ТАКЖЕ ЗЕМЕЛЬНЫХ УЧАСТКОВ, НАХОДЯЩИХСЯ В МУНИЦИПАЛЬНОЙ СОБСТВЕННОСТИ, РАСПОЛОЖЕННЫХ НА МЕЖСЕЛЕННОЙ ТЕРРИТОРИИ МУНИЦИПАЛЬНОГО ОБРАЗОВАНИЯ КИРЕНСКИЙ РАЙОН НА КОТОРЫХ РАСПОЛОЖЕНЫ ЗДАНИЯ, СТРОЕНИЯ, СООРУЖЕНИЯ.</w:t>
      </w:r>
    </w:p>
    <w:p w:rsidR="009C44B0" w:rsidRPr="009C44B0" w:rsidRDefault="009C44B0" w:rsidP="00136245">
      <w:pPr>
        <w:autoSpaceDE w:val="0"/>
        <w:autoSpaceDN w:val="0"/>
        <w:adjustRightInd w:val="0"/>
        <w:spacing w:after="0"/>
        <w:jc w:val="center"/>
        <w:outlineLvl w:val="1"/>
        <w:rPr>
          <w:color w:val="000000"/>
        </w:rPr>
      </w:pPr>
    </w:p>
    <w:p w:rsidR="009C44B0" w:rsidRPr="009C44B0" w:rsidRDefault="009C44B0" w:rsidP="00136245">
      <w:pPr>
        <w:autoSpaceDE w:val="0"/>
        <w:autoSpaceDN w:val="0"/>
        <w:adjustRightInd w:val="0"/>
        <w:spacing w:after="0"/>
        <w:jc w:val="center"/>
        <w:outlineLvl w:val="1"/>
        <w:rPr>
          <w:color w:val="000000"/>
        </w:rPr>
      </w:pPr>
      <w:r w:rsidRPr="009C44B0">
        <w:rPr>
          <w:b/>
          <w:color w:val="000000"/>
        </w:rPr>
        <w:t xml:space="preserve">Раздел </w:t>
      </w:r>
      <w:r w:rsidRPr="009C44B0">
        <w:rPr>
          <w:b/>
          <w:color w:val="000000"/>
          <w:lang w:val="en-US"/>
        </w:rPr>
        <w:t>I</w:t>
      </w:r>
      <w:r w:rsidRPr="009C44B0">
        <w:rPr>
          <w:b/>
          <w:color w:val="000000"/>
        </w:rPr>
        <w:t>.ОБЩИЕ ПОЛОЖЕНИЯ.</w:t>
      </w:r>
    </w:p>
    <w:p w:rsidR="009C44B0" w:rsidRPr="009C44B0" w:rsidRDefault="009C44B0" w:rsidP="00136245">
      <w:pPr>
        <w:autoSpaceDE w:val="0"/>
        <w:autoSpaceDN w:val="0"/>
        <w:adjustRightInd w:val="0"/>
        <w:spacing w:after="0"/>
        <w:ind w:left="720"/>
        <w:jc w:val="center"/>
        <w:outlineLvl w:val="1"/>
        <w:rPr>
          <w:color w:val="000000"/>
        </w:rPr>
      </w:pPr>
    </w:p>
    <w:p w:rsidR="009C44B0" w:rsidRPr="009C44B0" w:rsidRDefault="009C44B0" w:rsidP="00136245">
      <w:pPr>
        <w:autoSpaceDE w:val="0"/>
        <w:autoSpaceDN w:val="0"/>
        <w:adjustRightInd w:val="0"/>
        <w:spacing w:after="0"/>
        <w:ind w:left="1080"/>
        <w:jc w:val="center"/>
        <w:outlineLvl w:val="1"/>
        <w:rPr>
          <w:b/>
          <w:color w:val="000000"/>
        </w:rPr>
      </w:pPr>
      <w:r w:rsidRPr="009C44B0">
        <w:rPr>
          <w:b/>
          <w:color w:val="000000"/>
        </w:rPr>
        <w:t>Глава 1. ПРЕДМЕТ РЕГУЛИРОВАНИЯ АДМИНИСТРАТИВНОГО РЕГЛАМЕНТА</w:t>
      </w:r>
    </w:p>
    <w:p w:rsidR="009C44B0" w:rsidRPr="009C44B0" w:rsidRDefault="009C44B0" w:rsidP="009C44B0">
      <w:pPr>
        <w:autoSpaceDE w:val="0"/>
        <w:autoSpaceDN w:val="0"/>
        <w:adjustRightInd w:val="0"/>
        <w:spacing w:after="0"/>
        <w:ind w:left="720"/>
        <w:jc w:val="both"/>
        <w:outlineLvl w:val="1"/>
        <w:rPr>
          <w:color w:val="000000"/>
        </w:rPr>
      </w:pPr>
    </w:p>
    <w:p w:rsidR="009C44B0" w:rsidRPr="009C44B0" w:rsidRDefault="009C44B0" w:rsidP="009C44B0">
      <w:pPr>
        <w:autoSpaceDE w:val="0"/>
        <w:autoSpaceDN w:val="0"/>
        <w:spacing w:after="0"/>
        <w:ind w:firstLine="709"/>
        <w:jc w:val="both"/>
        <w:rPr>
          <w:color w:val="000000"/>
        </w:rPr>
      </w:pPr>
      <w:r w:rsidRPr="009C44B0">
        <w:rPr>
          <w:color w:val="000000"/>
        </w:rPr>
        <w:t xml:space="preserve">1. </w:t>
      </w:r>
      <w:r w:rsidRPr="009C44B0">
        <w:t>Административный регламент предоставления муниципальной услуги «Предоставление из земель, государственная собственность на которые не разграничена, а также земельных участков, находящихся в муниципальной собственности, расположенных на межселенной территории муниципального образования Киренский район,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9C44B0" w:rsidRPr="009C44B0" w:rsidRDefault="009C44B0" w:rsidP="009C44B0">
      <w:pPr>
        <w:autoSpaceDE w:val="0"/>
        <w:autoSpaceDN w:val="0"/>
        <w:spacing w:after="0"/>
        <w:ind w:firstLine="709"/>
        <w:jc w:val="both"/>
        <w:rPr>
          <w:color w:val="000000"/>
        </w:rPr>
      </w:pPr>
      <w:r w:rsidRPr="009C44B0">
        <w:rPr>
          <w:color w:val="000000"/>
        </w:rPr>
        <w:t xml:space="preserve">2. </w:t>
      </w:r>
      <w:r w:rsidRPr="009C44B0">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при предоставлении муниципальной услуги</w:t>
      </w:r>
      <w:r w:rsidRPr="009C44B0">
        <w:rPr>
          <w:color w:val="000000"/>
        </w:rPr>
        <w:t>.</w:t>
      </w:r>
    </w:p>
    <w:p w:rsidR="009C44B0" w:rsidRPr="009C44B0" w:rsidRDefault="009C44B0" w:rsidP="009C44B0">
      <w:pPr>
        <w:spacing w:after="0"/>
        <w:ind w:firstLine="567"/>
        <w:jc w:val="both"/>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2. КРУГ ЗАЯВИТЕЛЕЙ</w:t>
      </w:r>
    </w:p>
    <w:p w:rsidR="009C44B0" w:rsidRPr="009C44B0" w:rsidRDefault="009C44B0" w:rsidP="009C44B0">
      <w:pPr>
        <w:autoSpaceDE w:val="0"/>
        <w:autoSpaceDN w:val="0"/>
        <w:adjustRightInd w:val="0"/>
        <w:spacing w:after="0"/>
        <w:ind w:left="720"/>
        <w:jc w:val="both"/>
        <w:outlineLvl w:val="2"/>
        <w:rPr>
          <w:color w:val="000000"/>
        </w:rPr>
      </w:pPr>
    </w:p>
    <w:p w:rsidR="009C44B0" w:rsidRPr="009C44B0" w:rsidRDefault="009C44B0" w:rsidP="009C44B0">
      <w:pPr>
        <w:autoSpaceDE w:val="0"/>
        <w:autoSpaceDN w:val="0"/>
        <w:adjustRightInd w:val="0"/>
        <w:spacing w:after="0"/>
        <w:ind w:firstLine="709"/>
        <w:jc w:val="both"/>
        <w:rPr>
          <w:color w:val="000000"/>
        </w:rPr>
      </w:pPr>
      <w:r w:rsidRPr="009C44B0">
        <w:rPr>
          <w:color w:val="000000"/>
        </w:rPr>
        <w:t xml:space="preserve">3. </w:t>
      </w:r>
      <w:r w:rsidRPr="009C44B0">
        <w:t>Муниципальная услуга предоставляется физическим или юридическим лицам, имеющим в собственности, безвозмездном пользовании здания, строения, сооружения, расположенные на земельных участках, расположенных на межселенной территории муниципального образования Киренский район (далее - заявители)</w:t>
      </w:r>
      <w:r w:rsidRPr="009C44B0">
        <w:rPr>
          <w:color w:val="000000"/>
        </w:rPr>
        <w:t>.</w:t>
      </w:r>
    </w:p>
    <w:p w:rsidR="009C44B0" w:rsidRPr="009C44B0" w:rsidRDefault="009C44B0" w:rsidP="009C44B0">
      <w:pPr>
        <w:autoSpaceDE w:val="0"/>
        <w:autoSpaceDN w:val="0"/>
        <w:adjustRightInd w:val="0"/>
        <w:spacing w:after="0"/>
        <w:ind w:firstLine="540"/>
        <w:jc w:val="both"/>
        <w:outlineLvl w:val="2"/>
        <w:rPr>
          <w:color w:val="000000"/>
        </w:rPr>
      </w:pPr>
    </w:p>
    <w:p w:rsidR="009C44B0" w:rsidRPr="009C44B0" w:rsidRDefault="009C44B0" w:rsidP="00136245">
      <w:pPr>
        <w:autoSpaceDE w:val="0"/>
        <w:autoSpaceDN w:val="0"/>
        <w:adjustRightInd w:val="0"/>
        <w:spacing w:after="0"/>
        <w:jc w:val="center"/>
        <w:outlineLvl w:val="1"/>
        <w:rPr>
          <w:b/>
          <w:caps/>
          <w:color w:val="000000"/>
        </w:rPr>
      </w:pPr>
      <w:r w:rsidRPr="009C44B0">
        <w:rPr>
          <w:b/>
          <w:color w:val="000000"/>
        </w:rPr>
        <w:t>Глава 3. ТРЕБОВАНИЯ К ПОРЯДКУ ИНФОРМИРОВАНИЯ О ПРЕДОСТАВЛЕНИИ МУНИЦИПАЛЬНОЙ УСЛУГИ.</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pStyle w:val="ConsPlusNormal"/>
        <w:ind w:firstLine="709"/>
        <w:jc w:val="both"/>
        <w:rPr>
          <w:sz w:val="24"/>
          <w:szCs w:val="24"/>
        </w:rPr>
      </w:pPr>
      <w:r w:rsidRPr="009C44B0">
        <w:rPr>
          <w:color w:val="000000"/>
          <w:sz w:val="24"/>
          <w:szCs w:val="24"/>
        </w:rPr>
        <w:t xml:space="preserve">4. </w:t>
      </w:r>
      <w:r w:rsidRPr="009C44B0">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имуществу и ЖКХ  администрации Киренского муниципального района (далее – Комитет) в отдел по управлению муниципальным имуществом (далее Отдел).</w:t>
      </w:r>
    </w:p>
    <w:p w:rsidR="009C44B0" w:rsidRPr="009C44B0" w:rsidRDefault="009C44B0" w:rsidP="009C44B0">
      <w:pPr>
        <w:autoSpaceDE w:val="0"/>
        <w:autoSpaceDN w:val="0"/>
        <w:adjustRightInd w:val="0"/>
        <w:spacing w:after="0"/>
        <w:ind w:firstLine="709"/>
        <w:jc w:val="both"/>
      </w:pPr>
      <w:r w:rsidRPr="009C44B0">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C44B0" w:rsidRPr="009C44B0" w:rsidRDefault="009C44B0" w:rsidP="009C44B0">
      <w:pPr>
        <w:pStyle w:val="ConsPlusNormal"/>
        <w:ind w:firstLine="709"/>
        <w:jc w:val="both"/>
        <w:rPr>
          <w:sz w:val="24"/>
          <w:szCs w:val="24"/>
        </w:rPr>
      </w:pPr>
      <w:r w:rsidRPr="009C44B0">
        <w:rPr>
          <w:sz w:val="24"/>
          <w:szCs w:val="24"/>
        </w:rPr>
        <w:t>5. Информация предоставляется:</w:t>
      </w:r>
    </w:p>
    <w:p w:rsidR="009C44B0" w:rsidRPr="009C44B0" w:rsidRDefault="009C44B0" w:rsidP="009C44B0">
      <w:pPr>
        <w:pStyle w:val="ConsPlusNormal"/>
        <w:ind w:firstLine="709"/>
        <w:jc w:val="both"/>
        <w:rPr>
          <w:sz w:val="24"/>
          <w:szCs w:val="24"/>
        </w:rPr>
      </w:pPr>
      <w:r w:rsidRPr="009C44B0">
        <w:rPr>
          <w:sz w:val="24"/>
          <w:szCs w:val="24"/>
        </w:rPr>
        <w:t>а) при личном контакте с заявителями;</w:t>
      </w:r>
    </w:p>
    <w:p w:rsidR="009C44B0" w:rsidRPr="009C44B0" w:rsidRDefault="009C44B0" w:rsidP="009C44B0">
      <w:pPr>
        <w:pStyle w:val="ConsPlusNormal"/>
        <w:ind w:firstLine="709"/>
        <w:jc w:val="both"/>
        <w:rPr>
          <w:sz w:val="24"/>
          <w:szCs w:val="24"/>
        </w:rPr>
      </w:pPr>
      <w:r w:rsidRPr="009C44B0">
        <w:rPr>
          <w:sz w:val="24"/>
          <w:szCs w:val="24"/>
        </w:rPr>
        <w:lastRenderedPageBreak/>
        <w:t>б) с использованием средств телефонной, факсимильной и электронной связи, в том числе через официальный сайт администрации Киренского муниципального района в информационно-телекоммуникационной сети «Интернет» – kirenskrn.irkobl.ru,</w:t>
      </w:r>
      <w:r w:rsidRPr="009C44B0">
        <w:rPr>
          <w:i/>
          <w:sz w:val="24"/>
          <w:szCs w:val="24"/>
        </w:rPr>
        <w:t xml:space="preserve"> </w:t>
      </w:r>
      <w:r w:rsidRPr="009C44B0">
        <w:rPr>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9C44B0">
          <w:rPr>
            <w:rStyle w:val="af9"/>
            <w:sz w:val="24"/>
            <w:szCs w:val="24"/>
          </w:rPr>
          <w:t>http://38.gosuslugi.ru</w:t>
        </w:r>
      </w:hyperlink>
      <w:r w:rsidRPr="009C44B0">
        <w:rPr>
          <w:sz w:val="24"/>
          <w:szCs w:val="24"/>
        </w:rPr>
        <w:t xml:space="preserve"> (далее – Портал);</w:t>
      </w:r>
    </w:p>
    <w:p w:rsidR="009C44B0" w:rsidRPr="009C44B0" w:rsidRDefault="009C44B0" w:rsidP="009C44B0">
      <w:pPr>
        <w:pStyle w:val="ConsPlusNormal"/>
        <w:ind w:firstLine="709"/>
        <w:jc w:val="both"/>
        <w:rPr>
          <w:sz w:val="24"/>
          <w:szCs w:val="24"/>
        </w:rPr>
      </w:pPr>
      <w:r w:rsidRPr="009C44B0">
        <w:rPr>
          <w:sz w:val="24"/>
          <w:szCs w:val="24"/>
        </w:rPr>
        <w:t>в) письменно, в случае письменного обращения заявителя.</w:t>
      </w:r>
    </w:p>
    <w:p w:rsidR="009C44B0" w:rsidRPr="009C44B0" w:rsidRDefault="009C44B0" w:rsidP="009C44B0">
      <w:pPr>
        <w:pStyle w:val="ConsPlusNormal"/>
        <w:ind w:firstLine="709"/>
        <w:jc w:val="both"/>
        <w:rPr>
          <w:sz w:val="24"/>
          <w:szCs w:val="24"/>
        </w:rPr>
      </w:pPr>
      <w:r w:rsidRPr="009C44B0">
        <w:rPr>
          <w:sz w:val="24"/>
          <w:szCs w:val="24"/>
        </w:rPr>
        <w:t>6.Должностное лицо Отдела,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Отдела.</w:t>
      </w:r>
    </w:p>
    <w:p w:rsidR="009C44B0" w:rsidRPr="009C44B0" w:rsidRDefault="009C44B0" w:rsidP="009C44B0">
      <w:pPr>
        <w:pStyle w:val="ConsPlusNormal"/>
        <w:ind w:firstLine="709"/>
        <w:jc w:val="both"/>
        <w:rPr>
          <w:sz w:val="24"/>
          <w:szCs w:val="24"/>
        </w:rPr>
      </w:pPr>
      <w:r w:rsidRPr="009C44B0">
        <w:rPr>
          <w:sz w:val="24"/>
          <w:szCs w:val="24"/>
        </w:rPr>
        <w:t>7. Должностные лица Отдела предоставляют информацию по следующим вопросам:</w:t>
      </w:r>
    </w:p>
    <w:p w:rsidR="009C44B0" w:rsidRPr="009C44B0" w:rsidRDefault="009C44B0" w:rsidP="009C44B0">
      <w:pPr>
        <w:pStyle w:val="ConsPlusNormal"/>
        <w:ind w:firstLine="709"/>
        <w:jc w:val="both"/>
        <w:rPr>
          <w:sz w:val="24"/>
          <w:szCs w:val="24"/>
        </w:rPr>
      </w:pPr>
      <w:r w:rsidRPr="009C44B0">
        <w:rPr>
          <w:sz w:val="24"/>
          <w:szCs w:val="24"/>
        </w:rPr>
        <w:t>а) об Отделе, осуществляющем предоставление муниципальной услуги, включая информацию о месте нахождения Отдела, графике работы, контактных телефонах;</w:t>
      </w:r>
    </w:p>
    <w:p w:rsidR="009C44B0" w:rsidRPr="009C44B0" w:rsidRDefault="009C44B0" w:rsidP="009C44B0">
      <w:pPr>
        <w:pStyle w:val="ConsPlusNormal"/>
        <w:ind w:firstLine="709"/>
        <w:jc w:val="both"/>
        <w:rPr>
          <w:sz w:val="24"/>
          <w:szCs w:val="24"/>
        </w:rPr>
      </w:pPr>
      <w:r w:rsidRPr="009C44B0">
        <w:rPr>
          <w:sz w:val="24"/>
          <w:szCs w:val="24"/>
        </w:rPr>
        <w:t>б) о порядке предоставления муниципальной услуги и ходе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в) о перечне документов, необходимых для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г) о времени приема документов, необходимых для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д) о сроке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е) об основаниях отказа в приеме заявления и документов, необходимых для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ж) об основаниях отказа в предоставлении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з) о порядке обжалования решений и действий (бездействия) Комитета, осуществляющего предоставление муниципальной услуги, а также должностных лиц Отдела.</w:t>
      </w:r>
    </w:p>
    <w:p w:rsidR="009C44B0" w:rsidRPr="009C44B0" w:rsidRDefault="009C44B0" w:rsidP="009C44B0">
      <w:pPr>
        <w:pStyle w:val="ConsPlusNormal"/>
        <w:ind w:firstLine="709"/>
        <w:jc w:val="both"/>
        <w:rPr>
          <w:sz w:val="24"/>
          <w:szCs w:val="24"/>
        </w:rPr>
      </w:pPr>
      <w:r w:rsidRPr="009C44B0">
        <w:rPr>
          <w:sz w:val="24"/>
          <w:szCs w:val="24"/>
        </w:rPr>
        <w:t>8. Основными требованиями при предоставлении информации являются:</w:t>
      </w:r>
    </w:p>
    <w:p w:rsidR="009C44B0" w:rsidRPr="009C44B0" w:rsidRDefault="009C44B0" w:rsidP="009C44B0">
      <w:pPr>
        <w:pStyle w:val="ConsPlusNormal"/>
        <w:ind w:firstLine="709"/>
        <w:jc w:val="both"/>
        <w:rPr>
          <w:sz w:val="24"/>
          <w:szCs w:val="24"/>
        </w:rPr>
      </w:pPr>
      <w:r w:rsidRPr="009C44B0">
        <w:rPr>
          <w:sz w:val="24"/>
          <w:szCs w:val="24"/>
        </w:rPr>
        <w:t>а) актуальность;</w:t>
      </w:r>
    </w:p>
    <w:p w:rsidR="009C44B0" w:rsidRPr="009C44B0" w:rsidRDefault="009C44B0" w:rsidP="009C44B0">
      <w:pPr>
        <w:pStyle w:val="ConsPlusNormal"/>
        <w:ind w:firstLine="709"/>
        <w:jc w:val="both"/>
        <w:rPr>
          <w:sz w:val="24"/>
          <w:szCs w:val="24"/>
        </w:rPr>
      </w:pPr>
      <w:r w:rsidRPr="009C44B0">
        <w:rPr>
          <w:sz w:val="24"/>
          <w:szCs w:val="24"/>
        </w:rPr>
        <w:t>б) своевременность;</w:t>
      </w:r>
    </w:p>
    <w:p w:rsidR="009C44B0" w:rsidRPr="009C44B0" w:rsidRDefault="009C44B0" w:rsidP="009C44B0">
      <w:pPr>
        <w:pStyle w:val="ConsPlusNormal"/>
        <w:ind w:firstLine="709"/>
        <w:jc w:val="both"/>
        <w:rPr>
          <w:sz w:val="24"/>
          <w:szCs w:val="24"/>
        </w:rPr>
      </w:pPr>
      <w:r w:rsidRPr="009C44B0">
        <w:rPr>
          <w:sz w:val="24"/>
          <w:szCs w:val="24"/>
        </w:rPr>
        <w:t>в) четкость и доступность в изложении информации;</w:t>
      </w:r>
    </w:p>
    <w:p w:rsidR="009C44B0" w:rsidRPr="009C44B0" w:rsidRDefault="009C44B0" w:rsidP="009C44B0">
      <w:pPr>
        <w:pStyle w:val="ConsPlusNormal"/>
        <w:ind w:firstLine="709"/>
        <w:jc w:val="both"/>
        <w:rPr>
          <w:sz w:val="24"/>
          <w:szCs w:val="24"/>
        </w:rPr>
      </w:pPr>
      <w:r w:rsidRPr="009C44B0">
        <w:rPr>
          <w:sz w:val="24"/>
          <w:szCs w:val="24"/>
        </w:rPr>
        <w:t>г) полнота информации;</w:t>
      </w:r>
    </w:p>
    <w:p w:rsidR="009C44B0" w:rsidRPr="009C44B0" w:rsidRDefault="009C44B0" w:rsidP="009C44B0">
      <w:pPr>
        <w:pStyle w:val="ConsPlusNormal"/>
        <w:ind w:firstLine="709"/>
        <w:jc w:val="both"/>
        <w:rPr>
          <w:sz w:val="24"/>
          <w:szCs w:val="24"/>
        </w:rPr>
      </w:pPr>
      <w:r w:rsidRPr="009C44B0">
        <w:rPr>
          <w:sz w:val="24"/>
          <w:szCs w:val="24"/>
        </w:rPr>
        <w:t>д) соответствие информации требованиям законодательства.</w:t>
      </w:r>
    </w:p>
    <w:p w:rsidR="009C44B0" w:rsidRPr="009C44B0" w:rsidRDefault="009C44B0" w:rsidP="009C44B0">
      <w:pPr>
        <w:pStyle w:val="ConsPlusNormal"/>
        <w:ind w:firstLine="709"/>
        <w:jc w:val="both"/>
        <w:rPr>
          <w:sz w:val="24"/>
          <w:szCs w:val="24"/>
        </w:rPr>
      </w:pPr>
      <w:r w:rsidRPr="009C44B0">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9C44B0">
        <w:rPr>
          <w:sz w:val="24"/>
          <w:szCs w:val="24"/>
          <w:lang w:eastAsia="ko-KR"/>
        </w:rPr>
        <w:t>Отдела</w:t>
      </w:r>
      <w:r w:rsidRPr="009C44B0">
        <w:rPr>
          <w:sz w:val="24"/>
          <w:szCs w:val="24"/>
        </w:rPr>
        <w:t>.</w:t>
      </w:r>
    </w:p>
    <w:p w:rsidR="009C44B0" w:rsidRPr="009C44B0" w:rsidRDefault="009C44B0" w:rsidP="009C44B0">
      <w:pPr>
        <w:pStyle w:val="ConsPlusNormal"/>
        <w:ind w:firstLine="709"/>
        <w:jc w:val="both"/>
        <w:rPr>
          <w:sz w:val="24"/>
          <w:szCs w:val="24"/>
        </w:rPr>
      </w:pPr>
      <w:r w:rsidRPr="009C44B0">
        <w:rPr>
          <w:sz w:val="24"/>
          <w:szCs w:val="24"/>
        </w:rPr>
        <w:t>10. При ответах на телефонные звонки должностные лица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C44B0" w:rsidRPr="009C44B0" w:rsidRDefault="009C44B0" w:rsidP="009C44B0">
      <w:pPr>
        <w:pStyle w:val="ConsPlusNormal"/>
        <w:ind w:firstLine="709"/>
        <w:jc w:val="both"/>
        <w:rPr>
          <w:sz w:val="24"/>
          <w:szCs w:val="24"/>
        </w:rPr>
      </w:pPr>
      <w:r w:rsidRPr="009C44B0">
        <w:rPr>
          <w:sz w:val="24"/>
          <w:szCs w:val="24"/>
        </w:rPr>
        <w:t>При невозможности должностного лица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Отдела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C44B0" w:rsidRPr="009C44B0" w:rsidRDefault="009C44B0" w:rsidP="009C44B0">
      <w:pPr>
        <w:pStyle w:val="ConsPlusNormal"/>
        <w:ind w:firstLine="709"/>
        <w:jc w:val="both"/>
        <w:rPr>
          <w:sz w:val="24"/>
          <w:szCs w:val="24"/>
        </w:rPr>
      </w:pPr>
      <w:r w:rsidRPr="009C44B0">
        <w:rPr>
          <w:sz w:val="24"/>
          <w:szCs w:val="24"/>
        </w:rPr>
        <w:t>11. Если заявителя не удовлетворяет информация, представленная должностным лицом Отдела он может обратиться к Заместителю мэра – председателю комитета по имуществу и ЖКХ администрации Киренского муниципального района.</w:t>
      </w:r>
    </w:p>
    <w:p w:rsidR="009C44B0" w:rsidRPr="009C44B0" w:rsidRDefault="009C44B0" w:rsidP="009C44B0">
      <w:pPr>
        <w:pStyle w:val="ConsPlusNormal"/>
        <w:ind w:firstLine="709"/>
        <w:jc w:val="both"/>
        <w:rPr>
          <w:sz w:val="24"/>
          <w:szCs w:val="24"/>
        </w:rPr>
      </w:pPr>
      <w:r w:rsidRPr="009C44B0">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Отдела в течение тридцати дней со дня регистрации обращения. </w:t>
      </w:r>
    </w:p>
    <w:p w:rsidR="009C44B0" w:rsidRPr="009C44B0" w:rsidRDefault="009C44B0" w:rsidP="009C44B0">
      <w:pPr>
        <w:pStyle w:val="ConsPlusNormal"/>
        <w:ind w:firstLine="709"/>
        <w:jc w:val="both"/>
        <w:rPr>
          <w:sz w:val="24"/>
          <w:szCs w:val="24"/>
        </w:rPr>
      </w:pPr>
      <w:r w:rsidRPr="009C44B0">
        <w:rPr>
          <w:sz w:val="24"/>
          <w:szCs w:val="24"/>
        </w:rPr>
        <w:t>Днем регистрации обращения является день его поступления в администрацию Киренского муниципального района.</w:t>
      </w:r>
    </w:p>
    <w:p w:rsidR="009C44B0" w:rsidRPr="009C44B0" w:rsidRDefault="009C44B0" w:rsidP="009C44B0">
      <w:pPr>
        <w:pStyle w:val="ConsPlusNormal"/>
        <w:ind w:firstLine="709"/>
        <w:jc w:val="both"/>
        <w:rPr>
          <w:sz w:val="24"/>
          <w:szCs w:val="24"/>
        </w:rPr>
      </w:pPr>
      <w:r w:rsidRPr="009C44B0">
        <w:rPr>
          <w:sz w:val="24"/>
          <w:szCs w:val="24"/>
        </w:rPr>
        <w:lastRenderedPageBreak/>
        <w:t>Ответ на обращение, поступившее в Комитет, в течение срока его рассмотрения направляется по адресу, указанному в обращении.</w:t>
      </w:r>
    </w:p>
    <w:p w:rsidR="009C44B0" w:rsidRPr="009C44B0" w:rsidRDefault="009C44B0" w:rsidP="009C44B0">
      <w:pPr>
        <w:pStyle w:val="ConsPlusNormal"/>
        <w:ind w:firstLine="709"/>
        <w:jc w:val="both"/>
        <w:rPr>
          <w:sz w:val="24"/>
          <w:szCs w:val="24"/>
        </w:rPr>
      </w:pPr>
      <w:r w:rsidRPr="009C44B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C44B0" w:rsidRPr="009C44B0" w:rsidRDefault="009C44B0" w:rsidP="009C44B0">
      <w:pPr>
        <w:pStyle w:val="ConsPlusNormal"/>
        <w:ind w:firstLine="709"/>
        <w:jc w:val="both"/>
        <w:rPr>
          <w:sz w:val="24"/>
          <w:szCs w:val="24"/>
        </w:rPr>
      </w:pPr>
      <w:r w:rsidRPr="009C44B0">
        <w:rPr>
          <w:sz w:val="24"/>
          <w:szCs w:val="24"/>
        </w:rPr>
        <w:t>13.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C44B0" w:rsidRPr="009C44B0" w:rsidRDefault="009C44B0" w:rsidP="009C44B0">
      <w:pPr>
        <w:pStyle w:val="ConsPlusNormal"/>
        <w:ind w:firstLine="709"/>
        <w:jc w:val="both"/>
        <w:rPr>
          <w:sz w:val="24"/>
          <w:szCs w:val="24"/>
        </w:rPr>
      </w:pPr>
      <w:r w:rsidRPr="009C44B0">
        <w:rPr>
          <w:sz w:val="24"/>
          <w:szCs w:val="24"/>
        </w:rPr>
        <w:t>а) на стендах, расположенных в помещениях, занимаемых Отделом;</w:t>
      </w:r>
    </w:p>
    <w:p w:rsidR="009C44B0" w:rsidRPr="009C44B0" w:rsidRDefault="009C44B0" w:rsidP="009C44B0">
      <w:pPr>
        <w:widowControl w:val="0"/>
        <w:autoSpaceDE w:val="0"/>
        <w:autoSpaceDN w:val="0"/>
        <w:adjustRightInd w:val="0"/>
        <w:spacing w:after="0"/>
        <w:ind w:firstLine="709"/>
        <w:jc w:val="both"/>
      </w:pPr>
      <w:r w:rsidRPr="009C44B0">
        <w:t>б) на официальном сайте администрации Киренского муниципального района в информационно-телекоммуникационной сети «Интернет» – kirenskrn.irkobl.ru, на Портале;</w:t>
      </w:r>
    </w:p>
    <w:p w:rsidR="009C44B0" w:rsidRPr="009C44B0" w:rsidRDefault="009C44B0" w:rsidP="009C44B0">
      <w:pPr>
        <w:pStyle w:val="ConsPlusNormal"/>
        <w:ind w:firstLine="709"/>
        <w:jc w:val="both"/>
        <w:rPr>
          <w:sz w:val="24"/>
          <w:szCs w:val="24"/>
        </w:rPr>
      </w:pPr>
      <w:r w:rsidRPr="009C44B0">
        <w:rPr>
          <w:sz w:val="24"/>
          <w:szCs w:val="24"/>
        </w:rPr>
        <w:t>в) посредством публикации в средствах массовой информации.</w:t>
      </w:r>
    </w:p>
    <w:p w:rsidR="009C44B0" w:rsidRPr="009C44B0" w:rsidRDefault="009C44B0" w:rsidP="009C44B0">
      <w:pPr>
        <w:pStyle w:val="ConsPlusNormal"/>
        <w:ind w:firstLine="709"/>
        <w:jc w:val="both"/>
        <w:rPr>
          <w:sz w:val="24"/>
          <w:szCs w:val="24"/>
        </w:rPr>
      </w:pPr>
      <w:r w:rsidRPr="009C44B0">
        <w:rPr>
          <w:sz w:val="24"/>
          <w:szCs w:val="24"/>
        </w:rPr>
        <w:t>14. На стендах, расположенных в помещениях, занимаемых Отделом, размещается следующая информация:</w:t>
      </w:r>
    </w:p>
    <w:p w:rsidR="009C44B0" w:rsidRPr="009C44B0" w:rsidRDefault="009C44B0" w:rsidP="009C44B0">
      <w:pPr>
        <w:pStyle w:val="ConsPlusNormal"/>
        <w:ind w:firstLine="709"/>
        <w:jc w:val="both"/>
        <w:rPr>
          <w:sz w:val="24"/>
          <w:szCs w:val="24"/>
        </w:rPr>
      </w:pPr>
      <w:r w:rsidRPr="009C44B0">
        <w:rPr>
          <w:sz w:val="24"/>
          <w:szCs w:val="24"/>
        </w:rPr>
        <w:t>1) список документов для получения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2) о сроках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3) извлечения из административного регламента:</w:t>
      </w:r>
    </w:p>
    <w:p w:rsidR="009C44B0" w:rsidRPr="009C44B0" w:rsidRDefault="009C44B0" w:rsidP="009C44B0">
      <w:pPr>
        <w:pStyle w:val="ConsPlusNormal"/>
        <w:ind w:firstLine="709"/>
        <w:jc w:val="both"/>
        <w:rPr>
          <w:sz w:val="24"/>
          <w:szCs w:val="24"/>
        </w:rPr>
      </w:pPr>
      <w:r w:rsidRPr="009C44B0">
        <w:rPr>
          <w:sz w:val="24"/>
          <w:szCs w:val="24"/>
        </w:rPr>
        <w:t>а) об основаниях отказа в предоставлении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б) об описании конечного результата предоставления муниципальной услуги;</w:t>
      </w:r>
    </w:p>
    <w:p w:rsidR="009C44B0" w:rsidRPr="009C44B0" w:rsidRDefault="009C44B0" w:rsidP="009C44B0">
      <w:pPr>
        <w:pStyle w:val="ConsPlusNormal"/>
        <w:ind w:firstLine="709"/>
        <w:jc w:val="both"/>
        <w:rPr>
          <w:sz w:val="24"/>
          <w:szCs w:val="24"/>
        </w:rPr>
      </w:pPr>
      <w:r w:rsidRPr="009C44B0">
        <w:rPr>
          <w:sz w:val="24"/>
          <w:szCs w:val="24"/>
        </w:rPr>
        <w:t>в) о порядке досудебного обжалования решений и действий (бездействия) должностных лиц Комитета;</w:t>
      </w:r>
    </w:p>
    <w:p w:rsidR="009C44B0" w:rsidRPr="009C44B0" w:rsidRDefault="009C44B0" w:rsidP="009C44B0">
      <w:pPr>
        <w:pStyle w:val="ConsPlusNormal"/>
        <w:ind w:firstLine="709"/>
        <w:jc w:val="both"/>
        <w:rPr>
          <w:sz w:val="24"/>
          <w:szCs w:val="24"/>
        </w:rPr>
      </w:pPr>
      <w:r w:rsidRPr="009C44B0">
        <w:rPr>
          <w:sz w:val="24"/>
          <w:szCs w:val="24"/>
        </w:rPr>
        <w:t>4) почтовый адрес Комитета, номера телефонов для справок, график приема заявителей по вопросам предоставления муниципальной услуги, адрес официального сайта Портала;</w:t>
      </w:r>
    </w:p>
    <w:p w:rsidR="009C44B0" w:rsidRPr="009C44B0" w:rsidRDefault="009C44B0" w:rsidP="009C44B0">
      <w:pPr>
        <w:pStyle w:val="ConsPlusNormal"/>
        <w:ind w:firstLine="709"/>
        <w:jc w:val="both"/>
        <w:rPr>
          <w:sz w:val="24"/>
          <w:szCs w:val="24"/>
        </w:rPr>
      </w:pPr>
      <w:r w:rsidRPr="009C44B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15. Информация об администрации Киренского муниципального района и Комитете:</w:t>
      </w:r>
    </w:p>
    <w:p w:rsidR="009C44B0" w:rsidRPr="009C44B0" w:rsidRDefault="009C44B0" w:rsidP="009C44B0">
      <w:pPr>
        <w:widowControl w:val="0"/>
        <w:autoSpaceDE w:val="0"/>
        <w:autoSpaceDN w:val="0"/>
        <w:adjustRightInd w:val="0"/>
        <w:spacing w:after="0"/>
        <w:ind w:firstLine="709"/>
        <w:jc w:val="both"/>
      </w:pPr>
      <w:r w:rsidRPr="009C44B0">
        <w:t>а) место нахождения: 666703, г. Киренск, ул. Красноармейская, 5, третий этаж, каб. № 7,8;</w:t>
      </w:r>
    </w:p>
    <w:p w:rsidR="009C44B0" w:rsidRPr="009C44B0" w:rsidRDefault="009C44B0" w:rsidP="009C44B0">
      <w:pPr>
        <w:widowControl w:val="0"/>
        <w:autoSpaceDE w:val="0"/>
        <w:autoSpaceDN w:val="0"/>
        <w:adjustRightInd w:val="0"/>
        <w:spacing w:after="0"/>
        <w:ind w:firstLine="709"/>
        <w:jc w:val="both"/>
      </w:pPr>
      <w:r w:rsidRPr="009C44B0">
        <w:t xml:space="preserve">б) телефон: 8 (395 68) 4 32 42; </w:t>
      </w:r>
    </w:p>
    <w:p w:rsidR="009C44B0" w:rsidRPr="009C44B0" w:rsidRDefault="009C44B0" w:rsidP="009C44B0">
      <w:pPr>
        <w:widowControl w:val="0"/>
        <w:autoSpaceDE w:val="0"/>
        <w:autoSpaceDN w:val="0"/>
        <w:adjustRightInd w:val="0"/>
        <w:spacing w:after="0"/>
        <w:ind w:firstLine="709"/>
        <w:jc w:val="both"/>
      </w:pPr>
      <w:r w:rsidRPr="009C44B0">
        <w:t>в) почтовый адрес для направления документов и обращений: 666703, г. Киренск, ул. Красноармейская, 5;</w:t>
      </w:r>
    </w:p>
    <w:p w:rsidR="009C44B0" w:rsidRPr="009C44B0" w:rsidRDefault="009C44B0" w:rsidP="009C44B0">
      <w:pPr>
        <w:widowControl w:val="0"/>
        <w:autoSpaceDE w:val="0"/>
        <w:autoSpaceDN w:val="0"/>
        <w:adjustRightInd w:val="0"/>
        <w:spacing w:after="0"/>
        <w:ind w:firstLine="709"/>
        <w:jc w:val="both"/>
      </w:pPr>
      <w:r w:rsidRPr="009C44B0">
        <w:t>г) официальный сайт в информационно-телекоммуникационной сети «Интернет» - kirenskrn.irkobl.ru ;</w:t>
      </w:r>
    </w:p>
    <w:p w:rsidR="009C44B0" w:rsidRPr="009C44B0" w:rsidRDefault="009C44B0" w:rsidP="009C44B0">
      <w:pPr>
        <w:widowControl w:val="0"/>
        <w:autoSpaceDE w:val="0"/>
        <w:autoSpaceDN w:val="0"/>
        <w:adjustRightInd w:val="0"/>
        <w:spacing w:after="0"/>
        <w:ind w:firstLine="709"/>
        <w:jc w:val="both"/>
      </w:pPr>
      <w:r w:rsidRPr="009C44B0">
        <w:t xml:space="preserve">д) адрес электронной почты: kirenskadm@yandex.ru.  </w:t>
      </w:r>
    </w:p>
    <w:p w:rsidR="009C44B0" w:rsidRDefault="009C44B0" w:rsidP="009C44B0">
      <w:pPr>
        <w:widowControl w:val="0"/>
        <w:autoSpaceDE w:val="0"/>
        <w:autoSpaceDN w:val="0"/>
        <w:adjustRightInd w:val="0"/>
        <w:spacing w:after="0"/>
        <w:ind w:firstLine="709"/>
        <w:jc w:val="both"/>
        <w:rPr>
          <w:i/>
        </w:rPr>
      </w:pPr>
      <w:r w:rsidRPr="009C44B0">
        <w:t>16. График приема заявителей в Комитете</w:t>
      </w:r>
      <w:r w:rsidRPr="009C44B0">
        <w:rPr>
          <w:i/>
        </w:rPr>
        <w:t>:</w:t>
      </w:r>
    </w:p>
    <w:p w:rsidR="00136245" w:rsidRPr="009C44B0" w:rsidRDefault="00136245" w:rsidP="009C44B0">
      <w:pPr>
        <w:widowControl w:val="0"/>
        <w:autoSpaceDE w:val="0"/>
        <w:autoSpaceDN w:val="0"/>
        <w:adjustRightInd w:val="0"/>
        <w:spacing w:after="0"/>
        <w:ind w:firstLine="709"/>
        <w:jc w:val="both"/>
      </w:pPr>
    </w:p>
    <w:tbl>
      <w:tblPr>
        <w:tblW w:w="5000" w:type="pct"/>
        <w:tblLook w:val="04A0"/>
      </w:tblPr>
      <w:tblGrid>
        <w:gridCol w:w="3131"/>
        <w:gridCol w:w="2261"/>
        <w:gridCol w:w="4179"/>
      </w:tblGrid>
      <w:tr w:rsidR="009C44B0" w:rsidRPr="009C44B0" w:rsidTr="007976D4">
        <w:tc>
          <w:tcPr>
            <w:tcW w:w="1636" w:type="pct"/>
          </w:tcPr>
          <w:p w:rsidR="009C44B0" w:rsidRPr="009C44B0" w:rsidRDefault="009C44B0" w:rsidP="009C44B0">
            <w:pPr>
              <w:widowControl w:val="0"/>
              <w:autoSpaceDE w:val="0"/>
              <w:autoSpaceDN w:val="0"/>
              <w:adjustRightInd w:val="0"/>
              <w:spacing w:after="0"/>
              <w:ind w:firstLine="709"/>
              <w:jc w:val="both"/>
            </w:pPr>
            <w:r w:rsidRPr="009C44B0">
              <w:t>Понедельник</w:t>
            </w:r>
          </w:p>
        </w:tc>
        <w:tc>
          <w:tcPr>
            <w:tcW w:w="1181" w:type="pct"/>
          </w:tcPr>
          <w:p w:rsidR="009C44B0" w:rsidRPr="009C44B0" w:rsidRDefault="009C44B0" w:rsidP="009C44B0">
            <w:pPr>
              <w:widowControl w:val="0"/>
              <w:autoSpaceDE w:val="0"/>
              <w:autoSpaceDN w:val="0"/>
              <w:adjustRightInd w:val="0"/>
              <w:spacing w:after="0"/>
              <w:jc w:val="both"/>
            </w:pPr>
            <w:r w:rsidRPr="009C44B0">
              <w:t>9.00 – 16.00</w:t>
            </w:r>
          </w:p>
        </w:tc>
        <w:tc>
          <w:tcPr>
            <w:tcW w:w="2183" w:type="pct"/>
          </w:tcPr>
          <w:p w:rsidR="009C44B0" w:rsidRPr="009C44B0" w:rsidRDefault="009C44B0" w:rsidP="009C44B0">
            <w:pPr>
              <w:widowControl w:val="0"/>
              <w:autoSpaceDE w:val="0"/>
              <w:autoSpaceDN w:val="0"/>
              <w:adjustRightInd w:val="0"/>
              <w:spacing w:after="0"/>
              <w:jc w:val="both"/>
            </w:pPr>
            <w:r w:rsidRPr="009C44B0">
              <w:t>(перерыв 12.30 – 13.30)</w:t>
            </w:r>
          </w:p>
        </w:tc>
      </w:tr>
      <w:tr w:rsidR="009C44B0" w:rsidRPr="009C44B0" w:rsidTr="007976D4">
        <w:tc>
          <w:tcPr>
            <w:tcW w:w="1636" w:type="pct"/>
          </w:tcPr>
          <w:p w:rsidR="009C44B0" w:rsidRPr="009C44B0" w:rsidRDefault="009C44B0" w:rsidP="009C44B0">
            <w:pPr>
              <w:widowControl w:val="0"/>
              <w:autoSpaceDE w:val="0"/>
              <w:autoSpaceDN w:val="0"/>
              <w:adjustRightInd w:val="0"/>
              <w:spacing w:after="0"/>
              <w:ind w:firstLine="709"/>
              <w:jc w:val="both"/>
            </w:pPr>
            <w:r w:rsidRPr="009C44B0">
              <w:t>Четверг</w:t>
            </w:r>
          </w:p>
        </w:tc>
        <w:tc>
          <w:tcPr>
            <w:tcW w:w="1181" w:type="pct"/>
          </w:tcPr>
          <w:p w:rsidR="009C44B0" w:rsidRPr="009C44B0" w:rsidRDefault="009C44B0" w:rsidP="009C44B0">
            <w:pPr>
              <w:widowControl w:val="0"/>
              <w:autoSpaceDE w:val="0"/>
              <w:autoSpaceDN w:val="0"/>
              <w:adjustRightInd w:val="0"/>
              <w:spacing w:after="0"/>
              <w:jc w:val="both"/>
            </w:pPr>
            <w:r w:rsidRPr="009C44B0">
              <w:t>9.00 – 16.00</w:t>
            </w:r>
          </w:p>
        </w:tc>
        <w:tc>
          <w:tcPr>
            <w:tcW w:w="2183" w:type="pct"/>
          </w:tcPr>
          <w:p w:rsidR="009C44B0" w:rsidRPr="009C44B0" w:rsidRDefault="009C44B0" w:rsidP="009C44B0">
            <w:pPr>
              <w:spacing w:after="0"/>
              <w:jc w:val="both"/>
            </w:pPr>
            <w:r w:rsidRPr="009C44B0">
              <w:t>(перерыв 12.30 – 13.30)</w:t>
            </w:r>
          </w:p>
        </w:tc>
      </w:tr>
      <w:tr w:rsidR="009C44B0" w:rsidRPr="009C44B0" w:rsidTr="007976D4">
        <w:tc>
          <w:tcPr>
            <w:tcW w:w="5000" w:type="pct"/>
            <w:gridSpan w:val="3"/>
          </w:tcPr>
          <w:p w:rsidR="009C44B0" w:rsidRPr="009C44B0" w:rsidRDefault="009C44B0" w:rsidP="009C44B0">
            <w:pPr>
              <w:widowControl w:val="0"/>
              <w:autoSpaceDE w:val="0"/>
              <w:autoSpaceDN w:val="0"/>
              <w:adjustRightInd w:val="0"/>
              <w:spacing w:after="0"/>
              <w:ind w:firstLine="709"/>
              <w:jc w:val="both"/>
            </w:pPr>
            <w:r w:rsidRPr="009C44B0">
              <w:t xml:space="preserve">Суббота, воскресенье – выходные дни </w:t>
            </w:r>
          </w:p>
          <w:p w:rsidR="009C44B0" w:rsidRPr="009C44B0" w:rsidRDefault="009C44B0" w:rsidP="009C44B0">
            <w:pPr>
              <w:widowControl w:val="0"/>
              <w:autoSpaceDE w:val="0"/>
              <w:autoSpaceDN w:val="0"/>
              <w:adjustRightInd w:val="0"/>
              <w:spacing w:after="0"/>
              <w:ind w:firstLine="601"/>
              <w:jc w:val="both"/>
            </w:pPr>
          </w:p>
        </w:tc>
      </w:tr>
    </w:tbl>
    <w:p w:rsidR="009C44B0" w:rsidRPr="009C44B0" w:rsidRDefault="009C44B0" w:rsidP="00136245">
      <w:pPr>
        <w:autoSpaceDE w:val="0"/>
        <w:autoSpaceDN w:val="0"/>
        <w:adjustRightInd w:val="0"/>
        <w:spacing w:after="0"/>
        <w:jc w:val="center"/>
        <w:outlineLvl w:val="1"/>
        <w:rPr>
          <w:b/>
          <w:color w:val="000000"/>
        </w:rPr>
      </w:pPr>
      <w:r w:rsidRPr="009C44B0">
        <w:rPr>
          <w:b/>
          <w:color w:val="000000"/>
        </w:rPr>
        <w:t xml:space="preserve">Раздел </w:t>
      </w:r>
      <w:r w:rsidRPr="009C44B0">
        <w:rPr>
          <w:b/>
          <w:color w:val="000000"/>
          <w:lang w:val="en-US"/>
        </w:rPr>
        <w:t>II</w:t>
      </w:r>
      <w:r w:rsidRPr="009C44B0">
        <w:rPr>
          <w:b/>
          <w:color w:val="000000"/>
        </w:rPr>
        <w:t>. СТАНДАРТ ПРЕДОСТАВЛЕНИЯ МУНИЦИПАЛЬНОЙ УСЛУГИ.</w:t>
      </w:r>
    </w:p>
    <w:p w:rsidR="009C44B0" w:rsidRPr="009C44B0" w:rsidRDefault="009C44B0" w:rsidP="00136245">
      <w:pPr>
        <w:autoSpaceDE w:val="0"/>
        <w:autoSpaceDN w:val="0"/>
        <w:adjustRightInd w:val="0"/>
        <w:spacing w:after="0"/>
        <w:jc w:val="center"/>
        <w:outlineLvl w:val="2"/>
        <w:rPr>
          <w:b/>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4. НАИМЕНОВАНИЕ МУНИЦИПАЛЬНОЙ УСЛУГИ.</w:t>
      </w:r>
    </w:p>
    <w:p w:rsidR="009C44B0" w:rsidRPr="009C44B0" w:rsidRDefault="009C44B0" w:rsidP="009C44B0">
      <w:pPr>
        <w:autoSpaceDE w:val="0"/>
        <w:autoSpaceDN w:val="0"/>
        <w:adjustRightInd w:val="0"/>
        <w:spacing w:after="0"/>
        <w:jc w:val="both"/>
        <w:outlineLvl w:val="2"/>
        <w:rPr>
          <w:b/>
          <w:color w:val="000000"/>
        </w:rPr>
      </w:pPr>
    </w:p>
    <w:p w:rsidR="009C44B0" w:rsidRPr="009C44B0" w:rsidRDefault="009C44B0" w:rsidP="009C44B0">
      <w:pPr>
        <w:widowControl w:val="0"/>
        <w:autoSpaceDE w:val="0"/>
        <w:autoSpaceDN w:val="0"/>
        <w:adjustRightInd w:val="0"/>
        <w:spacing w:after="0"/>
        <w:ind w:firstLine="709"/>
        <w:jc w:val="both"/>
      </w:pPr>
      <w:r w:rsidRPr="009C44B0">
        <w:rPr>
          <w:color w:val="000000"/>
        </w:rPr>
        <w:t xml:space="preserve">19. </w:t>
      </w:r>
      <w:r w:rsidRPr="009C44B0">
        <w:t>Под муниципальной услугой в настоящем административном регламенте понимается предоставление из земель, расположенных на межселенной территории муниципального образования Киренский район, государственная собственность на которые не разграничена, а также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9C44B0" w:rsidRPr="009C44B0" w:rsidRDefault="009C44B0" w:rsidP="00136245">
      <w:pPr>
        <w:widowControl w:val="0"/>
        <w:autoSpaceDE w:val="0"/>
        <w:autoSpaceDN w:val="0"/>
        <w:adjustRightInd w:val="0"/>
        <w:spacing w:after="0"/>
        <w:jc w:val="center"/>
        <w:outlineLvl w:val="2"/>
        <w:rPr>
          <w:b/>
          <w:caps/>
          <w:color w:val="000000"/>
        </w:rPr>
      </w:pPr>
      <w:r w:rsidRPr="009C44B0">
        <w:rPr>
          <w:b/>
          <w:color w:val="000000"/>
        </w:rPr>
        <w:lastRenderedPageBreak/>
        <w:t>Глава 5. НАИМЕНОВАНИЕ ОРГАНА МЕСТНОГО САМОУПРАВЛЕНИЯ ПРЕДОСТАВЛЯЮЩЕГО МУНИЦИПАЛЬНУЮ УСЛУГУ.</w:t>
      </w:r>
    </w:p>
    <w:p w:rsidR="009C44B0" w:rsidRPr="009C44B0" w:rsidRDefault="009C44B0" w:rsidP="009C44B0">
      <w:pPr>
        <w:widowControl w:val="0"/>
        <w:autoSpaceDE w:val="0"/>
        <w:autoSpaceDN w:val="0"/>
        <w:adjustRightInd w:val="0"/>
        <w:spacing w:after="0"/>
        <w:ind w:firstLine="709"/>
        <w:jc w:val="both"/>
        <w:rPr>
          <w:b/>
          <w:color w:val="000000"/>
        </w:rPr>
      </w:pP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20. Орган, предоставляющий Услугу: администрация Киренского муниципального района в лице Комитета по имуществу и ЖКХ администрации Киренского муниципального района.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Ответственным за организацию предоставления муниципальной услуги является отдел по управлению муниципальным имуществом Комитета.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21. В предоставлении муниципальной услуги участвует:</w:t>
      </w:r>
    </w:p>
    <w:p w:rsidR="009C44B0" w:rsidRPr="009C44B0" w:rsidRDefault="009C44B0" w:rsidP="009C44B0">
      <w:pPr>
        <w:widowControl w:val="0"/>
        <w:autoSpaceDE w:val="0"/>
        <w:autoSpaceDN w:val="0"/>
        <w:adjustRightInd w:val="0"/>
        <w:spacing w:after="0"/>
        <w:ind w:firstLine="709"/>
        <w:jc w:val="both"/>
      </w:pPr>
      <w:r w:rsidRPr="009C44B0">
        <w:t>1) Федеральная налоговая служба;</w:t>
      </w:r>
    </w:p>
    <w:p w:rsidR="009C44B0" w:rsidRPr="009C44B0" w:rsidRDefault="009C44B0" w:rsidP="009C44B0">
      <w:pPr>
        <w:widowControl w:val="0"/>
        <w:autoSpaceDE w:val="0"/>
        <w:autoSpaceDN w:val="0"/>
        <w:adjustRightInd w:val="0"/>
        <w:spacing w:after="0"/>
        <w:ind w:firstLine="709"/>
        <w:jc w:val="both"/>
      </w:pPr>
      <w:r w:rsidRPr="009C44B0">
        <w:t>2) Федеральная служба государственной регистрации, кадастра и картографии.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22.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 xml:space="preserve">23. При предоставлении муниципальной услуги Отдел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9C44B0">
          <w:rPr>
            <w:color w:val="000000"/>
          </w:rPr>
          <w:t>перечень</w:t>
        </w:r>
      </w:hyperlink>
      <w:r w:rsidRPr="009C44B0">
        <w:rPr>
          <w:color w:val="000000"/>
        </w:rPr>
        <w:t xml:space="preserve"> услуг, которые являются необходимыми и обязательными для предоставления муниципальных услуг, утвержденный </w:t>
      </w:r>
      <w:r w:rsidRPr="009C44B0">
        <w:t>решением представительного органа Думы Киренского муниципального района от 19 ноября 2014 года № 30/6</w:t>
      </w:r>
      <w:r w:rsidRPr="009C44B0">
        <w:rPr>
          <w:color w:val="000000"/>
        </w:rPr>
        <w:t xml:space="preserve">. </w:t>
      </w:r>
    </w:p>
    <w:p w:rsidR="009C44B0" w:rsidRPr="009C44B0" w:rsidRDefault="009C44B0" w:rsidP="009C44B0">
      <w:pPr>
        <w:widowControl w:val="0"/>
        <w:autoSpaceDE w:val="0"/>
        <w:autoSpaceDN w:val="0"/>
        <w:adjustRightInd w:val="0"/>
        <w:spacing w:after="0"/>
        <w:ind w:firstLine="567"/>
        <w:jc w:val="both"/>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6. ОПИСАНИЕ РЕЗУЛЬТАТА ПРЕДОСТАВЛЕНИЯ МУНИЦИПАЛЬНОЙ УСЛУГИ.</w:t>
      </w:r>
    </w:p>
    <w:p w:rsidR="009C44B0" w:rsidRPr="009C44B0" w:rsidRDefault="009C44B0" w:rsidP="009C44B0">
      <w:pPr>
        <w:autoSpaceDE w:val="0"/>
        <w:autoSpaceDN w:val="0"/>
        <w:adjustRightInd w:val="0"/>
        <w:spacing w:after="0"/>
        <w:jc w:val="both"/>
        <w:outlineLvl w:val="2"/>
        <w:rPr>
          <w:b/>
          <w:color w:val="000000"/>
        </w:rPr>
      </w:pPr>
    </w:p>
    <w:p w:rsidR="009C44B0" w:rsidRPr="009C44B0" w:rsidRDefault="009C44B0" w:rsidP="009C44B0">
      <w:pPr>
        <w:widowControl w:val="0"/>
        <w:autoSpaceDE w:val="0"/>
        <w:autoSpaceDN w:val="0"/>
        <w:adjustRightInd w:val="0"/>
        <w:spacing w:after="0"/>
        <w:ind w:firstLine="709"/>
        <w:jc w:val="both"/>
      </w:pPr>
      <w:r w:rsidRPr="009C44B0">
        <w:t>24. Результатом предоставления муниципальной услуги является направление (выдача) заявителю:</w:t>
      </w:r>
    </w:p>
    <w:p w:rsidR="009C44B0" w:rsidRPr="009C44B0" w:rsidRDefault="009C44B0" w:rsidP="009C44B0">
      <w:pPr>
        <w:widowControl w:val="0"/>
        <w:autoSpaceDE w:val="0"/>
        <w:autoSpaceDN w:val="0"/>
        <w:adjustRightInd w:val="0"/>
        <w:spacing w:after="0"/>
        <w:ind w:firstLine="709"/>
        <w:jc w:val="both"/>
      </w:pPr>
      <w:r w:rsidRPr="009C44B0">
        <w:t>копии постановления администрации Киренского муниципального района о предоставлении земельного участка в собственность бесплатно;</w:t>
      </w:r>
    </w:p>
    <w:p w:rsidR="009C44B0" w:rsidRPr="009C44B0" w:rsidRDefault="009C44B0" w:rsidP="009C44B0">
      <w:pPr>
        <w:widowControl w:val="0"/>
        <w:autoSpaceDE w:val="0"/>
        <w:autoSpaceDN w:val="0"/>
        <w:adjustRightInd w:val="0"/>
        <w:spacing w:after="0"/>
        <w:ind w:firstLine="709"/>
        <w:jc w:val="both"/>
      </w:pPr>
      <w:r w:rsidRPr="009C44B0">
        <w:t>проекта договора купли-продажи земельного участка, аренды земельного участка;</w:t>
      </w:r>
    </w:p>
    <w:p w:rsidR="009C44B0" w:rsidRPr="009C44B0" w:rsidRDefault="009C44B0" w:rsidP="009C44B0">
      <w:pPr>
        <w:widowControl w:val="0"/>
        <w:autoSpaceDE w:val="0"/>
        <w:autoSpaceDN w:val="0"/>
        <w:adjustRightInd w:val="0"/>
        <w:spacing w:after="0"/>
        <w:ind w:firstLine="709"/>
        <w:jc w:val="both"/>
      </w:pPr>
      <w:r w:rsidRPr="009C44B0">
        <w:t>решения об отказе в предоставлении земельного участка.</w:t>
      </w:r>
    </w:p>
    <w:p w:rsidR="009C44B0" w:rsidRPr="009C44B0" w:rsidRDefault="009C44B0" w:rsidP="009C44B0">
      <w:pPr>
        <w:autoSpaceDE w:val="0"/>
        <w:autoSpaceDN w:val="0"/>
        <w:adjustRightInd w:val="0"/>
        <w:spacing w:after="0"/>
        <w:jc w:val="both"/>
        <w:outlineLvl w:val="2"/>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ДОКУМЕНТОВ, ЯВЛЯЮЩИХСЯ МУНИЦИПАЛЬНОЙ УСЛУГОЙ.</w:t>
      </w:r>
    </w:p>
    <w:p w:rsidR="009C44B0" w:rsidRPr="009C44B0" w:rsidRDefault="009C44B0" w:rsidP="009C44B0">
      <w:pPr>
        <w:autoSpaceDE w:val="0"/>
        <w:autoSpaceDN w:val="0"/>
        <w:adjustRightInd w:val="0"/>
        <w:spacing w:after="0"/>
        <w:jc w:val="both"/>
        <w:outlineLvl w:val="2"/>
        <w:rPr>
          <w:b/>
          <w:color w:val="000000"/>
        </w:rPr>
      </w:pPr>
    </w:p>
    <w:p w:rsidR="009C44B0" w:rsidRPr="009C44B0" w:rsidRDefault="009C44B0" w:rsidP="009C44B0">
      <w:pPr>
        <w:spacing w:after="0"/>
        <w:ind w:firstLine="709"/>
        <w:jc w:val="both"/>
        <w:rPr>
          <w:color w:val="000000"/>
        </w:rPr>
      </w:pPr>
      <w:r w:rsidRPr="009C44B0">
        <w:rPr>
          <w:color w:val="000000"/>
        </w:rPr>
        <w:t xml:space="preserve">26. Отдел в течение 30 календарных дней со дня регитрации заявления и необходимых документов принимает решение о предоставлении земельного участка </w:t>
      </w:r>
      <w:r w:rsidRPr="009C44B0">
        <w:t xml:space="preserve">в собственность </w:t>
      </w:r>
      <w:r w:rsidRPr="009C44B0">
        <w:rPr>
          <w:color w:val="000000"/>
        </w:rPr>
        <w:t xml:space="preserve">бесплатно либо за плату, в </w:t>
      </w:r>
      <w:r w:rsidRPr="009C44B0">
        <w:rPr>
          <w:bCs/>
        </w:rPr>
        <w:t xml:space="preserve">аренду, </w:t>
      </w:r>
      <w:r w:rsidRPr="009C44B0">
        <w:rPr>
          <w:color w:val="000000"/>
        </w:rPr>
        <w:t>или об отказе в его предоставлении.</w:t>
      </w:r>
    </w:p>
    <w:p w:rsidR="009C44B0" w:rsidRPr="009C44B0" w:rsidRDefault="009C44B0" w:rsidP="009C44B0">
      <w:pPr>
        <w:spacing w:after="0"/>
        <w:ind w:firstLine="709"/>
        <w:jc w:val="both"/>
        <w:rPr>
          <w:color w:val="000000"/>
        </w:rPr>
      </w:pPr>
      <w:r w:rsidRPr="009C44B0">
        <w:rPr>
          <w:color w:val="000000"/>
        </w:rPr>
        <w:t>27. Комитет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3-х рабочих дней со дня подготовки результата предоставления муниципальной услуги.</w:t>
      </w:r>
    </w:p>
    <w:p w:rsidR="009C44B0" w:rsidRPr="009C44B0" w:rsidRDefault="009C44B0" w:rsidP="009C44B0">
      <w:pPr>
        <w:spacing w:after="0"/>
        <w:ind w:firstLine="709"/>
        <w:jc w:val="both"/>
        <w:rPr>
          <w:color w:val="000000"/>
        </w:rPr>
      </w:pPr>
      <w:r w:rsidRPr="009C44B0">
        <w:rPr>
          <w:color w:val="000000"/>
        </w:rPr>
        <w:t xml:space="preserve">Срок утверждения </w:t>
      </w:r>
      <w:r w:rsidRPr="009C44B0">
        <w:t>постановления администрации Киренского муниципального района о предоставлении земельного участка в собственность</w:t>
      </w:r>
      <w:r w:rsidRPr="009C44B0">
        <w:rPr>
          <w:color w:val="000000"/>
        </w:rPr>
        <w:t xml:space="preserve"> бесплатно составляет 4 –е рабочих дня со дня принятия решения о предоставлении земельного участка.</w:t>
      </w:r>
    </w:p>
    <w:p w:rsidR="009C44B0" w:rsidRPr="009C44B0" w:rsidRDefault="009C44B0" w:rsidP="009C44B0">
      <w:pPr>
        <w:spacing w:after="0"/>
        <w:ind w:firstLine="709"/>
        <w:jc w:val="both"/>
        <w:rPr>
          <w:color w:val="000000"/>
        </w:rPr>
      </w:pPr>
      <w:r w:rsidRPr="009C44B0">
        <w:rPr>
          <w:color w:val="000000"/>
        </w:rPr>
        <w:t xml:space="preserve">Срок подготовки </w:t>
      </w:r>
      <w:r w:rsidRPr="009C44B0">
        <w:t xml:space="preserve">проекта договора купли-продажи, </w:t>
      </w:r>
      <w:r w:rsidRPr="009C44B0">
        <w:rPr>
          <w:bCs/>
        </w:rPr>
        <w:t xml:space="preserve">аренды </w:t>
      </w:r>
      <w:r w:rsidRPr="009C44B0">
        <w:t>земельного участка</w:t>
      </w:r>
      <w:r w:rsidRPr="009C44B0">
        <w:rPr>
          <w:color w:val="000000"/>
        </w:rPr>
        <w:t xml:space="preserve"> составляет 5-ть рабочих дней со дня принятия решения о предоставлении земельного участка.</w:t>
      </w:r>
    </w:p>
    <w:p w:rsidR="009C44B0" w:rsidRPr="009C44B0" w:rsidRDefault="009C44B0" w:rsidP="009C44B0">
      <w:pPr>
        <w:spacing w:after="0"/>
        <w:ind w:firstLine="709"/>
        <w:jc w:val="both"/>
        <w:rPr>
          <w:color w:val="000000"/>
        </w:rPr>
      </w:pPr>
      <w:r w:rsidRPr="009C44B0">
        <w:rPr>
          <w:color w:val="000000"/>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9C44B0" w:rsidRPr="009C44B0" w:rsidRDefault="009C44B0" w:rsidP="009C44B0">
      <w:pPr>
        <w:autoSpaceDE w:val="0"/>
        <w:autoSpaceDN w:val="0"/>
        <w:adjustRightInd w:val="0"/>
        <w:spacing w:after="0"/>
        <w:ind w:firstLine="709"/>
        <w:jc w:val="both"/>
        <w:outlineLvl w:val="1"/>
        <w:rPr>
          <w:color w:val="000000"/>
        </w:rPr>
      </w:pPr>
    </w:p>
    <w:p w:rsidR="009C44B0" w:rsidRPr="009C44B0" w:rsidRDefault="009C44B0" w:rsidP="00136245">
      <w:pPr>
        <w:autoSpaceDE w:val="0"/>
        <w:autoSpaceDN w:val="0"/>
        <w:adjustRightInd w:val="0"/>
        <w:spacing w:after="0"/>
        <w:jc w:val="center"/>
        <w:outlineLvl w:val="1"/>
        <w:rPr>
          <w:b/>
          <w:color w:val="000000"/>
        </w:rPr>
      </w:pPr>
      <w:r w:rsidRPr="009C44B0">
        <w:rPr>
          <w:b/>
          <w:color w:val="000000"/>
        </w:rPr>
        <w:t>Глава 8. ПЕРЕЧЕНЬ НОРМАТИВНЫХ ПРАВОВЫХ АКТОВ, РЕГУЛИРУЮЩИХ ОТНОШЕНИЯ, ВОЗНИКШИЕ В СВЯЗИ С ПРЕДОСТАВЛЕНИЕМ МУНИЦИПАЛЬНОЙ УСЛУГИ.</w:t>
      </w:r>
    </w:p>
    <w:p w:rsidR="009C44B0" w:rsidRPr="009C44B0" w:rsidRDefault="009C44B0" w:rsidP="009C44B0">
      <w:pPr>
        <w:autoSpaceDE w:val="0"/>
        <w:autoSpaceDN w:val="0"/>
        <w:adjustRightInd w:val="0"/>
        <w:spacing w:after="0"/>
        <w:jc w:val="both"/>
        <w:outlineLvl w:val="1"/>
        <w:rPr>
          <w:b/>
          <w:color w:val="000000"/>
        </w:rPr>
      </w:pPr>
      <w:r w:rsidRPr="009C44B0">
        <w:rPr>
          <w:b/>
          <w:color w:val="000000"/>
        </w:rPr>
        <w:t xml:space="preserve"> </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29. Предоставление муниципальной услуги осуществляется в соответствии с действующим законодательством.</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Правовой основой предоставления муниципальной услуги являются следующие нормативные правовые акты:</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 xml:space="preserve">а) Конституция Российской Федерации (Российская газета, № 7, </w:t>
      </w:r>
      <w:r w:rsidRPr="009C44B0">
        <w:rPr>
          <w:color w:val="000000"/>
        </w:rPr>
        <w:br/>
        <w:t>21 января 2009 года, Собрание законодательства Российской Федерации, № 4, 26 января 2009 года, ст. 445, Парламентская газета, № 4, 23-29 января 2009 года);</w:t>
      </w:r>
    </w:p>
    <w:p w:rsidR="009C44B0" w:rsidRPr="009C44B0" w:rsidRDefault="009C44B0" w:rsidP="009C44B0">
      <w:pPr>
        <w:autoSpaceDE w:val="0"/>
        <w:autoSpaceDN w:val="0"/>
        <w:adjustRightInd w:val="0"/>
        <w:spacing w:after="0"/>
        <w:ind w:firstLine="709"/>
        <w:jc w:val="both"/>
        <w:outlineLvl w:val="1"/>
        <w:rPr>
          <w:color w:val="000000"/>
        </w:rPr>
      </w:pPr>
      <w:r w:rsidRPr="009C44B0">
        <w:rPr>
          <w:color w:val="000000"/>
        </w:rPr>
        <w:t xml:space="preserve">б) Земельный </w:t>
      </w:r>
      <w:hyperlink r:id="rId13" w:history="1">
        <w:r w:rsidRPr="009C44B0">
          <w:rPr>
            <w:color w:val="000000"/>
          </w:rPr>
          <w:t>кодекс</w:t>
        </w:r>
      </w:hyperlink>
      <w:r w:rsidRPr="009C44B0">
        <w:rPr>
          <w:color w:val="000000"/>
        </w:rPr>
        <w:t xml:space="preserve"> Российской Федерации («Российская газета»</w:t>
      </w:r>
      <w:r w:rsidRPr="009C44B0">
        <w:rPr>
          <w:color w:val="000000"/>
        </w:rPr>
        <w:br/>
        <w:t>№ 211 - 212, 30 октября 2001 года);</w:t>
      </w:r>
    </w:p>
    <w:p w:rsidR="009C44B0" w:rsidRPr="009C44B0" w:rsidRDefault="009C44B0" w:rsidP="009C44B0">
      <w:pPr>
        <w:widowControl w:val="0"/>
        <w:autoSpaceDE w:val="0"/>
        <w:autoSpaceDN w:val="0"/>
        <w:adjustRightInd w:val="0"/>
        <w:spacing w:after="0"/>
        <w:ind w:firstLine="709"/>
        <w:jc w:val="both"/>
      </w:pPr>
      <w:r w:rsidRPr="009C44B0">
        <w:rPr>
          <w:color w:val="000000"/>
        </w:rPr>
        <w:t xml:space="preserve">в) </w:t>
      </w:r>
      <w:r w:rsidRPr="009C44B0">
        <w:t>Градостроительный кодекс</w:t>
      </w:r>
      <w:hyperlink r:id="rId14" w:history="1"/>
      <w:r w:rsidRPr="009C44B0">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9C44B0" w:rsidRPr="009C44B0" w:rsidRDefault="009C44B0" w:rsidP="009C44B0">
      <w:pPr>
        <w:widowControl w:val="0"/>
        <w:autoSpaceDE w:val="0"/>
        <w:autoSpaceDN w:val="0"/>
        <w:adjustRightInd w:val="0"/>
        <w:spacing w:after="0"/>
        <w:ind w:firstLine="709"/>
        <w:jc w:val="both"/>
      </w:pPr>
      <w:r w:rsidRPr="009C44B0">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C44B0" w:rsidRPr="009C44B0" w:rsidRDefault="009C44B0" w:rsidP="009C44B0">
      <w:pPr>
        <w:autoSpaceDE w:val="0"/>
        <w:autoSpaceDN w:val="0"/>
        <w:adjustRightInd w:val="0"/>
        <w:spacing w:after="0"/>
        <w:ind w:firstLine="709"/>
        <w:jc w:val="both"/>
        <w:outlineLvl w:val="1"/>
        <w:rPr>
          <w:color w:val="000000"/>
        </w:rPr>
      </w:pPr>
      <w:r w:rsidRPr="009C44B0">
        <w:rPr>
          <w:color w:val="000000"/>
        </w:rPr>
        <w:t xml:space="preserve">д) Федеральный </w:t>
      </w:r>
      <w:hyperlink r:id="rId15" w:history="1">
        <w:r w:rsidRPr="009C44B0">
          <w:rPr>
            <w:color w:val="000000"/>
          </w:rPr>
          <w:t>закон</w:t>
        </w:r>
      </w:hyperlink>
      <w:r w:rsidRPr="009C44B0">
        <w:rPr>
          <w:color w:val="000000"/>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C44B0" w:rsidRPr="009C44B0" w:rsidRDefault="009C44B0" w:rsidP="009C44B0">
      <w:pPr>
        <w:autoSpaceDE w:val="0"/>
        <w:autoSpaceDN w:val="0"/>
        <w:adjustRightInd w:val="0"/>
        <w:spacing w:after="0"/>
        <w:ind w:firstLine="709"/>
        <w:jc w:val="both"/>
        <w:outlineLvl w:val="1"/>
        <w:rPr>
          <w:color w:val="000000"/>
        </w:rPr>
      </w:pPr>
      <w:r w:rsidRPr="009C44B0">
        <w:rPr>
          <w:color w:val="000000"/>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9C44B0">
        <w:rPr>
          <w:color w:val="000000"/>
        </w:rPr>
        <w:br/>
        <w:t>№ 40, ст. 3822);</w:t>
      </w:r>
    </w:p>
    <w:p w:rsidR="009C44B0" w:rsidRPr="009C44B0" w:rsidRDefault="009C44B0" w:rsidP="009C44B0">
      <w:pPr>
        <w:autoSpaceDE w:val="0"/>
        <w:autoSpaceDN w:val="0"/>
        <w:adjustRightInd w:val="0"/>
        <w:spacing w:after="0"/>
        <w:ind w:firstLine="709"/>
        <w:jc w:val="both"/>
        <w:outlineLvl w:val="1"/>
        <w:rPr>
          <w:color w:val="000000"/>
        </w:rPr>
      </w:pPr>
      <w:r w:rsidRPr="009C44B0">
        <w:rPr>
          <w:color w:val="000000"/>
        </w:rPr>
        <w:t xml:space="preserve">ж) </w:t>
      </w:r>
      <w:r w:rsidRPr="009C44B0">
        <w:t xml:space="preserve">Федеральный закон от 29 декабря 2004 года № 191-ФЗ </w:t>
      </w:r>
      <w:r w:rsidRPr="009C44B0">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9C44B0">
        <w:rPr>
          <w:color w:val="000000"/>
        </w:rPr>
        <w:t>;</w:t>
      </w:r>
    </w:p>
    <w:p w:rsidR="009C44B0" w:rsidRPr="009C44B0" w:rsidRDefault="009C44B0" w:rsidP="009C44B0">
      <w:pPr>
        <w:autoSpaceDE w:val="0"/>
        <w:autoSpaceDN w:val="0"/>
        <w:adjustRightInd w:val="0"/>
        <w:spacing w:after="0"/>
        <w:ind w:firstLine="709"/>
        <w:jc w:val="both"/>
        <w:outlineLvl w:val="2"/>
      </w:pPr>
      <w:r w:rsidRPr="009C44B0">
        <w:rPr>
          <w:color w:val="000000"/>
        </w:rPr>
        <w:t>з)</w:t>
      </w:r>
      <w:r w:rsidRPr="009C44B0">
        <w:rPr>
          <w:iCs/>
          <w:color w:val="000000"/>
        </w:rPr>
        <w:t xml:space="preserve"> </w:t>
      </w:r>
      <w:r w:rsidRPr="009C44B0">
        <w:t xml:space="preserve">Федеральный </w:t>
      </w:r>
      <w:hyperlink r:id="rId16" w:history="1">
        <w:r w:rsidRPr="009C44B0">
          <w:t>закон</w:t>
        </w:r>
      </w:hyperlink>
      <w:r w:rsidRPr="009C44B0">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9C44B0" w:rsidRPr="009C44B0" w:rsidRDefault="009C44B0" w:rsidP="009C44B0">
      <w:pPr>
        <w:autoSpaceDE w:val="0"/>
        <w:autoSpaceDN w:val="0"/>
        <w:adjustRightInd w:val="0"/>
        <w:spacing w:after="0"/>
        <w:ind w:firstLine="709"/>
        <w:jc w:val="both"/>
        <w:outlineLvl w:val="2"/>
        <w:rPr>
          <w:iCs/>
          <w:color w:val="000000"/>
        </w:rPr>
      </w:pPr>
      <w:r w:rsidRPr="009C44B0">
        <w:t>и) Приказ Министерства экономического развития РФ от 12 января 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w:t>
      </w:r>
    </w:p>
    <w:p w:rsidR="009C44B0" w:rsidRPr="009C44B0" w:rsidRDefault="009C44B0" w:rsidP="009C44B0">
      <w:pPr>
        <w:autoSpaceDE w:val="0"/>
        <w:autoSpaceDN w:val="0"/>
        <w:adjustRightInd w:val="0"/>
        <w:spacing w:after="0"/>
        <w:ind w:firstLine="709"/>
        <w:jc w:val="both"/>
        <w:outlineLvl w:val="2"/>
      </w:pPr>
      <w:r w:rsidRPr="009C44B0">
        <w:rPr>
          <w:iCs/>
          <w:color w:val="000000"/>
        </w:rPr>
        <w:t xml:space="preserve">к) </w:t>
      </w:r>
      <w:r w:rsidRPr="009C44B0">
        <w:t>Устав муниципального образования Киренский район («Ленские зори» газета Киренского района 15 июля 2005 года № 58);</w:t>
      </w:r>
    </w:p>
    <w:p w:rsidR="009C44B0" w:rsidRPr="009C44B0" w:rsidRDefault="009C44B0" w:rsidP="009C44B0">
      <w:pPr>
        <w:autoSpaceDE w:val="0"/>
        <w:autoSpaceDN w:val="0"/>
        <w:adjustRightInd w:val="0"/>
        <w:spacing w:after="0"/>
        <w:ind w:firstLine="709"/>
        <w:jc w:val="both"/>
        <w:outlineLvl w:val="2"/>
        <w:rPr>
          <w:color w:val="000000"/>
        </w:rPr>
      </w:pPr>
      <w:r w:rsidRPr="009C44B0">
        <w:t xml:space="preserve">л) Решение Думы Киренского муниципального района от 19 ноября 2014 года № 30/6 </w:t>
      </w:r>
    </w:p>
    <w:p w:rsidR="009C44B0" w:rsidRPr="009C44B0" w:rsidRDefault="009C44B0" w:rsidP="009C44B0">
      <w:pPr>
        <w:autoSpaceDE w:val="0"/>
        <w:autoSpaceDN w:val="0"/>
        <w:adjustRightInd w:val="0"/>
        <w:spacing w:after="0"/>
        <w:ind w:firstLine="709"/>
        <w:jc w:val="both"/>
        <w:outlineLvl w:val="2"/>
        <w:rPr>
          <w:color w:val="000000"/>
        </w:rPr>
      </w:pPr>
    </w:p>
    <w:p w:rsidR="009C44B0" w:rsidRPr="009C44B0" w:rsidRDefault="009C44B0" w:rsidP="00136245">
      <w:pPr>
        <w:autoSpaceDE w:val="0"/>
        <w:autoSpaceDN w:val="0"/>
        <w:adjustRightInd w:val="0"/>
        <w:spacing w:after="0"/>
        <w:ind w:firstLine="709"/>
        <w:jc w:val="center"/>
        <w:outlineLvl w:val="2"/>
        <w:rPr>
          <w:b/>
          <w:color w:val="000000"/>
        </w:rPr>
      </w:pPr>
      <w:r w:rsidRPr="009C44B0">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44B0" w:rsidRPr="009C44B0" w:rsidRDefault="009C44B0" w:rsidP="009C44B0">
      <w:pPr>
        <w:autoSpaceDE w:val="0"/>
        <w:autoSpaceDN w:val="0"/>
        <w:adjustRightInd w:val="0"/>
        <w:spacing w:after="0"/>
        <w:ind w:firstLine="709"/>
        <w:jc w:val="both"/>
        <w:outlineLvl w:val="2"/>
        <w:rPr>
          <w:b/>
          <w:color w:val="000000"/>
        </w:rPr>
      </w:pPr>
    </w:p>
    <w:p w:rsidR="009C44B0" w:rsidRPr="009C44B0" w:rsidRDefault="009C44B0" w:rsidP="009C44B0">
      <w:pPr>
        <w:widowControl w:val="0"/>
        <w:autoSpaceDE w:val="0"/>
        <w:autoSpaceDN w:val="0"/>
        <w:adjustRightInd w:val="0"/>
        <w:spacing w:after="0"/>
        <w:ind w:firstLine="709"/>
        <w:jc w:val="both"/>
      </w:pPr>
      <w:r w:rsidRPr="009C44B0">
        <w:rPr>
          <w:color w:val="000000"/>
        </w:rPr>
        <w:lastRenderedPageBreak/>
        <w:t xml:space="preserve">30. </w:t>
      </w:r>
      <w:r w:rsidRPr="009C44B0">
        <w:t>Заявитель, имеющий в собственности,  хозяйственном ведении или оперативном управлении здания, строения, сооружения, обращаются в администрацию Киренского муниципального района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1" w:name="Par131"/>
      <w:bookmarkEnd w:id="1"/>
    </w:p>
    <w:p w:rsidR="009C44B0" w:rsidRPr="009C44B0" w:rsidRDefault="009C44B0" w:rsidP="009C44B0">
      <w:pPr>
        <w:widowControl w:val="0"/>
        <w:autoSpaceDE w:val="0"/>
        <w:autoSpaceDN w:val="0"/>
        <w:adjustRightInd w:val="0"/>
        <w:spacing w:after="0"/>
        <w:ind w:firstLine="709"/>
        <w:jc w:val="both"/>
      </w:pPr>
      <w:r w:rsidRPr="009C44B0">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9C44B0" w:rsidRPr="009C44B0" w:rsidRDefault="009C44B0" w:rsidP="009C44B0">
      <w:pPr>
        <w:widowControl w:val="0"/>
        <w:autoSpaceDE w:val="0"/>
        <w:autoSpaceDN w:val="0"/>
        <w:adjustRightInd w:val="0"/>
        <w:spacing w:after="0"/>
        <w:ind w:firstLine="709"/>
        <w:jc w:val="both"/>
      </w:pPr>
      <w:r w:rsidRPr="009C44B0">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9C44B0" w:rsidRPr="009C44B0" w:rsidRDefault="009C44B0" w:rsidP="009C44B0">
      <w:pPr>
        <w:widowControl w:val="0"/>
        <w:autoSpaceDE w:val="0"/>
        <w:autoSpaceDN w:val="0"/>
        <w:adjustRightInd w:val="0"/>
        <w:spacing w:after="0"/>
        <w:ind w:firstLine="709"/>
        <w:jc w:val="both"/>
      </w:pPr>
      <w:r w:rsidRPr="009C44B0">
        <w:t>в) копии документов, удостоверяющих (устанавливающих) права на здание, строение, сооружение, либо помещение, если право на такое здание, сооружение не зарегистрировано в Едином государственном реестре прав;</w:t>
      </w:r>
      <w:bookmarkStart w:id="4" w:name="Par141"/>
      <w:bookmarkEnd w:id="4"/>
    </w:p>
    <w:p w:rsidR="009C44B0" w:rsidRPr="009C44B0" w:rsidRDefault="009C44B0" w:rsidP="009C44B0">
      <w:pPr>
        <w:widowControl w:val="0"/>
        <w:autoSpaceDE w:val="0"/>
        <w:autoSpaceDN w:val="0"/>
        <w:adjustRightInd w:val="0"/>
        <w:spacing w:after="0"/>
        <w:ind w:firstLine="709"/>
        <w:jc w:val="both"/>
      </w:pPr>
      <w:r w:rsidRPr="009C44B0">
        <w:t>г) документ, удостоверяющий (устанавливающий) права на испрашиваемый земельный участок, если право на данный земельный участок не зарегистрировано в Едином государственном реестре прав;</w:t>
      </w:r>
      <w:bookmarkStart w:id="5" w:name="Par148"/>
      <w:bookmarkEnd w:id="5"/>
    </w:p>
    <w:p w:rsidR="009C44B0" w:rsidRPr="009C44B0" w:rsidRDefault="009C44B0" w:rsidP="009C44B0">
      <w:pPr>
        <w:widowControl w:val="0"/>
        <w:autoSpaceDE w:val="0"/>
        <w:autoSpaceDN w:val="0"/>
        <w:adjustRightInd w:val="0"/>
        <w:spacing w:after="0"/>
        <w:ind w:firstLine="709"/>
        <w:jc w:val="both"/>
      </w:pPr>
      <w:r w:rsidRPr="009C44B0">
        <w:t>д)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C44B0" w:rsidRPr="009C44B0" w:rsidRDefault="009C44B0" w:rsidP="009C44B0">
      <w:pPr>
        <w:widowControl w:val="0"/>
        <w:autoSpaceDE w:val="0"/>
        <w:autoSpaceDN w:val="0"/>
        <w:adjustRightInd w:val="0"/>
        <w:spacing w:after="0"/>
        <w:ind w:firstLine="709"/>
        <w:jc w:val="both"/>
      </w:pPr>
      <w:r w:rsidRPr="009C44B0">
        <w:t>е) кадастровый паспорт испрашиваемого земельного участка либо кадастровая выписка об испрашиваемом земельном участке;</w:t>
      </w:r>
    </w:p>
    <w:p w:rsidR="009C44B0" w:rsidRPr="009C44B0" w:rsidRDefault="009C44B0" w:rsidP="009C44B0">
      <w:pPr>
        <w:widowControl w:val="0"/>
        <w:autoSpaceDE w:val="0"/>
        <w:autoSpaceDN w:val="0"/>
        <w:adjustRightInd w:val="0"/>
        <w:spacing w:after="0"/>
        <w:ind w:firstLine="709"/>
        <w:jc w:val="both"/>
      </w:pPr>
      <w:r w:rsidRPr="009C44B0">
        <w:t>ж) кадастровый паспорт здания, сооружения, расположенного на испрашиваемом земельном участке;</w:t>
      </w:r>
    </w:p>
    <w:p w:rsidR="009C44B0" w:rsidRPr="009C44B0" w:rsidRDefault="009C44B0" w:rsidP="009C44B0">
      <w:pPr>
        <w:widowControl w:val="0"/>
        <w:autoSpaceDE w:val="0"/>
        <w:autoSpaceDN w:val="0"/>
        <w:adjustRightInd w:val="0"/>
        <w:spacing w:after="0"/>
        <w:ind w:firstLine="709"/>
        <w:jc w:val="both"/>
      </w:pPr>
      <w:r w:rsidRPr="009C44B0">
        <w:t>з)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C44B0" w:rsidRPr="009C44B0" w:rsidRDefault="009C44B0" w:rsidP="009C44B0">
      <w:pPr>
        <w:widowControl w:val="0"/>
        <w:autoSpaceDE w:val="0"/>
        <w:autoSpaceDN w:val="0"/>
        <w:adjustRightInd w:val="0"/>
        <w:spacing w:after="0"/>
        <w:ind w:firstLine="709"/>
        <w:jc w:val="both"/>
      </w:pPr>
      <w:r w:rsidRPr="009C44B0">
        <w:t>и) выписка из Единого государственного реестра прав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запрашиваемых сведений;</w:t>
      </w:r>
    </w:p>
    <w:p w:rsidR="009C44B0" w:rsidRPr="009C44B0" w:rsidRDefault="009C44B0" w:rsidP="009C44B0">
      <w:pPr>
        <w:widowControl w:val="0"/>
        <w:autoSpaceDE w:val="0"/>
        <w:autoSpaceDN w:val="0"/>
        <w:adjustRightInd w:val="0"/>
        <w:spacing w:after="0"/>
        <w:ind w:firstLine="709"/>
        <w:jc w:val="both"/>
      </w:pPr>
      <w:r w:rsidRPr="009C44B0">
        <w:t>к) выписка из Единого государственного реестра юридических лиц о юридическом лице, являющемся заявителем;</w:t>
      </w:r>
    </w:p>
    <w:p w:rsidR="009C44B0" w:rsidRPr="009C44B0" w:rsidRDefault="009C44B0" w:rsidP="009C44B0">
      <w:pPr>
        <w:widowControl w:val="0"/>
        <w:autoSpaceDE w:val="0"/>
        <w:autoSpaceDN w:val="0"/>
        <w:adjustRightInd w:val="0"/>
        <w:spacing w:after="0"/>
        <w:ind w:firstLine="709"/>
        <w:jc w:val="both"/>
      </w:pPr>
      <w:r w:rsidRPr="009C44B0">
        <w:t>л) выписка из Единого государственного реестра индивидуальных предпринимателей об индивидуальном предпринимателе, являющемся заявителем.</w:t>
      </w:r>
    </w:p>
    <w:p w:rsidR="009C44B0" w:rsidRPr="009C44B0" w:rsidRDefault="009C44B0" w:rsidP="009C44B0">
      <w:pPr>
        <w:widowControl w:val="0"/>
        <w:autoSpaceDE w:val="0"/>
        <w:autoSpaceDN w:val="0"/>
        <w:adjustRightInd w:val="0"/>
        <w:spacing w:after="0"/>
        <w:ind w:firstLine="709"/>
        <w:jc w:val="both"/>
      </w:pPr>
      <w:r w:rsidRPr="009C44B0">
        <w:t>31.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C44B0" w:rsidRPr="009C44B0" w:rsidRDefault="009C44B0" w:rsidP="009C44B0">
      <w:pPr>
        <w:widowControl w:val="0"/>
        <w:autoSpaceDE w:val="0"/>
        <w:autoSpaceDN w:val="0"/>
        <w:adjustRightInd w:val="0"/>
        <w:spacing w:after="0"/>
        <w:ind w:firstLine="709"/>
        <w:jc w:val="both"/>
      </w:pPr>
      <w:r w:rsidRPr="009C44B0">
        <w:t>32.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C44B0" w:rsidRPr="009C44B0" w:rsidRDefault="009C44B0" w:rsidP="009C44B0">
      <w:pPr>
        <w:widowControl w:val="0"/>
        <w:autoSpaceDE w:val="0"/>
        <w:autoSpaceDN w:val="0"/>
        <w:adjustRightInd w:val="0"/>
        <w:spacing w:after="0"/>
        <w:ind w:firstLine="709"/>
        <w:jc w:val="both"/>
      </w:pPr>
      <w:r w:rsidRPr="009C44B0">
        <w:t xml:space="preserve">33. Для предоставления земельного участка в аренду любой из заявителей, указанных в пунктах 31, 32 </w:t>
      </w:r>
      <w:hyperlink w:anchor="Par163" w:history="1"/>
      <w:r w:rsidRPr="009C44B0">
        <w:t xml:space="preserve">настоящего административного регламента, вправе обратиться </w:t>
      </w:r>
      <w:r w:rsidRPr="009C44B0">
        <w:lastRenderedPageBreak/>
        <w:t>самостоятельно в администрацию Киренского муниципального района с заявлением о предоставлении земельного участка с приложением документов, предусмотренных пунктом 30 настоящего административного регламента.</w:t>
      </w:r>
    </w:p>
    <w:p w:rsidR="009C44B0" w:rsidRPr="009C44B0" w:rsidRDefault="009C44B0" w:rsidP="009C44B0">
      <w:pPr>
        <w:widowControl w:val="0"/>
        <w:autoSpaceDE w:val="0"/>
        <w:autoSpaceDN w:val="0"/>
        <w:adjustRightInd w:val="0"/>
        <w:spacing w:after="0"/>
        <w:ind w:firstLine="709"/>
        <w:jc w:val="both"/>
      </w:pPr>
      <w:r w:rsidRPr="009C44B0">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Киренского муниципального района.</w:t>
      </w:r>
    </w:p>
    <w:p w:rsidR="009C44B0" w:rsidRPr="009C44B0" w:rsidRDefault="009C44B0" w:rsidP="009C44B0">
      <w:pPr>
        <w:widowControl w:val="0"/>
        <w:autoSpaceDE w:val="0"/>
        <w:autoSpaceDN w:val="0"/>
        <w:adjustRightInd w:val="0"/>
        <w:spacing w:after="0"/>
        <w:ind w:firstLine="709"/>
        <w:jc w:val="both"/>
        <w:rPr>
          <w:color w:val="000000"/>
        </w:rPr>
      </w:pPr>
      <w:r w:rsidRPr="009C44B0">
        <w:t xml:space="preserve">34. </w:t>
      </w:r>
      <w:r w:rsidRPr="009C44B0">
        <w:rPr>
          <w:color w:val="000000"/>
        </w:rPr>
        <w:t>Отдел не вправе требовать от заявителя представления документов, не предусмотренных пунктом 30 настоящего административного регламента.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35. Документы, представляемые заявителями должны соответствовать следующим требованиям:</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б) тексты документов должны быть написаны разборчиво;</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в) не должны иметь подчисток, приписок, зачеркнутых слов и не оговоренных в них исправлений;</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г) не должны быть исполнены карандашом;</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д) не должны иметь повреждений, наличие которых не позволяет однозначно истолковать их содержание.</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C44B0" w:rsidRPr="009C44B0" w:rsidRDefault="009C44B0" w:rsidP="009C44B0">
      <w:pPr>
        <w:autoSpaceDE w:val="0"/>
        <w:autoSpaceDN w:val="0"/>
        <w:adjustRightInd w:val="0"/>
        <w:spacing w:after="0"/>
        <w:jc w:val="both"/>
        <w:outlineLvl w:val="2"/>
        <w:rPr>
          <w:b/>
          <w:color w:val="000000"/>
        </w:rPr>
      </w:pP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C44B0" w:rsidRPr="009C44B0" w:rsidRDefault="009C44B0" w:rsidP="009C44B0">
      <w:pPr>
        <w:widowControl w:val="0"/>
        <w:autoSpaceDE w:val="0"/>
        <w:autoSpaceDN w:val="0"/>
        <w:adjustRightInd w:val="0"/>
        <w:spacing w:after="0"/>
        <w:ind w:firstLine="709"/>
        <w:jc w:val="both"/>
      </w:pPr>
      <w:r w:rsidRPr="009C44B0">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C44B0" w:rsidRPr="009C44B0" w:rsidRDefault="009C44B0" w:rsidP="009C44B0">
      <w:pPr>
        <w:widowControl w:val="0"/>
        <w:autoSpaceDE w:val="0"/>
        <w:autoSpaceDN w:val="0"/>
        <w:adjustRightInd w:val="0"/>
        <w:spacing w:after="0"/>
        <w:ind w:firstLine="709"/>
        <w:jc w:val="both"/>
      </w:pPr>
      <w:r w:rsidRPr="009C44B0">
        <w:lastRenderedPageBreak/>
        <w:t>б) выписка из Единого государственного реестра прав о правах на здание, строение, сооружение, находящиеся на приобретаемом земельном участке, или уведомление об отсутствии в Едином государственном реестре прав запрашиваемых сведений о зарегистрированных правах на указанные здания, строения, сооружения;</w:t>
      </w:r>
    </w:p>
    <w:p w:rsidR="009C44B0" w:rsidRPr="009C44B0" w:rsidRDefault="009C44B0" w:rsidP="009C44B0">
      <w:pPr>
        <w:widowControl w:val="0"/>
        <w:autoSpaceDE w:val="0"/>
        <w:autoSpaceDN w:val="0"/>
        <w:adjustRightInd w:val="0"/>
        <w:spacing w:after="0"/>
        <w:ind w:firstLine="709"/>
        <w:jc w:val="both"/>
      </w:pPr>
      <w:r w:rsidRPr="009C44B0">
        <w:t>в)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9C44B0" w:rsidRPr="009C44B0" w:rsidRDefault="009C44B0" w:rsidP="009C44B0">
      <w:pPr>
        <w:widowControl w:val="0"/>
        <w:autoSpaceDE w:val="0"/>
        <w:autoSpaceDN w:val="0"/>
        <w:adjustRightInd w:val="0"/>
        <w:spacing w:after="0"/>
        <w:ind w:firstLine="709"/>
        <w:jc w:val="both"/>
      </w:pPr>
      <w:r w:rsidRPr="009C44B0">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C44B0" w:rsidRPr="009C44B0" w:rsidRDefault="009C44B0" w:rsidP="009C44B0">
      <w:pPr>
        <w:widowControl w:val="0"/>
        <w:autoSpaceDE w:val="0"/>
        <w:autoSpaceDN w:val="0"/>
        <w:adjustRightInd w:val="0"/>
        <w:spacing w:after="0"/>
        <w:ind w:firstLine="709"/>
        <w:jc w:val="both"/>
      </w:pPr>
      <w:r w:rsidRPr="009C44B0">
        <w:t>д) кадастровый паспорт здания, сооружения, расположенного на испрашиваемом земельном участке;</w:t>
      </w:r>
    </w:p>
    <w:p w:rsidR="009C44B0" w:rsidRPr="009C44B0" w:rsidRDefault="009C44B0" w:rsidP="009C44B0">
      <w:pPr>
        <w:widowControl w:val="0"/>
        <w:autoSpaceDE w:val="0"/>
        <w:autoSpaceDN w:val="0"/>
        <w:adjustRightInd w:val="0"/>
        <w:spacing w:after="0"/>
        <w:ind w:firstLine="709"/>
        <w:jc w:val="both"/>
      </w:pPr>
      <w:r w:rsidRPr="009C44B0">
        <w:t>е)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37. При предоставлении муниципальной услуги запрещается требовать от заявителя:</w:t>
      </w:r>
    </w:p>
    <w:p w:rsidR="009C44B0" w:rsidRPr="009C44B0" w:rsidRDefault="009C44B0" w:rsidP="009C44B0">
      <w:pPr>
        <w:widowControl w:val="0"/>
        <w:suppressAutoHyphens/>
        <w:autoSpaceDE w:val="0"/>
        <w:autoSpaceDN w:val="0"/>
        <w:adjustRightInd w:val="0"/>
        <w:spacing w:after="0"/>
        <w:ind w:firstLine="709"/>
        <w:jc w:val="both"/>
      </w:pPr>
      <w:r w:rsidRPr="009C44B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9C44B0">
        <w:rPr>
          <w:color w:val="000000"/>
        </w:rPr>
        <w:t>.</w:t>
      </w:r>
    </w:p>
    <w:p w:rsidR="009C44B0" w:rsidRPr="009C44B0" w:rsidRDefault="009C44B0" w:rsidP="009C44B0">
      <w:pPr>
        <w:autoSpaceDE w:val="0"/>
        <w:autoSpaceDN w:val="0"/>
        <w:adjustRightInd w:val="0"/>
        <w:spacing w:after="0"/>
        <w:jc w:val="both"/>
        <w:outlineLvl w:val="2"/>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11. ИСЧЕРПЫВАЮЩИЙ ПЕРЕЧЕНЬ ОСНОВАНИЙ ДЛЯ ОТКАЗА В ПРИЕМЕ ЗАЯВЛЕНИЯ И ДОКУМЕНТОВ, НЕОБХОДИМЫХ ДЛЯ ПРЕДОСТАВЛЕНИЯ МУНИИЦПАЛЬНОЙ УСЛУГИ.</w:t>
      </w:r>
    </w:p>
    <w:p w:rsidR="009C44B0" w:rsidRPr="009C44B0" w:rsidRDefault="009C44B0" w:rsidP="009C44B0">
      <w:pPr>
        <w:autoSpaceDE w:val="0"/>
        <w:autoSpaceDN w:val="0"/>
        <w:adjustRightInd w:val="0"/>
        <w:spacing w:after="0"/>
        <w:ind w:firstLine="709"/>
        <w:jc w:val="both"/>
        <w:outlineLvl w:val="2"/>
        <w:rPr>
          <w:color w:val="000000"/>
        </w:rPr>
      </w:pPr>
      <w:r w:rsidRPr="009C44B0">
        <w:rPr>
          <w:color w:val="000000"/>
        </w:rPr>
        <w:t>38. Основаниями для отказа в приеме заявления и документов являются:</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с заявлением обратилось ненадлежащее лицо;</w:t>
      </w:r>
    </w:p>
    <w:p w:rsidR="009C44B0" w:rsidRPr="009C44B0" w:rsidRDefault="009C44B0" w:rsidP="009C44B0">
      <w:pPr>
        <w:pStyle w:val="ConsPlusNormal"/>
        <w:ind w:firstLine="709"/>
        <w:jc w:val="both"/>
        <w:outlineLvl w:val="0"/>
        <w:rPr>
          <w:color w:val="000000"/>
          <w:sz w:val="24"/>
          <w:szCs w:val="24"/>
        </w:rPr>
      </w:pPr>
      <w:r w:rsidRPr="009C44B0">
        <w:rPr>
          <w:color w:val="000000"/>
          <w:sz w:val="24"/>
          <w:szCs w:val="24"/>
        </w:rPr>
        <w:t>представление неполного пакета документов, предусмотренного пунктом 30 настоящего административного регламента;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несоответствие документов требованиям, указанным в пункте 35 настоящего административного регламента;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 xml:space="preserve">наличие в </w:t>
      </w:r>
      <w:hyperlink r:id="rId17" w:history="1">
        <w:r w:rsidRPr="009C44B0">
          <w:rPr>
            <w:color w:val="000000"/>
          </w:rPr>
          <w:t>заявлении</w:t>
        </w:r>
      </w:hyperlink>
      <w:r w:rsidRPr="009C44B0">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39. В случае отказа в приеме заявления и документов, поданных через организации федеральной почтовой связи, Отдел не позднее 2 рабочих дней со дня регистрации заявления и передачи документов в Отдел направляет заявителю или его представителю уведомление об отказе с указанием причин отказа на адрес, указанный им в заявлении.</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В случае отказа в приеме заявления и документов, поданных в Отдел путем личного обращения, должностное лицо Отдела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C44B0" w:rsidRPr="009C44B0" w:rsidRDefault="009C44B0" w:rsidP="009C44B0">
      <w:pPr>
        <w:autoSpaceDE w:val="0"/>
        <w:autoSpaceDN w:val="0"/>
        <w:adjustRightInd w:val="0"/>
        <w:spacing w:after="0"/>
        <w:ind w:firstLine="709"/>
        <w:jc w:val="both"/>
        <w:rPr>
          <w:color w:val="000000"/>
        </w:rPr>
      </w:pPr>
      <w:r w:rsidRPr="009C44B0">
        <w:rPr>
          <w:color w:val="000000"/>
        </w:rPr>
        <w:t>40. Отказ в приеме заявления и документов не препятствует повторному обращению заявителя.</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12. ИСЧЕРПЫВАЮЩИЙ ПЕРЕЧЕНЬ ОСНОВАНИЙ ДЛЯ ОТКАЗА В ПРЕДОСТАВЛЕНИИ МУНИЦИПАЛЬНОЙ УСЛУГИ.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41. Основаниями для отказа в предоставлении муниципальной услуги являются:</w:t>
      </w:r>
    </w:p>
    <w:p w:rsidR="009C44B0" w:rsidRPr="009C44B0" w:rsidRDefault="009C44B0" w:rsidP="009C44B0">
      <w:pPr>
        <w:widowControl w:val="0"/>
        <w:autoSpaceDE w:val="0"/>
        <w:autoSpaceDN w:val="0"/>
        <w:adjustRightInd w:val="0"/>
        <w:spacing w:after="0"/>
        <w:ind w:firstLine="709"/>
        <w:jc w:val="both"/>
      </w:pPr>
      <w:r w:rsidRPr="009C44B0">
        <w:t>а) в случае обращения с заявлением о предоставлении земельного участка в собственность:</w:t>
      </w:r>
    </w:p>
    <w:p w:rsidR="009C44B0" w:rsidRPr="009C44B0" w:rsidRDefault="009C44B0" w:rsidP="009C44B0">
      <w:pPr>
        <w:widowControl w:val="0"/>
        <w:autoSpaceDE w:val="0"/>
        <w:autoSpaceDN w:val="0"/>
        <w:adjustRightInd w:val="0"/>
        <w:spacing w:after="0"/>
        <w:ind w:firstLine="709"/>
        <w:jc w:val="both"/>
      </w:pPr>
      <w:r w:rsidRPr="009C44B0">
        <w:t>изъятие испрашиваемого земельного участка из оборота;</w:t>
      </w:r>
    </w:p>
    <w:p w:rsidR="009C44B0" w:rsidRPr="009C44B0" w:rsidRDefault="009C44B0" w:rsidP="009C44B0">
      <w:pPr>
        <w:widowControl w:val="0"/>
        <w:autoSpaceDE w:val="0"/>
        <w:autoSpaceDN w:val="0"/>
        <w:adjustRightInd w:val="0"/>
        <w:spacing w:after="0"/>
        <w:ind w:firstLine="709"/>
        <w:jc w:val="both"/>
      </w:pPr>
      <w:r w:rsidRPr="009C44B0">
        <w:t>установленный федеральным законом запрет на приватизацию земельных участков;</w:t>
      </w:r>
    </w:p>
    <w:p w:rsidR="009C44B0" w:rsidRPr="009C44B0" w:rsidRDefault="009C44B0" w:rsidP="009C44B0">
      <w:pPr>
        <w:widowControl w:val="0"/>
        <w:autoSpaceDE w:val="0"/>
        <w:autoSpaceDN w:val="0"/>
        <w:adjustRightInd w:val="0"/>
        <w:spacing w:after="0"/>
        <w:ind w:firstLine="709"/>
        <w:jc w:val="both"/>
      </w:pPr>
      <w:r w:rsidRPr="009C44B0">
        <w:t>резервирование земель для государственных или муниципальных нужд;</w:t>
      </w:r>
    </w:p>
    <w:p w:rsidR="009C44B0" w:rsidRPr="009C44B0" w:rsidRDefault="009C44B0" w:rsidP="009C44B0">
      <w:pPr>
        <w:widowControl w:val="0"/>
        <w:autoSpaceDE w:val="0"/>
        <w:autoSpaceDN w:val="0"/>
        <w:adjustRightInd w:val="0"/>
        <w:spacing w:after="0"/>
        <w:ind w:firstLine="709"/>
        <w:jc w:val="both"/>
      </w:pPr>
      <w:r w:rsidRPr="009C44B0">
        <w:t>ограничение в обороте земельного участка, за исключением случаев, установленных федеральными законами;</w:t>
      </w:r>
    </w:p>
    <w:p w:rsidR="009C44B0" w:rsidRPr="009C44B0" w:rsidRDefault="009C44B0" w:rsidP="009C44B0">
      <w:pPr>
        <w:widowControl w:val="0"/>
        <w:autoSpaceDE w:val="0"/>
        <w:autoSpaceDN w:val="0"/>
        <w:adjustRightInd w:val="0"/>
        <w:spacing w:after="0"/>
        <w:ind w:firstLine="709"/>
        <w:jc w:val="both"/>
      </w:pPr>
      <w:r w:rsidRPr="009C44B0">
        <w:t>б) в случае обращения с заявлением о предоставлении земельного участка в аренду:</w:t>
      </w:r>
    </w:p>
    <w:p w:rsidR="009C44B0" w:rsidRPr="009C44B0" w:rsidRDefault="009C44B0" w:rsidP="009C44B0">
      <w:pPr>
        <w:autoSpaceDE w:val="0"/>
        <w:autoSpaceDN w:val="0"/>
        <w:adjustRightInd w:val="0"/>
        <w:spacing w:after="0"/>
        <w:ind w:firstLine="709"/>
        <w:jc w:val="both"/>
      </w:pPr>
      <w:r w:rsidRPr="009C44B0">
        <w:t>изъятие испрашиваемого земельного участка из оборота.</w:t>
      </w:r>
    </w:p>
    <w:p w:rsidR="009C44B0" w:rsidRPr="009C44B0" w:rsidRDefault="009C44B0" w:rsidP="009C44B0">
      <w:pPr>
        <w:autoSpaceDE w:val="0"/>
        <w:autoSpaceDN w:val="0"/>
        <w:adjustRightInd w:val="0"/>
        <w:spacing w:after="0"/>
        <w:ind w:firstLine="709"/>
        <w:jc w:val="both"/>
        <w:rPr>
          <w:color w:val="000000"/>
        </w:rPr>
      </w:pPr>
      <w:r w:rsidRPr="009C44B0">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C44B0" w:rsidRPr="009C44B0" w:rsidRDefault="009C44B0" w:rsidP="009C44B0">
      <w:pPr>
        <w:spacing w:after="0"/>
        <w:jc w:val="both"/>
        <w:rPr>
          <w:color w:val="000000"/>
        </w:rPr>
      </w:pPr>
    </w:p>
    <w:p w:rsidR="009C44B0" w:rsidRPr="009C44B0" w:rsidRDefault="009C44B0" w:rsidP="00136245">
      <w:pPr>
        <w:spacing w:after="0"/>
        <w:jc w:val="center"/>
        <w:rPr>
          <w:b/>
          <w:color w:val="000000"/>
        </w:rPr>
      </w:pPr>
      <w:r w:rsidRPr="009C44B0">
        <w:rPr>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43. В соответствии с Перечнем услуг, которые являются необходимыми и обязательными для предоставления муниципальных услуг муниципального образования Киренский район и предоставляются организациями, участвующими в предоставлении муниципальных услуг муниципального образования Киренский район, утвержденным решением представительного органа муниципального образования Думой Киренского муниципального района от 19 ноября 2014 года № 30/6, необходимые и обязательные услуги для предоставления муниципальной услуги отсутствуют.</w:t>
      </w:r>
    </w:p>
    <w:p w:rsidR="009C44B0" w:rsidRPr="009C44B0" w:rsidRDefault="009C44B0" w:rsidP="009C44B0">
      <w:pPr>
        <w:widowControl w:val="0"/>
        <w:autoSpaceDE w:val="0"/>
        <w:autoSpaceDN w:val="0"/>
        <w:adjustRightInd w:val="0"/>
        <w:spacing w:after="0"/>
        <w:ind w:firstLine="709"/>
        <w:jc w:val="both"/>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14.ПОРЯДОК,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44. Муниципальная услуга предоставляется бесплатно в случае предоставления:</w:t>
      </w:r>
    </w:p>
    <w:p w:rsidR="009C44B0" w:rsidRPr="009C44B0" w:rsidRDefault="009C44B0" w:rsidP="009C44B0">
      <w:pPr>
        <w:widowControl w:val="0"/>
        <w:autoSpaceDE w:val="0"/>
        <w:autoSpaceDN w:val="0"/>
        <w:adjustRightInd w:val="0"/>
        <w:spacing w:after="0"/>
        <w:ind w:firstLine="709"/>
        <w:jc w:val="both"/>
      </w:pPr>
      <w:r w:rsidRPr="009C44B0">
        <w:t>а)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C44B0" w:rsidRPr="009C44B0" w:rsidRDefault="009C44B0" w:rsidP="009C44B0">
      <w:pPr>
        <w:widowControl w:val="0"/>
        <w:autoSpaceDE w:val="0"/>
        <w:autoSpaceDN w:val="0"/>
        <w:adjustRightInd w:val="0"/>
        <w:spacing w:after="0"/>
        <w:ind w:firstLine="709"/>
        <w:jc w:val="both"/>
      </w:pPr>
      <w:r w:rsidRPr="009C44B0">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C44B0" w:rsidRPr="009C44B0" w:rsidRDefault="009C44B0" w:rsidP="009C44B0">
      <w:pPr>
        <w:widowControl w:val="0"/>
        <w:autoSpaceDE w:val="0"/>
        <w:autoSpaceDN w:val="0"/>
        <w:adjustRightInd w:val="0"/>
        <w:spacing w:after="0"/>
        <w:ind w:firstLine="709"/>
        <w:jc w:val="both"/>
      </w:pPr>
      <w:r w:rsidRPr="009C44B0">
        <w:t xml:space="preserve">в)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w:t>
      </w:r>
      <w:r w:rsidRPr="009C44B0">
        <w:lastRenderedPageBreak/>
        <w:t>общую собственность членов данной некоммерческой организации;</w:t>
      </w:r>
    </w:p>
    <w:p w:rsidR="009C44B0" w:rsidRPr="009C44B0" w:rsidRDefault="009C44B0" w:rsidP="009C44B0">
      <w:pPr>
        <w:widowControl w:val="0"/>
        <w:autoSpaceDE w:val="0"/>
        <w:autoSpaceDN w:val="0"/>
        <w:adjustRightInd w:val="0"/>
        <w:spacing w:after="0"/>
        <w:ind w:firstLine="709"/>
        <w:jc w:val="both"/>
      </w:pPr>
      <w:r w:rsidRPr="009C44B0">
        <w:t>г)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C44B0" w:rsidRPr="009C44B0" w:rsidRDefault="009C44B0" w:rsidP="009C44B0">
      <w:pPr>
        <w:widowControl w:val="0"/>
        <w:autoSpaceDE w:val="0"/>
        <w:autoSpaceDN w:val="0"/>
        <w:adjustRightInd w:val="0"/>
        <w:spacing w:after="0"/>
        <w:ind w:firstLine="709"/>
        <w:jc w:val="both"/>
      </w:pPr>
      <w:r w:rsidRPr="009C44B0">
        <w:t>д)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C44B0" w:rsidRPr="009C44B0" w:rsidRDefault="009C44B0" w:rsidP="009C44B0">
      <w:pPr>
        <w:widowControl w:val="0"/>
        <w:autoSpaceDE w:val="0"/>
        <w:autoSpaceDN w:val="0"/>
        <w:adjustRightInd w:val="0"/>
        <w:spacing w:after="0"/>
        <w:ind w:firstLine="709"/>
        <w:jc w:val="both"/>
      </w:pPr>
      <w:r w:rsidRPr="009C44B0">
        <w:t>е) земельного участка гражданам, имеющим трех и более детей, в случае и в порядке, которые установлены Законом Иркутской области. Законом Иркутской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C44B0" w:rsidRPr="009C44B0" w:rsidRDefault="009C44B0" w:rsidP="009C44B0">
      <w:pPr>
        <w:widowControl w:val="0"/>
        <w:autoSpaceDE w:val="0"/>
        <w:autoSpaceDN w:val="0"/>
        <w:adjustRightInd w:val="0"/>
        <w:spacing w:after="0"/>
        <w:ind w:firstLine="709"/>
        <w:jc w:val="both"/>
      </w:pPr>
      <w:r w:rsidRPr="009C44B0">
        <w:t>ж) земельного участка иным не указанным в подпункте е настоящего раздела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Иркутской области;</w:t>
      </w:r>
    </w:p>
    <w:p w:rsidR="009C44B0" w:rsidRPr="009C44B0" w:rsidRDefault="009C44B0" w:rsidP="009C44B0">
      <w:pPr>
        <w:widowControl w:val="0"/>
        <w:autoSpaceDE w:val="0"/>
        <w:autoSpaceDN w:val="0"/>
        <w:adjustRightInd w:val="0"/>
        <w:spacing w:after="0"/>
        <w:ind w:firstLine="709"/>
        <w:jc w:val="both"/>
      </w:pPr>
      <w:r w:rsidRPr="009C44B0">
        <w:t>з)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Иркутской области.</w:t>
      </w:r>
    </w:p>
    <w:p w:rsidR="009C44B0" w:rsidRPr="009C44B0" w:rsidRDefault="009C44B0" w:rsidP="009C44B0">
      <w:pPr>
        <w:widowControl w:val="0"/>
        <w:autoSpaceDE w:val="0"/>
        <w:autoSpaceDN w:val="0"/>
        <w:adjustRightInd w:val="0"/>
        <w:spacing w:after="0"/>
        <w:ind w:firstLine="709"/>
        <w:jc w:val="both"/>
      </w:pPr>
      <w:r w:rsidRPr="009C44B0">
        <w:t>В остальных случаях государственная услуга предоставляется в собственность за плату либо в аренду.</w:t>
      </w:r>
    </w:p>
    <w:p w:rsidR="009C44B0" w:rsidRPr="009C44B0" w:rsidRDefault="009C44B0" w:rsidP="009C44B0">
      <w:pPr>
        <w:widowControl w:val="0"/>
        <w:autoSpaceDE w:val="0"/>
        <w:autoSpaceDN w:val="0"/>
        <w:adjustRightInd w:val="0"/>
        <w:spacing w:after="0"/>
        <w:ind w:firstLine="709"/>
        <w:jc w:val="both"/>
      </w:pPr>
      <w:r w:rsidRPr="009C44B0">
        <w:t>45. Продажа земельного участка осуществляется по цене, установленной в соответствии с Постановлением Правительства Иркутской области от 5 мая 2015 г. N 202-ПП"Об утверждении Положения о порядке определения цены земельных участков, находящихся в государственной собственности Иркутской области и земельные участки  государственная собственность на которые не разграничена, при заключении договоров купли – продажи указанных земельных участков без проведения торгов.</w:t>
      </w:r>
    </w:p>
    <w:p w:rsidR="009C44B0" w:rsidRPr="009C44B0" w:rsidRDefault="009C44B0" w:rsidP="009C44B0">
      <w:pPr>
        <w:widowControl w:val="0"/>
        <w:suppressAutoHyphens/>
        <w:autoSpaceDE w:val="0"/>
        <w:autoSpaceDN w:val="0"/>
        <w:adjustRightInd w:val="0"/>
        <w:spacing w:after="0"/>
        <w:ind w:firstLine="709"/>
        <w:jc w:val="both"/>
        <w:rPr>
          <w:color w:val="FF0000"/>
        </w:rPr>
      </w:pPr>
      <w:r w:rsidRPr="009C44B0">
        <w:t xml:space="preserve">При предоставлении земельного участка в аренду расчет размера арендной платы осуществляется в соответствии с </w:t>
      </w:r>
      <w:r w:rsidRPr="009C44B0">
        <w:rPr>
          <w:i/>
        </w:rPr>
        <w:t xml:space="preserve"> </w:t>
      </w:r>
      <w:r w:rsidRPr="009C44B0">
        <w:t>земельным законодательством</w:t>
      </w:r>
      <w:r w:rsidRPr="009C44B0">
        <w:rPr>
          <w:color w:val="FF0000"/>
        </w:rPr>
        <w:t>.</w:t>
      </w:r>
    </w:p>
    <w:p w:rsidR="009C44B0" w:rsidRPr="009C44B0" w:rsidRDefault="009C44B0" w:rsidP="009C44B0">
      <w:pPr>
        <w:widowControl w:val="0"/>
        <w:suppressAutoHyphens/>
        <w:autoSpaceDE w:val="0"/>
        <w:autoSpaceDN w:val="0"/>
        <w:adjustRightInd w:val="0"/>
        <w:spacing w:after="0"/>
        <w:ind w:firstLine="709"/>
        <w:jc w:val="both"/>
        <w:rPr>
          <w:color w:val="000000"/>
        </w:rPr>
      </w:pPr>
    </w:p>
    <w:p w:rsidR="009C44B0" w:rsidRPr="009C44B0" w:rsidRDefault="009C44B0" w:rsidP="00136245">
      <w:pPr>
        <w:autoSpaceDE w:val="0"/>
        <w:autoSpaceDN w:val="0"/>
        <w:adjustRightInd w:val="0"/>
        <w:spacing w:after="0"/>
        <w:jc w:val="center"/>
        <w:outlineLvl w:val="1"/>
        <w:rPr>
          <w:b/>
          <w:color w:val="000000"/>
        </w:rPr>
      </w:pPr>
      <w:r w:rsidRPr="009C44B0">
        <w:rPr>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44B0" w:rsidRPr="009C44B0" w:rsidRDefault="009C44B0" w:rsidP="009C44B0">
      <w:pPr>
        <w:suppressAutoHyphens/>
        <w:spacing w:after="0"/>
        <w:ind w:firstLine="709"/>
        <w:jc w:val="both"/>
      </w:pPr>
      <w:r w:rsidRPr="009C44B0">
        <w:rPr>
          <w:color w:val="000000"/>
        </w:rPr>
        <w:t xml:space="preserve">46. </w:t>
      </w:r>
      <w:r w:rsidRPr="009C44B0">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C44B0" w:rsidRPr="009C44B0" w:rsidRDefault="009C44B0" w:rsidP="009C44B0">
      <w:pPr>
        <w:suppressAutoHyphens/>
        <w:autoSpaceDE w:val="0"/>
        <w:autoSpaceDN w:val="0"/>
        <w:adjustRightInd w:val="0"/>
        <w:spacing w:after="0"/>
        <w:ind w:firstLine="709"/>
        <w:jc w:val="both"/>
        <w:rPr>
          <w:color w:val="000000"/>
        </w:rPr>
      </w:pPr>
      <w:r w:rsidRPr="009C44B0">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C44B0" w:rsidRPr="009C44B0" w:rsidRDefault="009C44B0" w:rsidP="009C44B0">
      <w:pPr>
        <w:autoSpaceDE w:val="0"/>
        <w:autoSpaceDN w:val="0"/>
        <w:adjustRightInd w:val="0"/>
        <w:spacing w:after="0"/>
        <w:jc w:val="both"/>
        <w:outlineLvl w:val="2"/>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44B0" w:rsidRPr="009C44B0" w:rsidRDefault="009C44B0" w:rsidP="009C44B0">
      <w:pPr>
        <w:suppressAutoHyphens/>
        <w:spacing w:after="0"/>
        <w:ind w:firstLine="709"/>
        <w:jc w:val="both"/>
      </w:pPr>
      <w:r w:rsidRPr="009C44B0">
        <w:t>48. Максимальное время ожидания в очереди при подаче заявления и документов не должно превышать 15 минут.</w:t>
      </w:r>
    </w:p>
    <w:p w:rsidR="009C44B0" w:rsidRPr="009C44B0" w:rsidRDefault="009C44B0" w:rsidP="009C44B0">
      <w:pPr>
        <w:suppressAutoHyphens/>
        <w:spacing w:after="0"/>
        <w:ind w:firstLine="709"/>
        <w:jc w:val="both"/>
      </w:pPr>
      <w:r w:rsidRPr="009C44B0">
        <w:t>49. При высокой нагрузке и превышении установленного пунктами 48 и 50</w:t>
      </w:r>
      <w:hyperlink w:anchor="Par289" w:history="1"/>
      <w:r w:rsidRPr="009C44B0">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C44B0" w:rsidRPr="009C44B0" w:rsidRDefault="009C44B0" w:rsidP="009C44B0">
      <w:pPr>
        <w:suppressAutoHyphens/>
        <w:spacing w:after="0"/>
        <w:ind w:firstLine="709"/>
        <w:jc w:val="both"/>
      </w:pPr>
      <w:r w:rsidRPr="009C44B0">
        <w:t>50. Максимальное время ожидания в очереди при получении результата муниципальной услуги не должно превышать 15 минут.</w:t>
      </w:r>
    </w:p>
    <w:p w:rsidR="009C44B0" w:rsidRPr="009C44B0" w:rsidRDefault="009C44B0" w:rsidP="009C44B0">
      <w:pPr>
        <w:autoSpaceDE w:val="0"/>
        <w:autoSpaceDN w:val="0"/>
        <w:adjustRightInd w:val="0"/>
        <w:spacing w:after="0"/>
        <w:ind w:firstLine="540"/>
        <w:jc w:val="both"/>
        <w:rPr>
          <w:color w:val="000000"/>
        </w:rPr>
      </w:pPr>
    </w:p>
    <w:p w:rsidR="009C44B0" w:rsidRPr="009C44B0" w:rsidRDefault="009C44B0" w:rsidP="00136245">
      <w:pPr>
        <w:spacing w:after="0"/>
        <w:jc w:val="center"/>
        <w:rPr>
          <w:b/>
          <w:color w:val="000000"/>
        </w:rPr>
      </w:pPr>
      <w:r w:rsidRPr="009C44B0">
        <w:rPr>
          <w:b/>
          <w:color w:val="000000"/>
        </w:rPr>
        <w:t>Глава 17. СРОК И ПОРЯДОК РЕГИСТРАЦИИ ЗАЯВЛЕНИЯ ЗАЯВИТЕЛЯ О ПРЕДОСТАВЛЕНИИ МУНИЦИПАЛЬНОЙ УСЛУГИ, В ТОМ ЧИСЛЕ В ЭЛЕКТРОННОЙ ФОРМЕ.</w:t>
      </w:r>
    </w:p>
    <w:p w:rsidR="009C44B0" w:rsidRPr="009C44B0" w:rsidRDefault="009C44B0" w:rsidP="009C44B0">
      <w:pPr>
        <w:suppressAutoHyphens/>
        <w:spacing w:after="0"/>
        <w:ind w:firstLine="709"/>
        <w:jc w:val="both"/>
        <w:rPr>
          <w:color w:val="000000"/>
        </w:rPr>
      </w:pPr>
      <w:r w:rsidRPr="009C44B0">
        <w:rPr>
          <w:color w:val="000000"/>
        </w:rPr>
        <w:t>51.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Киренского муниципального района, ответственное за регистрацию входящей корреспонденции.</w:t>
      </w:r>
    </w:p>
    <w:p w:rsidR="009C44B0" w:rsidRPr="009C44B0" w:rsidRDefault="009C44B0" w:rsidP="009C44B0">
      <w:pPr>
        <w:suppressAutoHyphens/>
        <w:spacing w:after="0"/>
        <w:ind w:firstLine="709"/>
        <w:jc w:val="both"/>
        <w:rPr>
          <w:color w:val="000000"/>
        </w:rPr>
      </w:pPr>
      <w:r w:rsidRPr="009C44B0">
        <w:rPr>
          <w:color w:val="000000"/>
        </w:rPr>
        <w:t>51.1. Максимальное время регистрации заявления о предоставлении муниципальной услуги составляет 15 минут.</w:t>
      </w:r>
    </w:p>
    <w:p w:rsidR="009C44B0" w:rsidRPr="009C44B0" w:rsidRDefault="009C44B0" w:rsidP="009C44B0">
      <w:pPr>
        <w:autoSpaceDE w:val="0"/>
        <w:autoSpaceDN w:val="0"/>
        <w:adjustRightInd w:val="0"/>
        <w:spacing w:after="0"/>
        <w:ind w:firstLine="709"/>
        <w:jc w:val="both"/>
        <w:rPr>
          <w:color w:val="000000"/>
        </w:rPr>
      </w:pPr>
      <w:r w:rsidRPr="009C44B0">
        <w:rPr>
          <w:color w:val="000000"/>
        </w:rPr>
        <w:t>Днем регистрации документов является день их поступления в администрацию Киренского муниципального района (до 16-00). При поступлении документов после 16-00 их регистрация происходит следующим рабочим днем.</w:t>
      </w:r>
    </w:p>
    <w:p w:rsidR="009C44B0" w:rsidRPr="009C44B0" w:rsidRDefault="009C44B0" w:rsidP="009C44B0">
      <w:pPr>
        <w:autoSpaceDE w:val="0"/>
        <w:autoSpaceDN w:val="0"/>
        <w:adjustRightInd w:val="0"/>
        <w:spacing w:after="0"/>
        <w:ind w:firstLine="540"/>
        <w:jc w:val="both"/>
        <w:outlineLvl w:val="1"/>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18. ТРЕБОВАНИЯ К ПОМЕЩЕНИЯМ, В КОТОРЫХ ПРЕДОСТАВЛЯЕТСЯ МУНИЦИПАЛЬНАЯ УСЛУГА.</w:t>
      </w:r>
    </w:p>
    <w:p w:rsidR="009C44B0" w:rsidRPr="009C44B0" w:rsidRDefault="009C44B0" w:rsidP="009C44B0">
      <w:pPr>
        <w:widowControl w:val="0"/>
        <w:autoSpaceDE w:val="0"/>
        <w:autoSpaceDN w:val="0"/>
        <w:adjustRightInd w:val="0"/>
        <w:spacing w:after="0"/>
        <w:ind w:firstLine="709"/>
        <w:jc w:val="both"/>
      </w:pPr>
      <w:r w:rsidRPr="009C44B0">
        <w:rPr>
          <w:color w:val="000000"/>
        </w:rPr>
        <w:t>52. Комитет расположен в административном здании администрации Киренского муниципального района</w:t>
      </w:r>
      <w:r w:rsidRPr="009C44B0">
        <w:t>.</w:t>
      </w:r>
    </w:p>
    <w:p w:rsidR="009C44B0" w:rsidRPr="009C44B0" w:rsidRDefault="009C44B0" w:rsidP="009C44B0">
      <w:pPr>
        <w:autoSpaceDE w:val="0"/>
        <w:autoSpaceDN w:val="0"/>
        <w:adjustRightInd w:val="0"/>
        <w:spacing w:after="0"/>
        <w:ind w:firstLine="709"/>
        <w:jc w:val="both"/>
      </w:pPr>
      <w:r w:rsidRPr="009C44B0">
        <w:t>53. Вход в здание должен быть оборудован удобной лестницей, при наличии технической возможности – с поручнями и пандусами.</w:t>
      </w:r>
    </w:p>
    <w:p w:rsidR="009C44B0" w:rsidRPr="009C44B0" w:rsidRDefault="009C44B0" w:rsidP="009C44B0">
      <w:pPr>
        <w:widowControl w:val="0"/>
        <w:autoSpaceDE w:val="0"/>
        <w:autoSpaceDN w:val="0"/>
        <w:adjustRightInd w:val="0"/>
        <w:spacing w:after="0"/>
        <w:ind w:firstLine="709"/>
        <w:jc w:val="both"/>
      </w:pPr>
      <w:r w:rsidRPr="009C44B0">
        <w:t>54. Прием заявлений и документов, необходимых для предоставления муниципальной услуги, осуществляется в кабинетах Отдела.</w:t>
      </w:r>
    </w:p>
    <w:p w:rsidR="009C44B0" w:rsidRPr="009C44B0" w:rsidRDefault="009C44B0" w:rsidP="009C44B0">
      <w:pPr>
        <w:widowControl w:val="0"/>
        <w:autoSpaceDE w:val="0"/>
        <w:autoSpaceDN w:val="0"/>
        <w:adjustRightInd w:val="0"/>
        <w:spacing w:after="0"/>
        <w:ind w:firstLine="709"/>
        <w:jc w:val="both"/>
      </w:pPr>
      <w:r w:rsidRPr="009C44B0">
        <w:t>55. Вход в кабинет Отдела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56. Каждое рабочее место должностных лиц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44B0" w:rsidRPr="009C44B0" w:rsidRDefault="009C44B0" w:rsidP="009C44B0">
      <w:pPr>
        <w:widowControl w:val="0"/>
        <w:autoSpaceDE w:val="0"/>
        <w:autoSpaceDN w:val="0"/>
        <w:adjustRightInd w:val="0"/>
        <w:spacing w:after="0"/>
        <w:ind w:firstLine="709"/>
        <w:jc w:val="both"/>
      </w:pPr>
      <w:r w:rsidRPr="009C44B0">
        <w:t>57. Места ожидания должны соответствовать комфортным условиям для заявителей и оптимальным условиям работы должностных лиц Отдела.</w:t>
      </w:r>
    </w:p>
    <w:p w:rsidR="009C44B0" w:rsidRPr="009C44B0" w:rsidRDefault="009C44B0" w:rsidP="009C44B0">
      <w:pPr>
        <w:widowControl w:val="0"/>
        <w:autoSpaceDE w:val="0"/>
        <w:autoSpaceDN w:val="0"/>
        <w:adjustRightInd w:val="0"/>
        <w:spacing w:after="0"/>
        <w:ind w:firstLine="709"/>
        <w:jc w:val="both"/>
      </w:pPr>
      <w:r w:rsidRPr="009C44B0">
        <w:t>58. Места ожидания в очереди на прием, подачу документов, необходимых для предоставления муниципальной услуги, оборудуются стульями.</w:t>
      </w:r>
    </w:p>
    <w:p w:rsidR="009C44B0" w:rsidRPr="009C44B0" w:rsidRDefault="009C44B0" w:rsidP="009C44B0">
      <w:pPr>
        <w:autoSpaceDE w:val="0"/>
        <w:autoSpaceDN w:val="0"/>
        <w:adjustRightInd w:val="0"/>
        <w:spacing w:after="0"/>
        <w:ind w:firstLine="709"/>
        <w:jc w:val="both"/>
        <w:rPr>
          <w:color w:val="000000"/>
        </w:rPr>
      </w:pPr>
      <w:r w:rsidRPr="009C44B0">
        <w:t xml:space="preserve">59. </w:t>
      </w:r>
      <w:r w:rsidRPr="009C44B0">
        <w:rPr>
          <w:color w:val="000000"/>
        </w:rPr>
        <w:t>Места для заполнения документов оборудуются:</w:t>
      </w:r>
    </w:p>
    <w:p w:rsidR="009C44B0" w:rsidRPr="009C44B0" w:rsidRDefault="009C44B0" w:rsidP="009C44B0">
      <w:pPr>
        <w:autoSpaceDE w:val="0"/>
        <w:autoSpaceDN w:val="0"/>
        <w:adjustRightInd w:val="0"/>
        <w:spacing w:after="0"/>
        <w:ind w:firstLine="709"/>
        <w:jc w:val="both"/>
        <w:rPr>
          <w:color w:val="000000"/>
        </w:rPr>
      </w:pPr>
      <w:r w:rsidRPr="009C44B0">
        <w:rPr>
          <w:color w:val="000000"/>
        </w:rPr>
        <w:t>а) информационными стендами;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б) стульями и столами для возможности оформления документов.</w:t>
      </w:r>
    </w:p>
    <w:p w:rsidR="009C44B0" w:rsidRPr="009C44B0" w:rsidRDefault="009C44B0" w:rsidP="009C44B0">
      <w:pPr>
        <w:widowControl w:val="0"/>
        <w:autoSpaceDE w:val="0"/>
        <w:autoSpaceDN w:val="0"/>
        <w:adjustRightInd w:val="0"/>
        <w:spacing w:after="0"/>
        <w:ind w:firstLine="709"/>
        <w:jc w:val="both"/>
      </w:pPr>
      <w:r w:rsidRPr="009C44B0">
        <w:t>60. В целях обеспечения конфиденциальности сведений о заявителе одним должностным лицом Отдела одновременно ведется прием только одного заявителя. Одновременный прием двух и более заявителей не допускается.</w:t>
      </w:r>
    </w:p>
    <w:p w:rsidR="009C44B0" w:rsidRPr="009C44B0" w:rsidRDefault="009C44B0" w:rsidP="009C44B0">
      <w:pPr>
        <w:autoSpaceDE w:val="0"/>
        <w:autoSpaceDN w:val="0"/>
        <w:adjustRightInd w:val="0"/>
        <w:spacing w:after="0"/>
        <w:ind w:firstLine="709"/>
        <w:jc w:val="both"/>
        <w:outlineLvl w:val="2"/>
        <w:rPr>
          <w:color w:val="000000"/>
        </w:rPr>
      </w:pPr>
    </w:p>
    <w:p w:rsidR="009C44B0" w:rsidRPr="009C44B0" w:rsidRDefault="009C44B0" w:rsidP="00136245">
      <w:pPr>
        <w:autoSpaceDE w:val="0"/>
        <w:autoSpaceDN w:val="0"/>
        <w:adjustRightInd w:val="0"/>
        <w:spacing w:after="0"/>
        <w:ind w:firstLine="540"/>
        <w:jc w:val="center"/>
        <w:outlineLvl w:val="2"/>
        <w:rPr>
          <w:b/>
          <w:color w:val="000000"/>
        </w:rPr>
      </w:pPr>
      <w:r w:rsidRPr="009C44B0">
        <w:rPr>
          <w:b/>
          <w:color w:val="000000"/>
        </w:rPr>
        <w:t>Глава 19. ПОКАЗАТЕЛИ ДОСТУПНОСТИ И КАЧЕСТВА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61. Основными показателями доступности и качества муниципальной услуги являются:</w:t>
      </w:r>
    </w:p>
    <w:p w:rsidR="009C44B0" w:rsidRPr="009C44B0" w:rsidRDefault="009C44B0" w:rsidP="009C44B0">
      <w:pPr>
        <w:widowControl w:val="0"/>
        <w:autoSpaceDE w:val="0"/>
        <w:autoSpaceDN w:val="0"/>
        <w:adjustRightInd w:val="0"/>
        <w:spacing w:after="0"/>
        <w:ind w:firstLine="709"/>
        <w:jc w:val="both"/>
      </w:pPr>
      <w:r w:rsidRPr="009C44B0">
        <w:lastRenderedPageBreak/>
        <w:t>соблюдение требований к местам предоставления муниципальной услуги, их транспортной доступности;</w:t>
      </w:r>
    </w:p>
    <w:p w:rsidR="009C44B0" w:rsidRPr="009C44B0" w:rsidRDefault="009C44B0" w:rsidP="009C44B0">
      <w:pPr>
        <w:widowControl w:val="0"/>
        <w:autoSpaceDE w:val="0"/>
        <w:autoSpaceDN w:val="0"/>
        <w:adjustRightInd w:val="0"/>
        <w:spacing w:after="0"/>
        <w:ind w:firstLine="709"/>
        <w:jc w:val="both"/>
      </w:pPr>
      <w:r w:rsidRPr="009C44B0">
        <w:t>среднее время ожидания в очереди при подаче документов;</w:t>
      </w:r>
    </w:p>
    <w:p w:rsidR="009C44B0" w:rsidRPr="009C44B0" w:rsidRDefault="009C44B0" w:rsidP="009C44B0">
      <w:pPr>
        <w:widowControl w:val="0"/>
        <w:autoSpaceDE w:val="0"/>
        <w:autoSpaceDN w:val="0"/>
        <w:adjustRightInd w:val="0"/>
        <w:spacing w:after="0"/>
        <w:ind w:firstLine="709"/>
        <w:jc w:val="both"/>
      </w:pPr>
      <w:r w:rsidRPr="009C44B0">
        <w:t>количество обращений об обжаловании решений и действий (бездействия) Комитета, а также должностных лиц Отдела;</w:t>
      </w:r>
    </w:p>
    <w:p w:rsidR="009C44B0" w:rsidRPr="009C44B0" w:rsidRDefault="009C44B0" w:rsidP="009C44B0">
      <w:pPr>
        <w:widowControl w:val="0"/>
        <w:autoSpaceDE w:val="0"/>
        <w:autoSpaceDN w:val="0"/>
        <w:adjustRightInd w:val="0"/>
        <w:spacing w:after="0"/>
        <w:ind w:firstLine="709"/>
        <w:jc w:val="both"/>
      </w:pPr>
      <w:r w:rsidRPr="009C44B0">
        <w:t>количество взаимодействий заявителя с должностными лицами Отдела.</w:t>
      </w:r>
    </w:p>
    <w:p w:rsidR="009C44B0" w:rsidRPr="009C44B0" w:rsidRDefault="009C44B0" w:rsidP="009C44B0">
      <w:pPr>
        <w:widowControl w:val="0"/>
        <w:autoSpaceDE w:val="0"/>
        <w:autoSpaceDN w:val="0"/>
        <w:adjustRightInd w:val="0"/>
        <w:spacing w:after="0"/>
        <w:ind w:firstLine="709"/>
        <w:jc w:val="both"/>
      </w:pPr>
      <w:r w:rsidRPr="009C44B0">
        <w:t>62. Основными требованиями к качеству рассмотрения обращений заявителей являются:</w:t>
      </w:r>
    </w:p>
    <w:p w:rsidR="009C44B0" w:rsidRPr="009C44B0" w:rsidRDefault="009C44B0" w:rsidP="009C44B0">
      <w:pPr>
        <w:widowControl w:val="0"/>
        <w:autoSpaceDE w:val="0"/>
        <w:autoSpaceDN w:val="0"/>
        <w:adjustRightInd w:val="0"/>
        <w:spacing w:after="0"/>
        <w:ind w:firstLine="709"/>
        <w:jc w:val="both"/>
      </w:pPr>
      <w:r w:rsidRPr="009C44B0">
        <w:t>достоверность предоставляемой заявителям информации о ходе рассмотрения обращения;</w:t>
      </w:r>
    </w:p>
    <w:p w:rsidR="009C44B0" w:rsidRPr="009C44B0" w:rsidRDefault="009C44B0" w:rsidP="009C44B0">
      <w:pPr>
        <w:widowControl w:val="0"/>
        <w:autoSpaceDE w:val="0"/>
        <w:autoSpaceDN w:val="0"/>
        <w:adjustRightInd w:val="0"/>
        <w:spacing w:after="0"/>
        <w:ind w:firstLine="709"/>
        <w:jc w:val="both"/>
      </w:pPr>
      <w:r w:rsidRPr="009C44B0">
        <w:t>полнота информирования заявителей о ходе рассмотрения обращения;</w:t>
      </w:r>
    </w:p>
    <w:p w:rsidR="009C44B0" w:rsidRPr="009C44B0" w:rsidRDefault="009C44B0" w:rsidP="009C44B0">
      <w:pPr>
        <w:widowControl w:val="0"/>
        <w:autoSpaceDE w:val="0"/>
        <w:autoSpaceDN w:val="0"/>
        <w:adjustRightInd w:val="0"/>
        <w:spacing w:after="0"/>
        <w:ind w:firstLine="709"/>
        <w:jc w:val="both"/>
      </w:pPr>
      <w:r w:rsidRPr="009C44B0">
        <w:t>наглядность форм предоставляемой информации об административных процедурах;</w:t>
      </w:r>
    </w:p>
    <w:p w:rsidR="009C44B0" w:rsidRPr="009C44B0" w:rsidRDefault="009C44B0" w:rsidP="009C44B0">
      <w:pPr>
        <w:widowControl w:val="0"/>
        <w:autoSpaceDE w:val="0"/>
        <w:autoSpaceDN w:val="0"/>
        <w:adjustRightInd w:val="0"/>
        <w:spacing w:after="0"/>
        <w:ind w:firstLine="709"/>
        <w:jc w:val="both"/>
      </w:pPr>
      <w:r w:rsidRPr="009C44B0">
        <w:t>удобство и доступность получения заявителями информации о порядке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оперативность вынесения решения в отношении рассматриваемого обращения.</w:t>
      </w:r>
    </w:p>
    <w:p w:rsidR="009C44B0" w:rsidRPr="009C44B0" w:rsidRDefault="009C44B0" w:rsidP="009C44B0">
      <w:pPr>
        <w:widowControl w:val="0"/>
        <w:autoSpaceDE w:val="0"/>
        <w:autoSpaceDN w:val="0"/>
        <w:adjustRightInd w:val="0"/>
        <w:spacing w:after="0"/>
        <w:ind w:firstLine="709"/>
        <w:jc w:val="both"/>
      </w:pPr>
      <w:r w:rsidRPr="009C44B0">
        <w:t>63. Взаимодействие заявителя с должностными лицами Отдела осуществляется при личном приеме граждан в соответствии с графиком приема граждан Отделом.</w:t>
      </w:r>
    </w:p>
    <w:p w:rsidR="009C44B0" w:rsidRPr="009C44B0" w:rsidRDefault="009C44B0" w:rsidP="009C44B0">
      <w:pPr>
        <w:widowControl w:val="0"/>
        <w:autoSpaceDE w:val="0"/>
        <w:autoSpaceDN w:val="0"/>
        <w:adjustRightInd w:val="0"/>
        <w:spacing w:after="0"/>
        <w:ind w:firstLine="709"/>
        <w:jc w:val="both"/>
      </w:pPr>
      <w:r w:rsidRPr="009C44B0">
        <w:t>64. Взаимодействие заявителя с должностными лицами Отдела осуществляется при личном обращении заявителя:</w:t>
      </w:r>
    </w:p>
    <w:p w:rsidR="009C44B0" w:rsidRPr="009C44B0" w:rsidRDefault="009C44B0" w:rsidP="009C44B0">
      <w:pPr>
        <w:widowControl w:val="0"/>
        <w:autoSpaceDE w:val="0"/>
        <w:autoSpaceDN w:val="0"/>
        <w:adjustRightInd w:val="0"/>
        <w:spacing w:after="0"/>
        <w:ind w:firstLine="709"/>
        <w:jc w:val="both"/>
      </w:pPr>
      <w:r w:rsidRPr="009C44B0">
        <w:t>для подачи документов, необходимых для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за получением результата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65. Продолжительность взаимодействия заявителя с должностными лицами Отдела при предоставлении муниципальной услуги не должна превышать 15 минут по каждому из указанных видов взаимодействия.</w:t>
      </w:r>
    </w:p>
    <w:p w:rsidR="009C44B0" w:rsidRPr="009C44B0" w:rsidRDefault="009C44B0" w:rsidP="00136245">
      <w:pPr>
        <w:autoSpaceDE w:val="0"/>
        <w:autoSpaceDN w:val="0"/>
        <w:adjustRightInd w:val="0"/>
        <w:spacing w:after="0"/>
        <w:ind w:firstLine="709"/>
        <w:jc w:val="center"/>
        <w:rPr>
          <w:color w:val="000000"/>
        </w:rPr>
      </w:pPr>
    </w:p>
    <w:p w:rsidR="009C44B0" w:rsidRPr="009C44B0" w:rsidRDefault="009C44B0" w:rsidP="00136245">
      <w:pPr>
        <w:autoSpaceDE w:val="0"/>
        <w:autoSpaceDN w:val="0"/>
        <w:adjustRightInd w:val="0"/>
        <w:spacing w:after="0"/>
        <w:jc w:val="center"/>
        <w:outlineLvl w:val="1"/>
        <w:rPr>
          <w:b/>
          <w:color w:val="000000"/>
        </w:rPr>
      </w:pPr>
      <w:r w:rsidRPr="009C44B0">
        <w:rPr>
          <w:b/>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44B0" w:rsidRPr="009C44B0" w:rsidRDefault="009C44B0" w:rsidP="009C44B0">
      <w:pPr>
        <w:widowControl w:val="0"/>
        <w:autoSpaceDE w:val="0"/>
        <w:autoSpaceDN w:val="0"/>
        <w:adjustRightInd w:val="0"/>
        <w:spacing w:after="0"/>
        <w:ind w:firstLine="709"/>
        <w:jc w:val="both"/>
      </w:pPr>
      <w:r w:rsidRPr="009C44B0">
        <w:t>66. Заявителю обеспечивается возможность получения муниципальной услуги посредством Портала.</w:t>
      </w:r>
    </w:p>
    <w:p w:rsidR="009C44B0" w:rsidRPr="009C44B0" w:rsidRDefault="009C44B0" w:rsidP="009C44B0">
      <w:pPr>
        <w:widowControl w:val="0"/>
        <w:autoSpaceDE w:val="0"/>
        <w:autoSpaceDN w:val="0"/>
        <w:adjustRightInd w:val="0"/>
        <w:spacing w:after="0"/>
        <w:ind w:firstLine="709"/>
        <w:jc w:val="both"/>
      </w:pPr>
      <w:r w:rsidRPr="009C44B0">
        <w:rPr>
          <w:color w:val="000000"/>
        </w:rPr>
        <w:t xml:space="preserve">67. </w:t>
      </w:r>
      <w:r w:rsidRPr="009C44B0">
        <w:t>Законодательством не предусмотрена возможность предоставления муниципальной услуги посредством многофункционального центра.</w:t>
      </w:r>
    </w:p>
    <w:p w:rsidR="009C44B0" w:rsidRPr="009C44B0" w:rsidRDefault="009C44B0" w:rsidP="009C44B0">
      <w:pPr>
        <w:widowControl w:val="0"/>
        <w:autoSpaceDE w:val="0"/>
        <w:autoSpaceDN w:val="0"/>
        <w:adjustRightInd w:val="0"/>
        <w:spacing w:after="0"/>
        <w:ind w:firstLine="709"/>
        <w:jc w:val="both"/>
      </w:pPr>
      <w:r w:rsidRPr="009C44B0">
        <w:t>68. Заявители имеют возможность получения муниципальной услуги в электронной форме посредством Портала в части:</w:t>
      </w:r>
    </w:p>
    <w:p w:rsidR="009C44B0" w:rsidRPr="009C44B0" w:rsidRDefault="009C44B0" w:rsidP="009C44B0">
      <w:pPr>
        <w:widowControl w:val="0"/>
        <w:autoSpaceDE w:val="0"/>
        <w:autoSpaceDN w:val="0"/>
        <w:adjustRightInd w:val="0"/>
        <w:spacing w:after="0"/>
        <w:ind w:firstLine="709"/>
        <w:jc w:val="both"/>
      </w:pPr>
      <w:r w:rsidRPr="009C44B0">
        <w:t>1) получения информации о порядке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C44B0" w:rsidRPr="009C44B0" w:rsidRDefault="009C44B0" w:rsidP="009C44B0">
      <w:pPr>
        <w:widowControl w:val="0"/>
        <w:autoSpaceDE w:val="0"/>
        <w:autoSpaceDN w:val="0"/>
        <w:adjustRightInd w:val="0"/>
        <w:spacing w:after="0"/>
        <w:ind w:firstLine="709"/>
        <w:jc w:val="both"/>
      </w:pPr>
      <w:r w:rsidRPr="009C44B0">
        <w:t>3) направления запроса и документов, необходимых для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4) отслеживания хода предоставления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9C44B0">
          <w:t>закона</w:t>
        </w:r>
      </w:hyperlink>
      <w:r w:rsidRPr="009C44B0">
        <w:t xml:space="preserve"> от 6 апреля 2011 года № 63-ФЗ «Об электронной подписи» и требованиями Федерального </w:t>
      </w:r>
      <w:hyperlink r:id="rId19" w:history="1">
        <w:r w:rsidRPr="009C44B0">
          <w:t>закона</w:t>
        </w:r>
      </w:hyperlink>
      <w:r w:rsidRPr="009C44B0">
        <w:t xml:space="preserve"> № 210-ФЗ.</w:t>
      </w:r>
    </w:p>
    <w:p w:rsidR="009C44B0" w:rsidRPr="009C44B0" w:rsidRDefault="009C44B0" w:rsidP="009C44B0">
      <w:pPr>
        <w:widowControl w:val="0"/>
        <w:autoSpaceDE w:val="0"/>
        <w:autoSpaceDN w:val="0"/>
        <w:adjustRightInd w:val="0"/>
        <w:spacing w:after="0"/>
        <w:ind w:firstLine="709"/>
        <w:jc w:val="both"/>
      </w:pPr>
      <w:r w:rsidRPr="009C44B0">
        <w:t xml:space="preserve">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органа, выдавшего (подписавшего) </w:t>
      </w:r>
      <w:r w:rsidRPr="009C44B0">
        <w:lastRenderedPageBreak/>
        <w:t>доверенность.</w:t>
      </w:r>
    </w:p>
    <w:p w:rsidR="009C44B0" w:rsidRPr="009C44B0" w:rsidRDefault="009C44B0" w:rsidP="009C44B0">
      <w:pPr>
        <w:widowControl w:val="0"/>
        <w:autoSpaceDE w:val="0"/>
        <w:autoSpaceDN w:val="0"/>
        <w:adjustRightInd w:val="0"/>
        <w:spacing w:after="0"/>
        <w:ind w:firstLine="709"/>
        <w:jc w:val="both"/>
      </w:pPr>
      <w:r w:rsidRPr="009C44B0">
        <w:t>71. В течение 5 календарных дней с даты направления запроса о предоставлении муниципальной услуги в электронной форме заявитель предоставляет в Отдел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36 административного регламента.</w:t>
      </w:r>
    </w:p>
    <w:p w:rsidR="009C44B0" w:rsidRPr="009C44B0" w:rsidRDefault="009C44B0" w:rsidP="009C44B0">
      <w:pPr>
        <w:widowControl w:val="0"/>
        <w:autoSpaceDE w:val="0"/>
        <w:autoSpaceDN w:val="0"/>
        <w:adjustRightInd w:val="0"/>
        <w:spacing w:after="0"/>
        <w:ind w:firstLine="709"/>
        <w:jc w:val="both"/>
      </w:pPr>
      <w:r w:rsidRPr="009C44B0">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C44B0" w:rsidRPr="009C44B0" w:rsidRDefault="009C44B0" w:rsidP="009C44B0">
      <w:pPr>
        <w:autoSpaceDE w:val="0"/>
        <w:autoSpaceDN w:val="0"/>
        <w:adjustRightInd w:val="0"/>
        <w:spacing w:after="0"/>
        <w:ind w:firstLine="709"/>
        <w:jc w:val="both"/>
        <w:rPr>
          <w:color w:val="000000"/>
        </w:rPr>
      </w:pPr>
    </w:p>
    <w:p w:rsidR="009C44B0" w:rsidRPr="009C44B0" w:rsidRDefault="009C44B0" w:rsidP="00136245">
      <w:pPr>
        <w:autoSpaceDE w:val="0"/>
        <w:autoSpaceDN w:val="0"/>
        <w:adjustRightInd w:val="0"/>
        <w:spacing w:after="0"/>
        <w:jc w:val="center"/>
        <w:outlineLvl w:val="1"/>
        <w:rPr>
          <w:b/>
          <w:color w:val="000000"/>
        </w:rPr>
      </w:pPr>
      <w:r w:rsidRPr="009C44B0">
        <w:rPr>
          <w:b/>
          <w:color w:val="000000"/>
        </w:rPr>
        <w:t xml:space="preserve">Раздел </w:t>
      </w:r>
      <w:r w:rsidRPr="009C44B0">
        <w:rPr>
          <w:b/>
          <w:color w:val="000000"/>
          <w:lang w:val="en-US"/>
        </w:rPr>
        <w:t>III</w:t>
      </w:r>
      <w:r w:rsidRPr="009C44B0">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44B0" w:rsidRPr="009C44B0" w:rsidRDefault="009C44B0" w:rsidP="00136245">
      <w:pPr>
        <w:autoSpaceDE w:val="0"/>
        <w:autoSpaceDN w:val="0"/>
        <w:adjustRightInd w:val="0"/>
        <w:spacing w:after="0"/>
        <w:jc w:val="center"/>
        <w:rPr>
          <w:b/>
          <w:color w:val="000000"/>
        </w:rPr>
      </w:pPr>
    </w:p>
    <w:p w:rsidR="009C44B0" w:rsidRPr="009C44B0" w:rsidRDefault="009C44B0" w:rsidP="00136245">
      <w:pPr>
        <w:autoSpaceDE w:val="0"/>
        <w:autoSpaceDN w:val="0"/>
        <w:adjustRightInd w:val="0"/>
        <w:spacing w:after="0"/>
        <w:jc w:val="center"/>
        <w:rPr>
          <w:b/>
        </w:rPr>
      </w:pPr>
      <w:r w:rsidRPr="009C44B0">
        <w:rPr>
          <w:b/>
        </w:rPr>
        <w:t>Глава 21. СОСТАВ И ПОСЛЕДОВАТЕЛЬНОСТЬ АДМИНИСТРАТИВНЫХ ПРОЦЕДУР.</w:t>
      </w:r>
    </w:p>
    <w:p w:rsidR="009C44B0" w:rsidRPr="009C44B0" w:rsidRDefault="009C44B0" w:rsidP="009C44B0">
      <w:pPr>
        <w:autoSpaceDE w:val="0"/>
        <w:autoSpaceDN w:val="0"/>
        <w:adjustRightInd w:val="0"/>
        <w:spacing w:after="0"/>
        <w:ind w:firstLine="709"/>
        <w:jc w:val="both"/>
        <w:rPr>
          <w:color w:val="000000"/>
        </w:rPr>
      </w:pPr>
      <w:r w:rsidRPr="009C44B0">
        <w:rPr>
          <w:color w:val="000000"/>
        </w:rPr>
        <w:t>73. Предоставление муниципальной услуги включает в себя следующие административные процедуры:</w:t>
      </w:r>
    </w:p>
    <w:p w:rsidR="009C44B0" w:rsidRPr="009C44B0" w:rsidRDefault="009C44B0" w:rsidP="009C44B0">
      <w:pPr>
        <w:autoSpaceDE w:val="0"/>
        <w:autoSpaceDN w:val="0"/>
        <w:adjustRightInd w:val="0"/>
        <w:spacing w:after="0"/>
        <w:ind w:firstLine="709"/>
        <w:jc w:val="both"/>
        <w:outlineLvl w:val="2"/>
        <w:rPr>
          <w:color w:val="000000"/>
        </w:rPr>
      </w:pPr>
      <w:r w:rsidRPr="009C44B0">
        <w:rPr>
          <w:color w:val="000000"/>
        </w:rPr>
        <w:t>а) прием и регистрация заявления и документов, подлежащих представлению заявителем;</w:t>
      </w:r>
    </w:p>
    <w:p w:rsidR="009C44B0" w:rsidRPr="009C44B0" w:rsidRDefault="009C44B0" w:rsidP="009C44B0">
      <w:pPr>
        <w:autoSpaceDE w:val="0"/>
        <w:autoSpaceDN w:val="0"/>
        <w:adjustRightInd w:val="0"/>
        <w:spacing w:after="0"/>
        <w:ind w:firstLine="709"/>
        <w:jc w:val="both"/>
        <w:outlineLvl w:val="2"/>
        <w:rPr>
          <w:color w:val="000000"/>
        </w:rPr>
      </w:pPr>
      <w:r w:rsidRPr="009C44B0">
        <w:rPr>
          <w:color w:val="000000"/>
        </w:rPr>
        <w:t>б) формирование и направление межведомственных запросов в органы, участвующие в предоставлении муниципальной услуги;</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в) принятие решения о предоставлении земельного участка либо об отказе в предоставлении земельного участка;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 xml:space="preserve">г) подготовка и направление </w:t>
      </w:r>
      <w:r w:rsidRPr="009C44B0">
        <w:t xml:space="preserve">заявителю копии постановления администрации Киренского муниципального района о предоставлении земельного участка в собственность бесплатно либо проекта </w:t>
      </w:r>
      <w:r w:rsidRPr="009C44B0">
        <w:rPr>
          <w:color w:val="000000"/>
        </w:rPr>
        <w:t xml:space="preserve">договора купли-продажи, аренды или </w:t>
      </w:r>
      <w:r w:rsidRPr="009C44B0">
        <w:t>безвозмездного срочного пользования земельным участком</w:t>
      </w:r>
      <w:r w:rsidRPr="009C44B0">
        <w:rPr>
          <w:color w:val="000000"/>
        </w:rPr>
        <w:t xml:space="preserve">. </w:t>
      </w:r>
    </w:p>
    <w:p w:rsidR="009C44B0" w:rsidRPr="009C44B0" w:rsidRDefault="009C44B0" w:rsidP="009C44B0">
      <w:pPr>
        <w:widowControl w:val="0"/>
        <w:autoSpaceDE w:val="0"/>
        <w:autoSpaceDN w:val="0"/>
        <w:adjustRightInd w:val="0"/>
        <w:spacing w:after="0"/>
        <w:ind w:firstLine="709"/>
        <w:jc w:val="both"/>
        <w:rPr>
          <w:color w:val="000000"/>
        </w:rPr>
      </w:pPr>
    </w:p>
    <w:p w:rsidR="009C44B0" w:rsidRPr="009C44B0" w:rsidRDefault="009C44B0" w:rsidP="00136245">
      <w:pPr>
        <w:autoSpaceDE w:val="0"/>
        <w:autoSpaceDN w:val="0"/>
        <w:adjustRightInd w:val="0"/>
        <w:spacing w:after="0"/>
        <w:jc w:val="center"/>
        <w:outlineLvl w:val="2"/>
        <w:rPr>
          <w:b/>
          <w:color w:val="000000"/>
        </w:rPr>
      </w:pPr>
      <w:r w:rsidRPr="009C44B0">
        <w:rPr>
          <w:b/>
          <w:color w:val="000000"/>
        </w:rPr>
        <w:t>Глава 21. ПРИЕМ И РЕГИСТРАЦИЯ ЗАЯВЛЕНИЯ И ДОКУМЕНТОВ, ПОДЛЕЖАЩИХ ПРЕДСТАВЛЕНИЮ ЗАЯВИТЕЛЕМ.</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74. Основанием для начала административной процедуры является поступление в администрацию Киренского муниципального района заявления по форме согласно Приложению № 1, 2 к настоящему административному регламенту с приложением документов одним из следующих способов:</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а) путем личного обращения заявителя в Комитет;</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б) через организации федеральной почтовой связи;</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в) посредством Портала</w:t>
      </w:r>
      <w:r w:rsidRPr="009C44B0">
        <w:t>.</w:t>
      </w:r>
    </w:p>
    <w:p w:rsidR="009C44B0" w:rsidRPr="009C44B0" w:rsidRDefault="009C44B0" w:rsidP="009C44B0">
      <w:pPr>
        <w:suppressAutoHyphens/>
        <w:autoSpaceDE w:val="0"/>
        <w:autoSpaceDN w:val="0"/>
        <w:adjustRightInd w:val="0"/>
        <w:spacing w:after="0"/>
        <w:ind w:firstLine="709"/>
        <w:jc w:val="both"/>
      </w:pPr>
      <w:r w:rsidRPr="009C44B0">
        <w:rPr>
          <w:color w:val="000000"/>
        </w:rPr>
        <w:t xml:space="preserve">75. </w:t>
      </w:r>
      <w:r w:rsidRPr="009C44B0">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Киренского муниципального района, ответственным за регистрацию входящей корреспонденции, в журнале регистрации. </w:t>
      </w:r>
    </w:p>
    <w:p w:rsidR="009C44B0" w:rsidRPr="009C44B0" w:rsidRDefault="009C44B0" w:rsidP="009C44B0">
      <w:pPr>
        <w:widowControl w:val="0"/>
        <w:suppressAutoHyphens/>
        <w:autoSpaceDE w:val="0"/>
        <w:autoSpaceDN w:val="0"/>
        <w:adjustRightInd w:val="0"/>
        <w:spacing w:after="0"/>
        <w:ind w:firstLine="709"/>
        <w:jc w:val="both"/>
      </w:pPr>
      <w:r w:rsidRPr="009C44B0">
        <w:t>76. Днем обращения заявителя считается дата регистрации в администрации Киренского муниципального района заявления и документов.</w:t>
      </w:r>
    </w:p>
    <w:p w:rsidR="009C44B0" w:rsidRPr="009C44B0" w:rsidRDefault="009C44B0" w:rsidP="009C44B0">
      <w:pPr>
        <w:autoSpaceDE w:val="0"/>
        <w:autoSpaceDN w:val="0"/>
        <w:adjustRightInd w:val="0"/>
        <w:spacing w:after="0"/>
        <w:ind w:firstLine="709"/>
        <w:jc w:val="both"/>
      </w:pPr>
      <w:r w:rsidRPr="009C44B0">
        <w:t>77. Максимальное время приема заявления и прилагаемых к нему документов при личном обращении заявителя не превышает 15 минут.</w:t>
      </w:r>
    </w:p>
    <w:p w:rsidR="009C44B0" w:rsidRPr="009C44B0" w:rsidRDefault="009C44B0" w:rsidP="009C44B0">
      <w:pPr>
        <w:autoSpaceDE w:val="0"/>
        <w:autoSpaceDN w:val="0"/>
        <w:adjustRightInd w:val="0"/>
        <w:spacing w:after="0"/>
        <w:ind w:firstLine="709"/>
        <w:jc w:val="both"/>
      </w:pPr>
      <w:r w:rsidRPr="009C44B0">
        <w:lastRenderedPageBreak/>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C44B0" w:rsidRPr="009C44B0" w:rsidRDefault="009C44B0" w:rsidP="009C44B0">
      <w:pPr>
        <w:autoSpaceDE w:val="0"/>
        <w:autoSpaceDN w:val="0"/>
        <w:adjustRightInd w:val="0"/>
        <w:spacing w:after="0"/>
        <w:ind w:firstLine="709"/>
        <w:jc w:val="both"/>
      </w:pPr>
      <w:r w:rsidRPr="009C44B0">
        <w:t>79. В случае поступления заявления и прилагаемых к нему документов в электронной форме должностное лицо администрации Киренского муниципального района, ответственное за прием и регистрацию документов, осуществляет следующую последовательность действий:</w:t>
      </w:r>
    </w:p>
    <w:p w:rsidR="009C44B0" w:rsidRPr="009C44B0" w:rsidRDefault="009C44B0" w:rsidP="009C44B0">
      <w:pPr>
        <w:autoSpaceDE w:val="0"/>
        <w:autoSpaceDN w:val="0"/>
        <w:adjustRightInd w:val="0"/>
        <w:spacing w:after="0"/>
        <w:ind w:firstLine="709"/>
        <w:jc w:val="both"/>
      </w:pPr>
      <w:r w:rsidRPr="009C44B0">
        <w:t>1) просматривает электронные образы заявления и прилагаемых к нему документов;</w:t>
      </w:r>
    </w:p>
    <w:p w:rsidR="009C44B0" w:rsidRPr="009C44B0" w:rsidRDefault="009C44B0" w:rsidP="009C44B0">
      <w:pPr>
        <w:autoSpaceDE w:val="0"/>
        <w:autoSpaceDN w:val="0"/>
        <w:adjustRightInd w:val="0"/>
        <w:spacing w:after="0"/>
        <w:ind w:firstLine="709"/>
        <w:jc w:val="both"/>
      </w:pPr>
      <w:r w:rsidRPr="009C44B0">
        <w:t>2) осуществляет контроль полученных электронных образов заявления и прилагаемых к нему документов на предмет целостности;</w:t>
      </w:r>
    </w:p>
    <w:p w:rsidR="009C44B0" w:rsidRPr="009C44B0" w:rsidRDefault="009C44B0" w:rsidP="009C44B0">
      <w:pPr>
        <w:autoSpaceDE w:val="0"/>
        <w:autoSpaceDN w:val="0"/>
        <w:adjustRightInd w:val="0"/>
        <w:spacing w:after="0"/>
        <w:ind w:firstLine="709"/>
        <w:jc w:val="both"/>
      </w:pPr>
      <w:r w:rsidRPr="009C44B0">
        <w:t>3) фиксирует дату получения заявления и прилагаемых к нему документов;</w:t>
      </w:r>
    </w:p>
    <w:p w:rsidR="009C44B0" w:rsidRPr="009C44B0" w:rsidRDefault="009C44B0" w:rsidP="009C44B0">
      <w:pPr>
        <w:autoSpaceDE w:val="0"/>
        <w:autoSpaceDN w:val="0"/>
        <w:adjustRightInd w:val="0"/>
        <w:spacing w:after="0"/>
        <w:ind w:firstLine="709"/>
        <w:jc w:val="both"/>
      </w:pPr>
      <w:r w:rsidRPr="009C44B0">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w:t>
      </w:r>
      <w:r w:rsidRPr="009C44B0">
        <w:rPr>
          <w:color w:val="000000"/>
        </w:rPr>
        <w:t>36</w:t>
      </w:r>
      <w:r w:rsidRPr="009C44B0">
        <w:rPr>
          <w:color w:val="FF0000"/>
        </w:rPr>
        <w:t xml:space="preserve"> </w:t>
      </w:r>
      <w:r w:rsidRPr="009C44B0">
        <w:t>настоящего административного регламента в срок, не превышающий 2-х рабочих дней с даты получения ходатайства и прилагаемых к нему документов (при наличии) в электронной форме.</w:t>
      </w:r>
    </w:p>
    <w:p w:rsidR="009C44B0" w:rsidRPr="009C44B0" w:rsidRDefault="009C44B0" w:rsidP="009C44B0">
      <w:pPr>
        <w:autoSpaceDE w:val="0"/>
        <w:autoSpaceDN w:val="0"/>
        <w:adjustRightInd w:val="0"/>
        <w:spacing w:after="0"/>
        <w:ind w:firstLine="709"/>
        <w:jc w:val="both"/>
      </w:pPr>
      <w:r w:rsidRPr="009C44B0">
        <w:t>80.Заявление и прилагаемые к нему документы передаются должностным лицом администрации Киренского муниципального района, принявшим указанные документы, должностному лицу Комитета, ответственному за предоставление муниципальной услуги.</w:t>
      </w:r>
    </w:p>
    <w:p w:rsidR="009C44B0" w:rsidRPr="009C44B0" w:rsidRDefault="009C44B0" w:rsidP="009C44B0">
      <w:pPr>
        <w:suppressAutoHyphens/>
        <w:autoSpaceDE w:val="0"/>
        <w:autoSpaceDN w:val="0"/>
        <w:adjustRightInd w:val="0"/>
        <w:spacing w:after="0"/>
        <w:ind w:firstLine="709"/>
        <w:jc w:val="both"/>
        <w:rPr>
          <w:color w:val="000000"/>
        </w:rPr>
      </w:pPr>
      <w:r w:rsidRPr="009C44B0">
        <w:t>81. Результатом исполнения административной</w:t>
      </w:r>
      <w:r w:rsidRPr="009C44B0">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38 настоящего административного регламента. </w:t>
      </w:r>
    </w:p>
    <w:p w:rsidR="009C44B0" w:rsidRPr="009C44B0" w:rsidRDefault="009C44B0" w:rsidP="009C44B0">
      <w:pPr>
        <w:autoSpaceDE w:val="0"/>
        <w:autoSpaceDN w:val="0"/>
        <w:adjustRightInd w:val="0"/>
        <w:spacing w:after="0"/>
        <w:ind w:firstLine="540"/>
        <w:jc w:val="both"/>
        <w:outlineLvl w:val="3"/>
        <w:rPr>
          <w:color w:val="000000"/>
        </w:rPr>
      </w:pPr>
    </w:p>
    <w:p w:rsidR="009C44B0" w:rsidRPr="009C44B0" w:rsidRDefault="009C44B0" w:rsidP="00136245">
      <w:pPr>
        <w:autoSpaceDE w:val="0"/>
        <w:autoSpaceDN w:val="0"/>
        <w:adjustRightInd w:val="0"/>
        <w:spacing w:after="0"/>
        <w:jc w:val="center"/>
        <w:outlineLvl w:val="3"/>
        <w:rPr>
          <w:b/>
          <w:color w:val="000000"/>
        </w:rPr>
      </w:pPr>
      <w:r w:rsidRPr="009C44B0">
        <w:rPr>
          <w:b/>
          <w:color w:val="000000"/>
        </w:rPr>
        <w:t>Глава 22. ФОРМИРОВАНИЕ И НАПРАВЛЕНИЕ МЕЖВЕДОМСТВЕННЫХ ЗАПРОСОВ В ОРГАНЫ, УЧАСТВУЮЩИЕ В ПРЕДОСТАВЛЕНИИ МУНИЦИПАЛЬНОЙ УСЛУГИ.</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83. В течение 1 рабочего дня, следующего за днем поступления заявления в отдел, должностное лицо Отдела, ответственное за предоставление муниципальной услуги, осуществляет направление межведомственного запроса: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1) в Федеральную налоговую службу в целях получения:</w:t>
      </w:r>
    </w:p>
    <w:p w:rsidR="009C44B0" w:rsidRPr="009C44B0" w:rsidRDefault="009C44B0" w:rsidP="009C44B0">
      <w:pPr>
        <w:widowControl w:val="0"/>
        <w:autoSpaceDE w:val="0"/>
        <w:autoSpaceDN w:val="0"/>
        <w:adjustRightInd w:val="0"/>
        <w:spacing w:after="0"/>
        <w:ind w:firstLine="709"/>
        <w:jc w:val="both"/>
      </w:pPr>
      <w:r w:rsidRPr="009C44B0">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9C44B0" w:rsidRPr="009C44B0" w:rsidRDefault="009C44B0" w:rsidP="009C44B0">
      <w:pPr>
        <w:widowControl w:val="0"/>
        <w:autoSpaceDE w:val="0"/>
        <w:autoSpaceDN w:val="0"/>
        <w:adjustRightInd w:val="0"/>
        <w:spacing w:after="0"/>
        <w:ind w:firstLine="709"/>
        <w:jc w:val="both"/>
      </w:pPr>
      <w:r w:rsidRPr="009C44B0">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C44B0" w:rsidRPr="009C44B0" w:rsidRDefault="009C44B0" w:rsidP="009C44B0">
      <w:pPr>
        <w:widowControl w:val="0"/>
        <w:autoSpaceDE w:val="0"/>
        <w:autoSpaceDN w:val="0"/>
        <w:adjustRightInd w:val="0"/>
        <w:spacing w:after="0"/>
        <w:ind w:firstLine="709"/>
        <w:jc w:val="both"/>
      </w:pPr>
      <w:r w:rsidRPr="009C44B0">
        <w:t xml:space="preserve">2) в Федеральную службу государственной регистрации, кадастра и картографии </w:t>
      </w:r>
      <w:r w:rsidRPr="009C44B0">
        <w:rPr>
          <w:color w:val="000000"/>
        </w:rPr>
        <w:t>в целях получения</w:t>
      </w:r>
      <w:r w:rsidRPr="009C44B0">
        <w:t>:</w:t>
      </w:r>
    </w:p>
    <w:p w:rsidR="009C44B0" w:rsidRPr="009C44B0" w:rsidRDefault="009C44B0" w:rsidP="009C44B0">
      <w:pPr>
        <w:widowControl w:val="0"/>
        <w:autoSpaceDE w:val="0"/>
        <w:autoSpaceDN w:val="0"/>
        <w:adjustRightInd w:val="0"/>
        <w:spacing w:after="0"/>
        <w:ind w:firstLine="709"/>
        <w:jc w:val="both"/>
      </w:pPr>
      <w:r w:rsidRPr="009C44B0">
        <w:t xml:space="preserve">выписки из единого государственного реестра прав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едином государственном реестре прав запрашиваемых сведений о зарегистрированных правах на указанные здания, строения, сооружения; </w:t>
      </w:r>
    </w:p>
    <w:p w:rsidR="009C44B0" w:rsidRPr="009C44B0" w:rsidRDefault="009C44B0" w:rsidP="009C44B0">
      <w:pPr>
        <w:widowControl w:val="0"/>
        <w:autoSpaceDE w:val="0"/>
        <w:autoSpaceDN w:val="0"/>
        <w:adjustRightInd w:val="0"/>
        <w:spacing w:after="0"/>
        <w:ind w:firstLine="709"/>
        <w:jc w:val="both"/>
      </w:pPr>
      <w:r w:rsidRPr="009C44B0">
        <w:t xml:space="preserve">выписки из единого государственного реестра прав о правах на приобретаемый земельный участок или уведомления об отсутствии в едином государственном реестре прав запрашиваемых сведений о зарегистрированных правах на указанный земельный </w:t>
      </w:r>
      <w:r w:rsidRPr="009C44B0">
        <w:lastRenderedPageBreak/>
        <w:t>участок;</w:t>
      </w:r>
    </w:p>
    <w:p w:rsidR="009C44B0" w:rsidRPr="009C44B0" w:rsidRDefault="009C44B0" w:rsidP="009C44B0">
      <w:pPr>
        <w:widowControl w:val="0"/>
        <w:autoSpaceDE w:val="0"/>
        <w:autoSpaceDN w:val="0"/>
        <w:adjustRightInd w:val="0"/>
        <w:spacing w:after="0"/>
        <w:ind w:firstLine="709"/>
        <w:jc w:val="both"/>
      </w:pPr>
      <w:r w:rsidRPr="009C44B0">
        <w:t>3) Филиал Федерального государственного бюджетного учреждения «федеральная кадастровая палата Росреестра» по Иркутской области в целях получения:</w:t>
      </w:r>
    </w:p>
    <w:p w:rsidR="009C44B0" w:rsidRPr="009C44B0" w:rsidRDefault="009C44B0" w:rsidP="009C44B0">
      <w:pPr>
        <w:widowControl w:val="0"/>
        <w:autoSpaceDE w:val="0"/>
        <w:autoSpaceDN w:val="0"/>
        <w:adjustRightInd w:val="0"/>
        <w:spacing w:after="0"/>
        <w:ind w:firstLine="709"/>
        <w:jc w:val="both"/>
      </w:pPr>
      <w:r w:rsidRPr="009C44B0">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85.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9C44B0">
          <w:rPr>
            <w:color w:val="000000"/>
          </w:rPr>
          <w:t>статьи 7.2</w:t>
        </w:r>
      </w:hyperlink>
      <w:r w:rsidRPr="009C44B0">
        <w:rPr>
          <w:color w:val="000000"/>
        </w:rPr>
        <w:t xml:space="preserve"> Федерального закона № 210-ФЗ.</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87. Должностное лицо Отдела, ответственное за предоставление муниципальной услуги, приобщает ответы на межведомственные запросы к соответствующему запросу.</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88. Результатом административной процедуры является получение документов, указанных в пункте 36 настоящего административного регламента.</w:t>
      </w:r>
    </w:p>
    <w:p w:rsidR="009C44B0" w:rsidRPr="009C44B0" w:rsidRDefault="009C44B0" w:rsidP="009C44B0">
      <w:pPr>
        <w:widowControl w:val="0"/>
        <w:suppressAutoHyphens/>
        <w:autoSpaceDE w:val="0"/>
        <w:autoSpaceDN w:val="0"/>
        <w:adjustRightInd w:val="0"/>
        <w:spacing w:after="0"/>
        <w:ind w:firstLine="709"/>
        <w:jc w:val="both"/>
        <w:rPr>
          <w:color w:val="000000"/>
        </w:rPr>
      </w:pPr>
      <w:r w:rsidRPr="009C44B0">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входящих документов.</w:t>
      </w:r>
    </w:p>
    <w:p w:rsidR="009C44B0" w:rsidRPr="009C44B0" w:rsidRDefault="009C44B0" w:rsidP="009C44B0">
      <w:pPr>
        <w:autoSpaceDE w:val="0"/>
        <w:autoSpaceDN w:val="0"/>
        <w:adjustRightInd w:val="0"/>
        <w:spacing w:after="0"/>
        <w:jc w:val="both"/>
        <w:outlineLvl w:val="3"/>
        <w:rPr>
          <w:color w:val="000000"/>
        </w:rPr>
      </w:pPr>
    </w:p>
    <w:p w:rsidR="009C44B0" w:rsidRPr="009C44B0" w:rsidRDefault="009C44B0" w:rsidP="00136245">
      <w:pPr>
        <w:autoSpaceDE w:val="0"/>
        <w:autoSpaceDN w:val="0"/>
        <w:adjustRightInd w:val="0"/>
        <w:spacing w:after="0"/>
        <w:jc w:val="center"/>
        <w:outlineLvl w:val="3"/>
        <w:rPr>
          <w:b/>
          <w:color w:val="000000"/>
        </w:rPr>
      </w:pPr>
      <w:r w:rsidRPr="009C44B0">
        <w:rPr>
          <w:b/>
          <w:color w:val="000000"/>
        </w:rPr>
        <w:t>Глава 23. ПРИНЯТИЕ РЕШЕНИЯ О ПРЕДОСТАВЛЕНИИ ЗЕМЕЛЬНОГО УЧАСТКА ЛИБО ОТКАЗЕ В ПРЕДОСТАВЛЕНИИ ЗЕМЕЛЬНОГО УЧАСТКА.</w:t>
      </w:r>
    </w:p>
    <w:p w:rsidR="009C44B0" w:rsidRPr="009C44B0" w:rsidRDefault="009C44B0" w:rsidP="009C44B0">
      <w:pPr>
        <w:autoSpaceDE w:val="0"/>
        <w:autoSpaceDN w:val="0"/>
        <w:adjustRightInd w:val="0"/>
        <w:spacing w:after="0"/>
        <w:ind w:firstLine="709"/>
        <w:jc w:val="both"/>
        <w:outlineLvl w:val="3"/>
        <w:rPr>
          <w:color w:val="000000"/>
        </w:rPr>
      </w:pPr>
      <w:r w:rsidRPr="009C44B0">
        <w:rPr>
          <w:caps/>
          <w:color w:val="000000"/>
        </w:rPr>
        <w:t xml:space="preserve">89. </w:t>
      </w:r>
      <w:r w:rsidRPr="009C44B0">
        <w:rPr>
          <w:color w:val="000000"/>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90. Должностное лицо Отдела, ответственное за предоставление муниципальной услуги, рассматривает документы на наличие или отсутствие оснований, предусмотренных пунктом 41 настоящего административного регламента.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Срок рассмотрения заявления и документов составляет 30 календарных дней со дня регистрации заявления.</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 xml:space="preserve">91. При наличии оснований для отказа в предоставлении земельного участка, предусмотренных пунктом 41 настоящего административного регламента, должностное лицо Отдела, ответственное за предоставление муниципальной услуги, в течение 5 –и рабочих дней со дня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Комитета, обеспечивает </w:t>
      </w:r>
      <w:r w:rsidRPr="009C44B0">
        <w:rPr>
          <w:lang w:eastAsia="en-US"/>
        </w:rPr>
        <w:t>согласование и подписание документа уполномоченными лицами Комитета</w:t>
      </w:r>
      <w:r w:rsidRPr="009C44B0">
        <w:rPr>
          <w:color w:val="000000"/>
        </w:rPr>
        <w:t>, регистрацию должностным лицом, осуществляющим прием и регистрацию документов.</w:t>
      </w:r>
    </w:p>
    <w:p w:rsidR="009C44B0" w:rsidRPr="009C44B0" w:rsidRDefault="009C44B0" w:rsidP="009C44B0">
      <w:pPr>
        <w:autoSpaceDE w:val="0"/>
        <w:autoSpaceDN w:val="0"/>
        <w:adjustRightInd w:val="0"/>
        <w:spacing w:after="0"/>
        <w:ind w:firstLine="709"/>
        <w:jc w:val="both"/>
        <w:rPr>
          <w:color w:val="000000"/>
        </w:rPr>
      </w:pPr>
      <w:r w:rsidRPr="009C44B0">
        <w:rPr>
          <w:color w:val="000000"/>
        </w:rPr>
        <w:t xml:space="preserve">Должностное лицо Комитета,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w:t>
      </w:r>
      <w:r w:rsidRPr="009C44B0">
        <w:rPr>
          <w:color w:val="000000"/>
        </w:rPr>
        <w:lastRenderedPageBreak/>
        <w:t>(выдача лично под роспись) заявителю решение об отказе в предоставлении земельного участка.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9C44B0" w:rsidRPr="009C44B0" w:rsidRDefault="009C44B0" w:rsidP="009C44B0">
      <w:pPr>
        <w:pStyle w:val="Style17"/>
        <w:widowControl/>
        <w:tabs>
          <w:tab w:val="left" w:pos="0"/>
        </w:tabs>
        <w:spacing w:line="240" w:lineRule="auto"/>
        <w:ind w:firstLine="709"/>
        <w:rPr>
          <w:color w:val="000000"/>
        </w:rPr>
      </w:pPr>
    </w:p>
    <w:p w:rsidR="009C44B0" w:rsidRPr="009C44B0" w:rsidRDefault="009C44B0" w:rsidP="00136245">
      <w:pPr>
        <w:widowControl w:val="0"/>
        <w:autoSpaceDE w:val="0"/>
        <w:autoSpaceDN w:val="0"/>
        <w:adjustRightInd w:val="0"/>
        <w:spacing w:after="0"/>
        <w:jc w:val="center"/>
        <w:rPr>
          <w:b/>
          <w:color w:val="000000"/>
        </w:rPr>
      </w:pPr>
      <w:r w:rsidRPr="009C44B0">
        <w:rPr>
          <w:b/>
          <w:color w:val="000000"/>
        </w:rPr>
        <w:t>Глава 24. ПОДГОТОВКА И НАПРАВЛЕНИЕ ЗАЯВИТЕЛЮ КОПИИ ПОСТАНОЛВЕНИЯ АДМИНИСТРАЦИИ КИРЕНСКОГО МУНИИЦПАЛЬНОГО РАЙОНА О ПРЕДОСТАВЛЕНИИ ЗЕМЕЛЬНОГО УЧАСТКА В СОБСТВЕННОСТЬ БЕСПЛАТНО ЛИБО ПРОЕКТА ДОГОВОРА КУПЛИ – ПРОДАЖИ, АРЕНДЫ.</w:t>
      </w:r>
    </w:p>
    <w:p w:rsidR="009C44B0" w:rsidRPr="009C44B0" w:rsidRDefault="009C44B0" w:rsidP="009C44B0">
      <w:pPr>
        <w:autoSpaceDE w:val="0"/>
        <w:autoSpaceDN w:val="0"/>
        <w:adjustRightInd w:val="0"/>
        <w:spacing w:after="0"/>
        <w:ind w:firstLine="709"/>
        <w:jc w:val="both"/>
      </w:pPr>
      <w:r w:rsidRPr="009C44B0">
        <w:t>93. Основанием для начала административной процедуры является принятие решение о предоставлении земельного участка.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 xml:space="preserve">94. В случае предоставления земельного участка в собственность бесплатно должностное лицо Отдела, ответственное за предоставление муниципальной услуги, в течение 2-х рабочих дней со дня принятия решения о предоставлении земельного участка осуществляет подготовку проекта постановления администрации Киренского муниципального района о предоставлении земельного участка в собственность бесплатно </w:t>
      </w:r>
      <w:r w:rsidRPr="009C44B0">
        <w:rPr>
          <w:bCs/>
          <w:color w:val="000000"/>
        </w:rPr>
        <w:t xml:space="preserve">и </w:t>
      </w:r>
      <w:r w:rsidRPr="009C44B0">
        <w:rPr>
          <w:color w:val="000000"/>
        </w:rPr>
        <w:t>обеспечивает его согласование и утверждение в установленном порядке.</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95. В случае предоставления земельного участка в собственность за плату должностное лицо Отдела, ответственное за предоставление муниципальной услуги, в течение 5-и рабочих дней со дня принятия решения о предоставлении земельного участка осуществляет:</w:t>
      </w:r>
    </w:p>
    <w:p w:rsidR="009C44B0" w:rsidRPr="009C44B0" w:rsidRDefault="009C44B0" w:rsidP="009C44B0">
      <w:pPr>
        <w:pStyle w:val="Style17"/>
        <w:tabs>
          <w:tab w:val="left" w:pos="0"/>
        </w:tabs>
        <w:spacing w:line="240" w:lineRule="auto"/>
        <w:ind w:firstLine="709"/>
      </w:pPr>
      <w:r w:rsidRPr="009C44B0">
        <w:t>расчет цены выкупа земельного участка в соответствии с Постановление Правительства Иркутской области от 5 мая 2015 г. N 202-ПП"Об утверждении Положения о порядке определения цены земельных участков, находящихся в государственной собственности Иркутской области и земельные участки  государственная собственность на которые не разграничена, при заключении договоров купли – продажи указанных земельных участков без проведения торгов.";</w:t>
      </w:r>
    </w:p>
    <w:p w:rsidR="009C44B0" w:rsidRPr="009C44B0" w:rsidRDefault="009C44B0" w:rsidP="009C44B0">
      <w:pPr>
        <w:pStyle w:val="Style17"/>
        <w:widowControl/>
        <w:tabs>
          <w:tab w:val="left" w:pos="0"/>
        </w:tabs>
        <w:spacing w:line="240" w:lineRule="auto"/>
        <w:ind w:firstLine="709"/>
      </w:pPr>
      <w:r w:rsidRPr="009C44B0">
        <w:t>подготовку проекта договора купли-продажи земельного участка;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согласование и подписание проекта договора купли-продажи в установленном порядке.</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96. В случае предоставления земельного участка в аренду должностное лицо Отдела, ответственное за предоставление муниципальной услуги, в течение 5-и рабочих дней со дня принятия решения о предоставлении земельного участка осуществляет:</w:t>
      </w:r>
    </w:p>
    <w:p w:rsidR="009C44B0" w:rsidRPr="009C44B0" w:rsidRDefault="009C44B0" w:rsidP="009C44B0">
      <w:pPr>
        <w:pStyle w:val="Style17"/>
        <w:widowControl/>
        <w:tabs>
          <w:tab w:val="left" w:pos="0"/>
        </w:tabs>
        <w:spacing w:line="240" w:lineRule="auto"/>
        <w:ind w:firstLine="709"/>
        <w:rPr>
          <w:color w:val="FF0000"/>
        </w:rPr>
      </w:pPr>
      <w:r w:rsidRPr="009C44B0">
        <w:t>расчет размера арендной платы за пользование земельным участком в соответствии с земельным законодательством;</w:t>
      </w:r>
    </w:p>
    <w:p w:rsidR="009C44B0" w:rsidRPr="009C44B0" w:rsidRDefault="009C44B0" w:rsidP="009C44B0">
      <w:pPr>
        <w:pStyle w:val="Style17"/>
        <w:widowControl/>
        <w:tabs>
          <w:tab w:val="left" w:pos="0"/>
        </w:tabs>
        <w:spacing w:line="240" w:lineRule="auto"/>
        <w:ind w:firstLine="709"/>
      </w:pPr>
      <w:r w:rsidRPr="009C44B0">
        <w:t>подготовку проекта договора аренды земельного участка;</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согласование и подписание проекта договора аренды в установленном порядке.</w:t>
      </w:r>
    </w:p>
    <w:p w:rsidR="009C44B0" w:rsidRPr="009C44B0" w:rsidRDefault="009C44B0" w:rsidP="009C44B0">
      <w:pPr>
        <w:pStyle w:val="Style17"/>
        <w:widowControl/>
        <w:tabs>
          <w:tab w:val="left" w:pos="0"/>
        </w:tabs>
        <w:spacing w:line="240" w:lineRule="auto"/>
        <w:ind w:firstLine="709"/>
        <w:rPr>
          <w:color w:val="000000"/>
        </w:rPr>
      </w:pPr>
      <w:r w:rsidRPr="009C44B0">
        <w:rPr>
          <w:color w:val="000000"/>
        </w:rPr>
        <w:t>97. Должностное лицо Отдела, ответственное за предоставление муниципальной услуги, в течение срока, установленного пунктом 26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Киренского муниципального района о предоставлении земельного участка в собственность бесплатно либо проекта договора купли-продажи, аренды земельного участка.</w:t>
      </w:r>
    </w:p>
    <w:p w:rsidR="009C44B0" w:rsidRPr="009C44B0" w:rsidRDefault="009C44B0" w:rsidP="009C44B0">
      <w:pPr>
        <w:widowControl w:val="0"/>
        <w:autoSpaceDE w:val="0"/>
        <w:autoSpaceDN w:val="0"/>
        <w:adjustRightInd w:val="0"/>
        <w:spacing w:after="0"/>
        <w:ind w:firstLine="709"/>
        <w:jc w:val="both"/>
        <w:rPr>
          <w:color w:val="000000"/>
        </w:rPr>
      </w:pPr>
      <w:r w:rsidRPr="009C44B0">
        <w:rPr>
          <w:color w:val="000000"/>
        </w:rPr>
        <w:t>98. Результатом исполнения административной процедуры является получение заявителем копии постановления администрации Киренского муниципального района о предоставлении земельного участка в собственность бесплатно либо проекта договора купли-продажи, аренды земельного участка.</w:t>
      </w:r>
    </w:p>
    <w:p w:rsidR="009C44B0" w:rsidRPr="009C44B0" w:rsidRDefault="009C44B0" w:rsidP="009C44B0">
      <w:pPr>
        <w:widowControl w:val="0"/>
        <w:autoSpaceDE w:val="0"/>
        <w:autoSpaceDN w:val="0"/>
        <w:adjustRightInd w:val="0"/>
        <w:spacing w:after="0"/>
        <w:ind w:firstLine="709"/>
        <w:jc w:val="both"/>
        <w:rPr>
          <w:caps/>
          <w:color w:val="000000"/>
        </w:rPr>
      </w:pPr>
    </w:p>
    <w:p w:rsidR="009C44B0" w:rsidRPr="009C44B0" w:rsidRDefault="009C44B0" w:rsidP="00136245">
      <w:pPr>
        <w:widowControl w:val="0"/>
        <w:autoSpaceDE w:val="0"/>
        <w:autoSpaceDN w:val="0"/>
        <w:adjustRightInd w:val="0"/>
        <w:spacing w:after="0"/>
        <w:jc w:val="center"/>
        <w:outlineLvl w:val="1"/>
        <w:rPr>
          <w:b/>
          <w:color w:val="000000"/>
        </w:rPr>
      </w:pPr>
      <w:r w:rsidRPr="009C44B0">
        <w:rPr>
          <w:b/>
          <w:color w:val="000000"/>
        </w:rPr>
        <w:t>Раздел IV. ФОРМЫ КОНТРОЛЯ ЗА ПРЕДОСТАВЛЕНИЕМ МУНИЦИПАЛЬНОЙ УСЛУГИ.</w:t>
      </w:r>
    </w:p>
    <w:p w:rsidR="009C44B0" w:rsidRPr="009C44B0" w:rsidRDefault="009C44B0" w:rsidP="009C44B0">
      <w:pPr>
        <w:widowControl w:val="0"/>
        <w:autoSpaceDE w:val="0"/>
        <w:autoSpaceDN w:val="0"/>
        <w:adjustRightInd w:val="0"/>
        <w:spacing w:after="0"/>
        <w:jc w:val="both"/>
        <w:outlineLvl w:val="2"/>
        <w:rPr>
          <w:b/>
          <w:color w:val="000000"/>
        </w:rPr>
      </w:pPr>
      <w:bookmarkStart w:id="6" w:name="Par368"/>
      <w:bookmarkEnd w:id="6"/>
    </w:p>
    <w:p w:rsidR="009C44B0" w:rsidRPr="009C44B0" w:rsidRDefault="009C44B0" w:rsidP="00136245">
      <w:pPr>
        <w:widowControl w:val="0"/>
        <w:autoSpaceDE w:val="0"/>
        <w:autoSpaceDN w:val="0"/>
        <w:adjustRightInd w:val="0"/>
        <w:spacing w:after="0"/>
        <w:jc w:val="center"/>
        <w:outlineLvl w:val="2"/>
        <w:rPr>
          <w:b/>
          <w:color w:val="000000"/>
        </w:rPr>
      </w:pPr>
      <w:r w:rsidRPr="009C44B0">
        <w:rPr>
          <w:b/>
          <w:color w:val="000000"/>
        </w:rPr>
        <w:lastRenderedPageBreak/>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44B0" w:rsidRPr="009C44B0" w:rsidRDefault="009C44B0" w:rsidP="009C44B0">
      <w:pPr>
        <w:widowControl w:val="0"/>
        <w:autoSpaceDE w:val="0"/>
        <w:autoSpaceDN w:val="0"/>
        <w:adjustRightInd w:val="0"/>
        <w:spacing w:after="0"/>
        <w:ind w:firstLine="540"/>
        <w:jc w:val="both"/>
        <w:rPr>
          <w:color w:val="000000"/>
        </w:rPr>
      </w:pPr>
    </w:p>
    <w:p w:rsidR="009C44B0" w:rsidRPr="009C44B0" w:rsidRDefault="009C44B0" w:rsidP="009C44B0">
      <w:pPr>
        <w:autoSpaceDE w:val="0"/>
        <w:autoSpaceDN w:val="0"/>
        <w:adjustRightInd w:val="0"/>
        <w:spacing w:after="0"/>
        <w:ind w:firstLine="709"/>
        <w:jc w:val="both"/>
        <w:rPr>
          <w:color w:val="000000"/>
        </w:rPr>
      </w:pPr>
      <w:r w:rsidRPr="009C44B0">
        <w:rPr>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Комитета осуществляется должностными лицами администрации Киренского муниципального района, наделенными соответствующими полномочиями, путем рассмотрения отчетов должностных лиц Комитета, а также рассмотрения жалоб заявителей.</w:t>
      </w:r>
    </w:p>
    <w:p w:rsidR="009C44B0" w:rsidRPr="009C44B0" w:rsidRDefault="009C44B0" w:rsidP="009C44B0">
      <w:pPr>
        <w:autoSpaceDE w:val="0"/>
        <w:autoSpaceDN w:val="0"/>
        <w:adjustRightInd w:val="0"/>
        <w:spacing w:after="0"/>
        <w:ind w:firstLine="709"/>
        <w:jc w:val="both"/>
        <w:rPr>
          <w:color w:val="000000"/>
        </w:rPr>
      </w:pPr>
      <w:r w:rsidRPr="009C44B0">
        <w:rPr>
          <w:lang w:eastAsia="ko-KR"/>
        </w:rPr>
        <w:t xml:space="preserve">100. </w:t>
      </w:r>
      <w:r w:rsidRPr="009C44B0">
        <w:rPr>
          <w:color w:val="000000"/>
        </w:rPr>
        <w:t>Основными задачами текущего контроля являются:</w:t>
      </w:r>
    </w:p>
    <w:p w:rsidR="009C44B0" w:rsidRPr="009C44B0" w:rsidRDefault="009C44B0" w:rsidP="009C44B0">
      <w:pPr>
        <w:autoSpaceDE w:val="0"/>
        <w:autoSpaceDN w:val="0"/>
        <w:adjustRightInd w:val="0"/>
        <w:spacing w:after="0"/>
        <w:ind w:firstLine="709"/>
        <w:jc w:val="both"/>
        <w:rPr>
          <w:color w:val="000000"/>
        </w:rPr>
      </w:pPr>
      <w:r w:rsidRPr="009C44B0">
        <w:rPr>
          <w:color w:val="000000"/>
        </w:rPr>
        <w:t>а) обеспечение своевременного и качественного предоставления муниципальной услуги;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б) выявление нарушений в сроках и качестве предоставления муниципальной услуги;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в) выявление и устранение причин и условий, способствующих ненадлежащему предоставлению муниципальной услуги;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г) принятие мер по надлежащему предоставлению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101. Текущий контроль осуществляется на постоянной основе</w:t>
      </w:r>
      <w:r w:rsidRPr="009C44B0">
        <w:rPr>
          <w:color w:val="000000"/>
          <w:sz w:val="24"/>
          <w:szCs w:val="24"/>
        </w:rPr>
        <w:t>.</w:t>
      </w:r>
    </w:p>
    <w:p w:rsidR="009C44B0" w:rsidRPr="009C44B0" w:rsidRDefault="009C44B0" w:rsidP="009C44B0">
      <w:pPr>
        <w:widowControl w:val="0"/>
        <w:autoSpaceDE w:val="0"/>
        <w:autoSpaceDN w:val="0"/>
        <w:adjustRightInd w:val="0"/>
        <w:spacing w:after="0"/>
        <w:ind w:firstLine="709"/>
        <w:jc w:val="both"/>
        <w:rPr>
          <w:color w:val="000000"/>
        </w:rPr>
      </w:pPr>
    </w:p>
    <w:p w:rsidR="009C44B0" w:rsidRPr="009C44B0" w:rsidRDefault="009C44B0" w:rsidP="00136245">
      <w:pPr>
        <w:widowControl w:val="0"/>
        <w:autoSpaceDE w:val="0"/>
        <w:autoSpaceDN w:val="0"/>
        <w:adjustRightInd w:val="0"/>
        <w:spacing w:after="0"/>
        <w:jc w:val="center"/>
        <w:outlineLvl w:val="2"/>
        <w:rPr>
          <w:b/>
          <w:color w:val="000000"/>
        </w:rPr>
      </w:pPr>
      <w:bookmarkStart w:id="7" w:name="Par378"/>
      <w:bookmarkEnd w:id="7"/>
      <w:r w:rsidRPr="009C44B0">
        <w:rPr>
          <w:b/>
          <w:color w:val="000000"/>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МУНЦИПАЛЬНОЙ УСЛУГИ.</w:t>
      </w:r>
    </w:p>
    <w:p w:rsidR="009C44B0" w:rsidRPr="009C44B0" w:rsidRDefault="009C44B0" w:rsidP="009C44B0">
      <w:pPr>
        <w:tabs>
          <w:tab w:val="num" w:pos="1715"/>
        </w:tabs>
        <w:autoSpaceDE w:val="0"/>
        <w:autoSpaceDN w:val="0"/>
        <w:adjustRightInd w:val="0"/>
        <w:spacing w:after="0"/>
        <w:ind w:firstLine="709"/>
        <w:jc w:val="both"/>
        <w:rPr>
          <w:color w:val="000000"/>
        </w:rPr>
      </w:pPr>
      <w:r w:rsidRPr="009C44B0">
        <w:rPr>
          <w:color w:val="000000"/>
        </w:rPr>
        <w:t>102. Контроль за полнотой и качеством предоставления муниципальной услуги осуществляется в формах:</w:t>
      </w:r>
    </w:p>
    <w:p w:rsidR="009C44B0" w:rsidRPr="009C44B0" w:rsidRDefault="009C44B0" w:rsidP="009C44B0">
      <w:pPr>
        <w:autoSpaceDE w:val="0"/>
        <w:autoSpaceDN w:val="0"/>
        <w:adjustRightInd w:val="0"/>
        <w:spacing w:after="0"/>
        <w:ind w:firstLine="709"/>
        <w:jc w:val="both"/>
        <w:rPr>
          <w:color w:val="000000"/>
        </w:rPr>
      </w:pPr>
      <w:r w:rsidRPr="009C44B0">
        <w:rPr>
          <w:color w:val="000000"/>
        </w:rPr>
        <w:t>1) проведения плановых проверок;</w:t>
      </w:r>
    </w:p>
    <w:p w:rsidR="009C44B0" w:rsidRPr="009C44B0" w:rsidRDefault="009C44B0" w:rsidP="009C44B0">
      <w:pPr>
        <w:autoSpaceDE w:val="0"/>
        <w:autoSpaceDN w:val="0"/>
        <w:adjustRightInd w:val="0"/>
        <w:spacing w:after="0"/>
        <w:ind w:firstLine="709"/>
        <w:jc w:val="both"/>
        <w:rPr>
          <w:color w:val="000000"/>
        </w:rPr>
      </w:pPr>
      <w:r w:rsidRPr="009C44B0">
        <w:rPr>
          <w:color w:val="000000"/>
        </w:rPr>
        <w:t>2) рассмотрения жалоб на действия (бездействие) должностных лиц Комитета, ответственных за предоставление муниципальной услуги.</w:t>
      </w:r>
    </w:p>
    <w:p w:rsidR="009C44B0" w:rsidRPr="009C44B0" w:rsidRDefault="009C44B0" w:rsidP="009C44B0">
      <w:pPr>
        <w:tabs>
          <w:tab w:val="num" w:pos="1715"/>
        </w:tabs>
        <w:autoSpaceDE w:val="0"/>
        <w:autoSpaceDN w:val="0"/>
        <w:adjustRightInd w:val="0"/>
        <w:spacing w:after="0"/>
        <w:ind w:firstLine="709"/>
        <w:jc w:val="both"/>
        <w:rPr>
          <w:color w:val="000000"/>
        </w:rPr>
      </w:pPr>
      <w:r w:rsidRPr="009C44B0">
        <w:rPr>
          <w:color w:val="000000"/>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Киренского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C44B0" w:rsidRPr="009C44B0" w:rsidRDefault="009C44B0" w:rsidP="009C44B0">
      <w:pPr>
        <w:autoSpaceDE w:val="0"/>
        <w:autoSpaceDN w:val="0"/>
        <w:adjustRightInd w:val="0"/>
        <w:spacing w:after="0"/>
        <w:ind w:firstLine="709"/>
        <w:jc w:val="both"/>
        <w:rPr>
          <w:color w:val="000000"/>
        </w:rPr>
      </w:pPr>
      <w:r w:rsidRPr="009C44B0">
        <w:rPr>
          <w:color w:val="000000"/>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Комитета, ответственного за предоставление муниципальной услуги.</w:t>
      </w:r>
    </w:p>
    <w:p w:rsidR="009C44B0" w:rsidRPr="009C44B0" w:rsidRDefault="009C44B0" w:rsidP="009C44B0">
      <w:pPr>
        <w:autoSpaceDE w:val="0"/>
        <w:autoSpaceDN w:val="0"/>
        <w:adjustRightInd w:val="0"/>
        <w:spacing w:after="0"/>
        <w:ind w:firstLine="709"/>
        <w:jc w:val="both"/>
        <w:rPr>
          <w:color w:val="000000"/>
        </w:rPr>
      </w:pPr>
      <w:r w:rsidRPr="009C44B0">
        <w:rPr>
          <w:color w:val="000000"/>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9C44B0">
          <w:rPr>
            <w:color w:val="000000"/>
          </w:rPr>
          <w:t>законодательством</w:t>
        </w:r>
      </w:hyperlink>
      <w:r w:rsidRPr="009C44B0">
        <w:rPr>
          <w:color w:val="000000"/>
        </w:rPr>
        <w:t xml:space="preserve"> Российской Федерации порядке.</w:t>
      </w:r>
    </w:p>
    <w:p w:rsidR="009C44B0" w:rsidRPr="009C44B0" w:rsidRDefault="009C44B0" w:rsidP="009C44B0">
      <w:pPr>
        <w:widowControl w:val="0"/>
        <w:autoSpaceDE w:val="0"/>
        <w:autoSpaceDN w:val="0"/>
        <w:adjustRightInd w:val="0"/>
        <w:spacing w:after="0"/>
        <w:ind w:firstLine="709"/>
        <w:jc w:val="both"/>
      </w:pPr>
      <w:r w:rsidRPr="009C44B0">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44B0" w:rsidRPr="009C44B0" w:rsidRDefault="009C44B0" w:rsidP="009C44B0">
      <w:pPr>
        <w:widowControl w:val="0"/>
        <w:autoSpaceDE w:val="0"/>
        <w:autoSpaceDN w:val="0"/>
        <w:adjustRightInd w:val="0"/>
        <w:spacing w:after="0"/>
        <w:ind w:firstLine="540"/>
        <w:jc w:val="both"/>
        <w:rPr>
          <w:color w:val="000000"/>
        </w:rPr>
      </w:pPr>
    </w:p>
    <w:p w:rsidR="005128F5" w:rsidRDefault="005128F5" w:rsidP="00136245">
      <w:pPr>
        <w:widowControl w:val="0"/>
        <w:autoSpaceDE w:val="0"/>
        <w:autoSpaceDN w:val="0"/>
        <w:adjustRightInd w:val="0"/>
        <w:spacing w:after="0"/>
        <w:jc w:val="center"/>
        <w:outlineLvl w:val="2"/>
        <w:rPr>
          <w:b/>
          <w:color w:val="000000"/>
        </w:rPr>
      </w:pPr>
      <w:bookmarkStart w:id="8" w:name="Par390"/>
      <w:bookmarkEnd w:id="8"/>
    </w:p>
    <w:p w:rsidR="009C44B0" w:rsidRPr="009C44B0" w:rsidRDefault="009C44B0" w:rsidP="00136245">
      <w:pPr>
        <w:widowControl w:val="0"/>
        <w:autoSpaceDE w:val="0"/>
        <w:autoSpaceDN w:val="0"/>
        <w:adjustRightInd w:val="0"/>
        <w:spacing w:after="0"/>
        <w:jc w:val="center"/>
        <w:outlineLvl w:val="2"/>
        <w:rPr>
          <w:b/>
          <w:color w:val="000000"/>
        </w:rPr>
      </w:pPr>
      <w:r w:rsidRPr="009C44B0">
        <w:rPr>
          <w:b/>
          <w:color w:val="000000"/>
        </w:rPr>
        <w:lastRenderedPageBreak/>
        <w:t>Глава 27. ОТВЕТВЕННОСТЬ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Комитета.</w:t>
      </w:r>
    </w:p>
    <w:p w:rsidR="009C44B0" w:rsidRPr="009C44B0" w:rsidRDefault="009C44B0" w:rsidP="009C44B0">
      <w:pPr>
        <w:widowControl w:val="0"/>
        <w:autoSpaceDE w:val="0"/>
        <w:autoSpaceDN w:val="0"/>
        <w:adjustRightInd w:val="0"/>
        <w:spacing w:after="0"/>
        <w:ind w:firstLine="709"/>
        <w:jc w:val="both"/>
        <w:rPr>
          <w:lang w:eastAsia="ko-KR"/>
        </w:rPr>
      </w:pPr>
      <w:r w:rsidRPr="009C44B0">
        <w:rPr>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Комитета привлекаются к ответственности в соответствии с законодательством Российской Федерации.</w:t>
      </w:r>
    </w:p>
    <w:p w:rsidR="009C44B0" w:rsidRPr="009C44B0" w:rsidRDefault="009C44B0" w:rsidP="009C44B0">
      <w:pPr>
        <w:widowControl w:val="0"/>
        <w:autoSpaceDE w:val="0"/>
        <w:autoSpaceDN w:val="0"/>
        <w:adjustRightInd w:val="0"/>
        <w:spacing w:after="0"/>
        <w:ind w:firstLine="709"/>
        <w:jc w:val="both"/>
        <w:rPr>
          <w:color w:val="000000"/>
        </w:rPr>
      </w:pPr>
    </w:p>
    <w:p w:rsidR="009C44B0" w:rsidRPr="009C44B0" w:rsidRDefault="009C44B0" w:rsidP="00136245">
      <w:pPr>
        <w:widowControl w:val="0"/>
        <w:autoSpaceDE w:val="0"/>
        <w:autoSpaceDN w:val="0"/>
        <w:adjustRightInd w:val="0"/>
        <w:spacing w:after="0"/>
        <w:jc w:val="center"/>
        <w:outlineLvl w:val="2"/>
        <w:rPr>
          <w:b/>
          <w:color w:val="000000"/>
        </w:rPr>
      </w:pPr>
      <w:bookmarkStart w:id="9" w:name="Par397"/>
      <w:bookmarkEnd w:id="9"/>
      <w:r w:rsidRPr="009C44B0">
        <w:rPr>
          <w:b/>
          <w:color w:val="000000"/>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9C44B0" w:rsidRPr="009C44B0" w:rsidRDefault="009C44B0" w:rsidP="009C44B0">
      <w:pPr>
        <w:widowControl w:val="0"/>
        <w:autoSpaceDE w:val="0"/>
        <w:autoSpaceDN w:val="0"/>
        <w:adjustRightInd w:val="0"/>
        <w:spacing w:after="0"/>
        <w:ind w:firstLine="709"/>
        <w:jc w:val="both"/>
      </w:pPr>
      <w:r w:rsidRPr="009C44B0">
        <w:rPr>
          <w:lang w:eastAsia="ko-KR"/>
        </w:rPr>
        <w:t xml:space="preserve">109. </w:t>
      </w:r>
      <w:r w:rsidRPr="009C44B0">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Киренского муниципального района о фактах:</w:t>
      </w:r>
    </w:p>
    <w:p w:rsidR="009C44B0" w:rsidRPr="009C44B0" w:rsidRDefault="009C44B0" w:rsidP="009C44B0">
      <w:pPr>
        <w:widowControl w:val="0"/>
        <w:autoSpaceDE w:val="0"/>
        <w:autoSpaceDN w:val="0"/>
        <w:adjustRightInd w:val="0"/>
        <w:spacing w:after="0"/>
        <w:ind w:firstLine="709"/>
        <w:jc w:val="both"/>
      </w:pPr>
      <w:r w:rsidRPr="009C44B0">
        <w:t xml:space="preserve">нарушения прав и законных интересов заявителей решением, действием (бездействием) </w:t>
      </w:r>
      <w:r w:rsidRPr="009C44B0">
        <w:rPr>
          <w:lang w:eastAsia="ko-KR"/>
        </w:rPr>
        <w:t>Комитета</w:t>
      </w:r>
      <w:r w:rsidRPr="009C44B0">
        <w:t>, ее должностных лиц;</w:t>
      </w:r>
    </w:p>
    <w:p w:rsidR="009C44B0" w:rsidRPr="009C44B0" w:rsidRDefault="009C44B0" w:rsidP="009C44B0">
      <w:pPr>
        <w:widowControl w:val="0"/>
        <w:autoSpaceDE w:val="0"/>
        <w:autoSpaceDN w:val="0"/>
        <w:adjustRightInd w:val="0"/>
        <w:spacing w:after="0"/>
        <w:ind w:firstLine="709"/>
        <w:jc w:val="both"/>
      </w:pPr>
      <w:r w:rsidRPr="009C44B0">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 xml:space="preserve">некорректного поведения должностных лиц </w:t>
      </w:r>
      <w:r w:rsidRPr="009C44B0">
        <w:rPr>
          <w:lang w:eastAsia="ko-KR"/>
        </w:rPr>
        <w:t>Комитета</w:t>
      </w:r>
      <w:r w:rsidRPr="009C44B0">
        <w:t>, нарушения правил служебной этики при предоставлении муниципальной услуги.</w:t>
      </w:r>
    </w:p>
    <w:p w:rsidR="009C44B0" w:rsidRPr="009C44B0" w:rsidRDefault="009C44B0" w:rsidP="009C44B0">
      <w:pPr>
        <w:widowControl w:val="0"/>
        <w:autoSpaceDE w:val="0"/>
        <w:autoSpaceDN w:val="0"/>
        <w:adjustRightInd w:val="0"/>
        <w:spacing w:after="0"/>
        <w:ind w:firstLine="709"/>
        <w:jc w:val="both"/>
      </w:pPr>
      <w:r w:rsidRPr="009C44B0">
        <w:t>110. Информацию, указанную в пункте 109</w:t>
      </w:r>
      <w:hyperlink w:anchor="Par401" w:history="1"/>
      <w:r w:rsidRPr="009C44B0">
        <w:t xml:space="preserve"> настоящего административного регламента, заявители могут сообщить по телефонам </w:t>
      </w:r>
      <w:r w:rsidRPr="009C44B0">
        <w:rPr>
          <w:lang w:eastAsia="ko-KR"/>
        </w:rPr>
        <w:t>администрации Киренского муниципального района</w:t>
      </w:r>
      <w:r w:rsidRPr="009C44B0">
        <w:t>, указанным в пункте 15 настоящего административного регламента, или на официальном сайте администрации Киренского муниципального района в информационно-телекоммуникационной сети «Интернет».</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111. Контроль за предоставлением муниципальной услуги осуществляется в соответствии с действующим законодательством.</w:t>
      </w:r>
    </w:p>
    <w:p w:rsidR="009C44B0" w:rsidRPr="009C44B0" w:rsidRDefault="009C44B0" w:rsidP="009C44B0">
      <w:pPr>
        <w:widowControl w:val="0"/>
        <w:autoSpaceDE w:val="0"/>
        <w:autoSpaceDN w:val="0"/>
        <w:adjustRightInd w:val="0"/>
        <w:spacing w:after="0"/>
        <w:jc w:val="both"/>
        <w:outlineLvl w:val="2"/>
        <w:rPr>
          <w:color w:val="000000"/>
        </w:rPr>
      </w:pPr>
    </w:p>
    <w:p w:rsidR="009C44B0" w:rsidRPr="009C44B0" w:rsidRDefault="009C44B0" w:rsidP="00136245">
      <w:pPr>
        <w:widowControl w:val="0"/>
        <w:autoSpaceDE w:val="0"/>
        <w:autoSpaceDN w:val="0"/>
        <w:adjustRightInd w:val="0"/>
        <w:spacing w:after="0"/>
        <w:jc w:val="center"/>
        <w:outlineLvl w:val="1"/>
        <w:rPr>
          <w:b/>
          <w:color w:val="000000"/>
        </w:rPr>
      </w:pPr>
      <w:r w:rsidRPr="009C44B0">
        <w:rPr>
          <w:b/>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44B0" w:rsidRPr="009C44B0" w:rsidRDefault="009C44B0" w:rsidP="00136245">
      <w:pPr>
        <w:widowControl w:val="0"/>
        <w:autoSpaceDE w:val="0"/>
        <w:autoSpaceDN w:val="0"/>
        <w:adjustRightInd w:val="0"/>
        <w:spacing w:after="0"/>
        <w:jc w:val="center"/>
        <w:rPr>
          <w:b/>
          <w:color w:val="000000"/>
        </w:rPr>
      </w:pPr>
    </w:p>
    <w:p w:rsidR="009C44B0" w:rsidRPr="009C44B0" w:rsidRDefault="009C44B0" w:rsidP="00136245">
      <w:pPr>
        <w:widowControl w:val="0"/>
        <w:autoSpaceDE w:val="0"/>
        <w:autoSpaceDN w:val="0"/>
        <w:adjustRightInd w:val="0"/>
        <w:spacing w:after="0"/>
        <w:jc w:val="center"/>
        <w:outlineLvl w:val="2"/>
        <w:rPr>
          <w:b/>
        </w:rPr>
      </w:pPr>
      <w:r w:rsidRPr="009C44B0">
        <w:rPr>
          <w:b/>
        </w:rPr>
        <w:t>Глава 30. ОБЖАЛОВАНИЕ РЕШЕНИЙ И ДЕЙСТВИЙ (БЕЗДЕЙСТВИЯ) КОМИТЕТА ПО ИМУЩЕСТВУ И ЖКХ АДМИНИСТРАЦИИ КИРЕНСКОГО МУНИЦИПАЛЬНОГО РАЙОНА, А ТАКЖЕ ДОЛЖНОСТНЫХ ЛИЦ ОТДЕЛА.</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Комитета, а также должностных лиц Отдела, связанные с предоставлением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113. С целью обжалования решений и действий (бездействия) Комитета, а также должностных лиц Отдела заинтересованное лицо вправе обратиться в администрацию Киренского муниципального района с заявлением об обжаловании решений и действий (бездействия) Комитета, а также должностных лиц  Отдела (далее – жалоба).</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114. Информацию о порядке подачи и рассмотрения жалобы заинтересованные лица могут получить:</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 стендах, расположенных в помещениях, занимаемых Комитетом;</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 xml:space="preserve">б) на официальном сайте администрации Киренского муниципального района в </w:t>
      </w:r>
      <w:r w:rsidRPr="009C44B0">
        <w:rPr>
          <w:sz w:val="24"/>
          <w:szCs w:val="24"/>
          <w:lang w:eastAsia="ko-KR"/>
        </w:rPr>
        <w:lastRenderedPageBreak/>
        <w:t>информационно-телекоммуникационной сети «Интернет»:</w:t>
      </w:r>
      <w:r w:rsidRPr="009C44B0">
        <w:rPr>
          <w:sz w:val="24"/>
          <w:szCs w:val="24"/>
        </w:rPr>
        <w:t xml:space="preserve"> </w:t>
      </w:r>
      <w:r w:rsidRPr="009C44B0">
        <w:rPr>
          <w:sz w:val="24"/>
          <w:szCs w:val="24"/>
          <w:lang w:eastAsia="ko-KR"/>
        </w:rPr>
        <w:t>kirenskrn.irkobl.ru;</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посредством Портала.</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115. Заинтересованное лицо может обратиться с жалобой, в том числе в следующих случаях:</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нарушение срока регистрации заявления заявителя о предоставлении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нарушение срока предоставления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 правовыми актами муниципального образования Киренский район, настоящим административным регламентом для предоставления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 правовыми актами муниципального образования Киренский район</w:t>
      </w:r>
      <w:r w:rsidRPr="009C44B0">
        <w:rPr>
          <w:i/>
          <w:sz w:val="24"/>
          <w:szCs w:val="24"/>
          <w:lang w:eastAsia="ko-KR"/>
        </w:rPr>
        <w:t xml:space="preserve"> </w:t>
      </w:r>
      <w:r w:rsidRPr="009C44B0">
        <w:rPr>
          <w:sz w:val="24"/>
          <w:szCs w:val="24"/>
          <w:lang w:eastAsia="ko-KR"/>
        </w:rPr>
        <w:t>для предоставления муниципальной услуги, у заявителя;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 правовыми актами муниципального образования Киренский район, а также настоящим административным регламентом;</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9C44B0">
        <w:rPr>
          <w:sz w:val="24"/>
          <w:szCs w:val="24"/>
        </w:rPr>
        <w:t xml:space="preserve"> </w:t>
      </w:r>
      <w:r w:rsidRPr="009C44B0">
        <w:rPr>
          <w:sz w:val="24"/>
          <w:szCs w:val="24"/>
          <w:lang w:eastAsia="ko-KR"/>
        </w:rPr>
        <w:t>нормативно правовыми актами муниципального образования Киренский район;</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ж)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лично по адресу: 666703, г. Киренск, ул. Красноармейская, 5,; телефон: 8 (395 68) 4 38 87, факс: 8 (395 68) 4 32 99;</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через организации федеральной почтовой связи;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с использованием информационно-телекоммуникационной сети «Интернет»:</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 xml:space="preserve">электронная почта: kirenskadm@yandex.ru; </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официальный сайт администрации Киренского муниципального района:</w:t>
      </w:r>
      <w:r w:rsidRPr="009C44B0">
        <w:rPr>
          <w:sz w:val="24"/>
          <w:szCs w:val="24"/>
        </w:rPr>
        <w:t xml:space="preserve"> </w:t>
      </w:r>
      <w:r w:rsidRPr="009C44B0">
        <w:rPr>
          <w:sz w:val="24"/>
          <w:szCs w:val="24"/>
          <w:lang w:eastAsia="ko-KR"/>
        </w:rPr>
        <w:t>www.kirenskrn.irkobl.ru;</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г) посредством Портала</w:t>
      </w:r>
      <w:r w:rsidRPr="009C44B0">
        <w:rPr>
          <w:sz w:val="24"/>
          <w:szCs w:val="24"/>
        </w:rPr>
        <w:t>.</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Прием жалоб осуществляется в соответствии с графиком приема заявителей.</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118. Жалоба может быть подана при личном приеме заинтересованного лица. Прием заинтересованных лиц в администрации Киренского муниципального района осуществляет Мэр Киренского муниципального района, в случае его отсутствия его заместитель.</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119. При личном приеме обратившееся заинтересованное лицо предъявляет документ, удостоверяющий его личность.</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120. Жалоба должна содержать:</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 xml:space="preserve">б) фамилию, имя, отчество (если имеется), сведения о заинтересованном лице, а </w:t>
      </w:r>
      <w:r w:rsidRPr="009C44B0">
        <w:rPr>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сведения об обжалуемых решениях и действиях (бездействии) Комитета, должностного лица Отдела;</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г) доводы, на основании которых заинтересованное лицо не согласно с решением и действием (бездействием) Комитета, должностного лица Отдела. Заинтересованным лицом могут быть представлены документы (при наличии), подтверждающие доводы заинтересованного лица, либо их копии.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121. При рассмотрении жалобы: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 Киренского муниципального района.</w:t>
      </w:r>
    </w:p>
    <w:p w:rsidR="009C44B0" w:rsidRPr="009C44B0" w:rsidRDefault="009C44B0" w:rsidP="009C44B0">
      <w:pPr>
        <w:autoSpaceDE w:val="0"/>
        <w:autoSpaceDN w:val="0"/>
        <w:adjustRightInd w:val="0"/>
        <w:spacing w:after="0"/>
        <w:ind w:firstLine="709"/>
        <w:jc w:val="both"/>
        <w:rPr>
          <w:lang w:eastAsia="ko-KR"/>
        </w:rPr>
      </w:pPr>
      <w:r w:rsidRPr="009C44B0">
        <w:rPr>
          <w:lang w:eastAsia="ko-KR"/>
        </w:rPr>
        <w:t>122. Поступившая в администрацию Киренского муниципального района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Жалоба, поступившая в администрацию киренского муниципального района, подлежит рассмотрению в течение 15 рабочих дней со дня ее регистрации, в случае обжалования отказа Комитета,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случае поступления жалобы в отношении муниципальной услуги, которую оказывает другое муниципальное образование, жалоба регистрируется в администрации Киренского муниципального района в течение одного рабочего дня со дня ее поступления и в течение трех рабочих  дней со дня ее регистрации направляется в муниципальное образование, предоставляющее соответствующую муниципальную услугу, с уведомлением заинтересованного лица, направившего жалобу, о переадресации жалобы.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123. Основания приостановления рассмотрения жалобы, не предусмотрены.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124. Случаи, в которых ответ на жалобу не дается: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C44B0" w:rsidRPr="009C44B0" w:rsidRDefault="009C44B0" w:rsidP="009C44B0">
      <w:pPr>
        <w:pStyle w:val="ConsPlusNormal"/>
        <w:ind w:firstLine="709"/>
        <w:jc w:val="both"/>
        <w:rPr>
          <w:sz w:val="24"/>
          <w:szCs w:val="24"/>
          <w:lang w:eastAsia="ko-KR"/>
        </w:rPr>
      </w:pPr>
      <w:bookmarkStart w:id="10" w:name="Par509"/>
      <w:bookmarkEnd w:id="10"/>
      <w:r w:rsidRPr="009C44B0">
        <w:rPr>
          <w:sz w:val="24"/>
          <w:szCs w:val="24"/>
          <w:lang w:eastAsia="ko-KR"/>
        </w:rPr>
        <w:t>125. По результатам рассмотрения жалобы администрация Киренского муниципального района принимает одно из следующих решений:</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удовлетворяет жалобу, в том числе в форме отмены принятого решения, исправления допущенных должностными лицами Комитета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нормативно правовыми актами муниципального образования Киренский район;</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отказывает в удовлетворении жалобы.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lastRenderedPageBreak/>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127. В ответе по результатам рассмотрения жалобы указываются: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фамилия, имя и (если имеется) отчество заинтересованного лица, подавшего жалобу;</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г) основания для принятия решения по жалобе;</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д) принятое по жалобе решение;</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ж) сведения о порядке обжалования принятого по жалобе решения.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128. Основаниями отказа в удовлетворении жалобы являются: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131. Способами информирования заинтересованных лиц о порядке подачи и рассмотрения жалобы являются:</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а) личное обращение заинтересованных лиц в уполномоченный орган;</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б) через организации федеральной почтовой связи;</w:t>
      </w:r>
    </w:p>
    <w:p w:rsidR="009C44B0" w:rsidRPr="009C44B0" w:rsidRDefault="009C44B0" w:rsidP="009C44B0">
      <w:pPr>
        <w:pStyle w:val="ConsPlusNormal"/>
        <w:ind w:firstLine="709"/>
        <w:jc w:val="both"/>
        <w:rPr>
          <w:sz w:val="24"/>
          <w:szCs w:val="24"/>
          <w:lang w:eastAsia="ko-KR"/>
        </w:rPr>
      </w:pPr>
      <w:r w:rsidRPr="009C44B0">
        <w:rPr>
          <w:sz w:val="24"/>
          <w:szCs w:val="24"/>
          <w:lang w:eastAsia="ko-KR"/>
        </w:rPr>
        <w:t>в) с помощью средств электронной связи (направление письма на адрес электронной почты уполномоченный орган);</w:t>
      </w:r>
    </w:p>
    <w:p w:rsidR="009C44B0" w:rsidRPr="009C44B0" w:rsidRDefault="009C44B0" w:rsidP="009C44B0">
      <w:pPr>
        <w:widowControl w:val="0"/>
        <w:autoSpaceDE w:val="0"/>
        <w:autoSpaceDN w:val="0"/>
        <w:adjustRightInd w:val="0"/>
        <w:spacing w:after="0"/>
        <w:ind w:firstLine="709"/>
        <w:jc w:val="both"/>
        <w:rPr>
          <w:color w:val="000000"/>
        </w:rPr>
      </w:pPr>
      <w:r w:rsidRPr="009C44B0">
        <w:rPr>
          <w:lang w:eastAsia="ko-KR"/>
        </w:rPr>
        <w:t>г) с помощью телефонной и факсимильной связи</w:t>
      </w:r>
      <w:r w:rsidRPr="009C44B0">
        <w:rPr>
          <w:color w:val="000000"/>
        </w:rPr>
        <w:t>.</w:t>
      </w:r>
    </w:p>
    <w:p w:rsidR="009C44B0" w:rsidRDefault="009C44B0"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9C44B0" w:rsidRPr="009C44B0" w:rsidRDefault="009C44B0" w:rsidP="00136245">
      <w:pPr>
        <w:autoSpaceDE w:val="0"/>
        <w:autoSpaceDN w:val="0"/>
        <w:adjustRightInd w:val="0"/>
        <w:spacing w:after="0"/>
        <w:jc w:val="right"/>
        <w:outlineLvl w:val="1"/>
        <w:rPr>
          <w:color w:val="000000"/>
        </w:rPr>
      </w:pPr>
      <w:r w:rsidRPr="009C44B0">
        <w:rPr>
          <w:color w:val="000000"/>
        </w:rPr>
        <w:lastRenderedPageBreak/>
        <w:t>Приложение № 1</w:t>
      </w:r>
    </w:p>
    <w:p w:rsidR="009C44B0" w:rsidRPr="009C44B0" w:rsidRDefault="009C44B0" w:rsidP="00136245">
      <w:pPr>
        <w:autoSpaceDE w:val="0"/>
        <w:autoSpaceDN w:val="0"/>
        <w:adjustRightInd w:val="0"/>
        <w:spacing w:after="0"/>
        <w:jc w:val="right"/>
        <w:outlineLvl w:val="1"/>
        <w:rPr>
          <w:color w:val="000000"/>
        </w:rPr>
      </w:pPr>
      <w:r w:rsidRPr="009C44B0">
        <w:rPr>
          <w:color w:val="000000"/>
        </w:rPr>
        <w:t>к Административному регламенту</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«Предоставление из земель, государственная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собственность на которые не разграничена,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а также земельных участков, находящихся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в муниципальной собственности, на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которых расположены здания,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строения, сооружения»</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spacing w:after="0"/>
        <w:ind w:left="5103"/>
        <w:jc w:val="both"/>
      </w:pPr>
      <w:bookmarkStart w:id="11" w:name="Par443"/>
      <w:bookmarkEnd w:id="11"/>
      <w:r w:rsidRPr="009C44B0">
        <w:t>В</w:t>
      </w:r>
    </w:p>
    <w:p w:rsidR="009C44B0" w:rsidRPr="009C44B0" w:rsidRDefault="009C44B0" w:rsidP="009C44B0">
      <w:pPr>
        <w:pBdr>
          <w:top w:val="single" w:sz="4" w:space="1" w:color="auto"/>
        </w:pBdr>
        <w:spacing w:after="0"/>
        <w:ind w:left="5387"/>
        <w:jc w:val="both"/>
      </w:pPr>
      <w:r w:rsidRPr="009C44B0">
        <w:t>(наименование органа местного самоуправления</w:t>
      </w:r>
    </w:p>
    <w:p w:rsidR="009C44B0" w:rsidRPr="009C44B0" w:rsidRDefault="009C44B0" w:rsidP="009C44B0">
      <w:pPr>
        <w:spacing w:after="0"/>
        <w:ind w:left="5103"/>
        <w:jc w:val="both"/>
      </w:pPr>
    </w:p>
    <w:p w:rsidR="009C44B0" w:rsidRPr="009C44B0" w:rsidRDefault="009C44B0" w:rsidP="009C44B0">
      <w:pPr>
        <w:pBdr>
          <w:top w:val="single" w:sz="4" w:space="1" w:color="auto"/>
        </w:pBdr>
        <w:spacing w:after="0"/>
        <w:ind w:left="5103"/>
        <w:jc w:val="both"/>
      </w:pPr>
      <w:r w:rsidRPr="009C44B0">
        <w:t>муниципального образования)</w:t>
      </w:r>
    </w:p>
    <w:p w:rsidR="009C44B0" w:rsidRPr="009C44B0" w:rsidRDefault="009C44B0" w:rsidP="009C44B0">
      <w:pPr>
        <w:pBdr>
          <w:top w:val="single" w:sz="4" w:space="1" w:color="auto"/>
        </w:pBdr>
        <w:spacing w:after="0"/>
        <w:ind w:left="5103"/>
        <w:jc w:val="both"/>
      </w:pPr>
    </w:p>
    <w:p w:rsidR="009C44B0" w:rsidRPr="009C44B0" w:rsidRDefault="009C44B0" w:rsidP="009C44B0">
      <w:pPr>
        <w:spacing w:after="0"/>
        <w:ind w:left="5103"/>
        <w:jc w:val="both"/>
      </w:pPr>
      <w:r w:rsidRPr="009C44B0">
        <w:t>От</w:t>
      </w:r>
    </w:p>
    <w:p w:rsidR="009C44B0" w:rsidRPr="009C44B0" w:rsidRDefault="009C44B0" w:rsidP="009C44B0">
      <w:pPr>
        <w:pBdr>
          <w:top w:val="single" w:sz="4" w:space="1" w:color="auto"/>
        </w:pBdr>
        <w:spacing w:after="0"/>
        <w:ind w:left="5387"/>
        <w:jc w:val="both"/>
      </w:pPr>
      <w:r w:rsidRPr="009C44B0">
        <w:t>(Ф.И.О., адрес, контактный телефон)</w:t>
      </w:r>
    </w:p>
    <w:p w:rsidR="009C44B0" w:rsidRPr="009C44B0" w:rsidRDefault="009C44B0" w:rsidP="009C44B0">
      <w:pPr>
        <w:pBdr>
          <w:top w:val="single" w:sz="4" w:space="1" w:color="auto"/>
        </w:pBdr>
        <w:spacing w:after="0"/>
        <w:ind w:left="5387"/>
        <w:jc w:val="both"/>
      </w:pPr>
    </w:p>
    <w:p w:rsidR="009C44B0" w:rsidRPr="009C44B0" w:rsidRDefault="009C44B0" w:rsidP="009C44B0">
      <w:pPr>
        <w:spacing w:after="0"/>
        <w:jc w:val="both"/>
        <w:rPr>
          <w:color w:val="000000"/>
        </w:rPr>
      </w:pPr>
      <w:r w:rsidRPr="009C44B0">
        <w:rPr>
          <w:color w:val="000000"/>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ab/>
        <w:t xml:space="preserve">Прошу предоставить в собственность за плату (бесплатно) / в аренду /земельный участок с кадастровым номером ___________________ площадью ________ кв.м., расположенный в </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pBdr>
          <w:top w:val="single" w:sz="4" w:space="1" w:color="auto"/>
        </w:pBdr>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9C44B0" w:rsidRPr="009C44B0" w:rsidRDefault="009C44B0" w:rsidP="009C44B0">
      <w:pPr>
        <w:pStyle w:val="ConsPlusNonformat"/>
        <w:pBdr>
          <w:top w:val="single" w:sz="4" w:space="1" w:color="auto"/>
        </w:pBdr>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 для _____________________________________________________________.</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Указать основания предоставления земельного участка без проведения торгов</w:t>
      </w:r>
    </w:p>
    <w:p w:rsidR="009C44B0" w:rsidRPr="009C44B0" w:rsidRDefault="009C44B0" w:rsidP="00136245">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____________________                         ______________________</w:t>
      </w:r>
    </w:p>
    <w:p w:rsidR="009C44B0" w:rsidRPr="009C44B0" w:rsidRDefault="009C44B0" w:rsidP="00136245">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(подпись)                                                       (Ф.И.О.)</w:t>
      </w:r>
    </w:p>
    <w:p w:rsidR="009C44B0" w:rsidRPr="009C44B0" w:rsidRDefault="009C44B0" w:rsidP="00136245">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w:t>
      </w:r>
    </w:p>
    <w:p w:rsidR="009C44B0" w:rsidRPr="009C44B0" w:rsidRDefault="009C44B0" w:rsidP="00136245">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_______________</w:t>
      </w:r>
    </w:p>
    <w:p w:rsidR="009C44B0" w:rsidRPr="009C44B0" w:rsidRDefault="009C44B0" w:rsidP="00136245">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дата</w:t>
      </w:r>
    </w:p>
    <w:p w:rsidR="009C44B0" w:rsidRPr="009C44B0" w:rsidRDefault="009C44B0" w:rsidP="00136245">
      <w:pPr>
        <w:autoSpaceDE w:val="0"/>
        <w:autoSpaceDN w:val="0"/>
        <w:adjustRightInd w:val="0"/>
        <w:spacing w:after="0"/>
        <w:jc w:val="right"/>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Default="009C44B0"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Default="00136245" w:rsidP="009C44B0">
      <w:pPr>
        <w:autoSpaceDE w:val="0"/>
        <w:autoSpaceDN w:val="0"/>
        <w:adjustRightInd w:val="0"/>
        <w:spacing w:after="0"/>
        <w:jc w:val="both"/>
        <w:outlineLvl w:val="1"/>
        <w:rPr>
          <w:color w:val="000000"/>
        </w:rPr>
      </w:pPr>
    </w:p>
    <w:p w:rsidR="00136245" w:rsidRPr="009C44B0" w:rsidRDefault="00136245"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136245">
      <w:pPr>
        <w:autoSpaceDE w:val="0"/>
        <w:autoSpaceDN w:val="0"/>
        <w:adjustRightInd w:val="0"/>
        <w:spacing w:after="0"/>
        <w:jc w:val="right"/>
        <w:outlineLvl w:val="1"/>
        <w:rPr>
          <w:color w:val="000000"/>
        </w:rPr>
      </w:pPr>
      <w:r w:rsidRPr="009C44B0">
        <w:rPr>
          <w:color w:val="000000"/>
        </w:rPr>
        <w:lastRenderedPageBreak/>
        <w:t>Приложение № 2</w:t>
      </w:r>
    </w:p>
    <w:p w:rsidR="009C44B0" w:rsidRPr="009C44B0" w:rsidRDefault="009C44B0" w:rsidP="00136245">
      <w:pPr>
        <w:autoSpaceDE w:val="0"/>
        <w:autoSpaceDN w:val="0"/>
        <w:adjustRightInd w:val="0"/>
        <w:spacing w:after="0"/>
        <w:jc w:val="right"/>
        <w:outlineLvl w:val="1"/>
        <w:rPr>
          <w:color w:val="000000"/>
        </w:rPr>
      </w:pPr>
      <w:r w:rsidRPr="009C44B0">
        <w:rPr>
          <w:color w:val="000000"/>
        </w:rPr>
        <w:t>к Административному регламенту</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«Предоставление из земель, государственная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собственность на которые не разграничена,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а также земельных участков, находящихся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в муниципальной собственности, на </w:t>
      </w:r>
    </w:p>
    <w:p w:rsidR="009C44B0" w:rsidRPr="009C44B0" w:rsidRDefault="009C44B0" w:rsidP="00136245">
      <w:pPr>
        <w:autoSpaceDE w:val="0"/>
        <w:autoSpaceDN w:val="0"/>
        <w:adjustRightInd w:val="0"/>
        <w:spacing w:after="0"/>
        <w:jc w:val="right"/>
        <w:outlineLvl w:val="1"/>
        <w:rPr>
          <w:color w:val="000000"/>
        </w:rPr>
      </w:pPr>
      <w:r w:rsidRPr="009C44B0">
        <w:rPr>
          <w:color w:val="000000"/>
        </w:rPr>
        <w:t xml:space="preserve">которых расположены здания, </w:t>
      </w:r>
    </w:p>
    <w:p w:rsidR="009C44B0" w:rsidRPr="009C44B0" w:rsidRDefault="009C44B0" w:rsidP="00136245">
      <w:pPr>
        <w:autoSpaceDE w:val="0"/>
        <w:autoSpaceDN w:val="0"/>
        <w:adjustRightInd w:val="0"/>
        <w:spacing w:after="0"/>
        <w:jc w:val="right"/>
        <w:outlineLvl w:val="1"/>
        <w:rPr>
          <w:color w:val="000000"/>
        </w:rPr>
      </w:pPr>
      <w:r w:rsidRPr="009C44B0">
        <w:rPr>
          <w:color w:val="000000"/>
        </w:rPr>
        <w:t>строения, сооружения»</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spacing w:after="0"/>
        <w:jc w:val="both"/>
        <w:rPr>
          <w:color w:val="000000"/>
        </w:rPr>
      </w:pPr>
      <w:r w:rsidRPr="009C44B0">
        <w:rPr>
          <w:color w:val="000000"/>
        </w:rPr>
        <w:t>Заявление о предоставлении земельного участка, на котором расположены капитальные гаражи, находящиеся в собственности граждан.</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Прошу предоставить в собственность за плату / в аренду земельный участок с кадастровым номером ___________________ площадью ________ кв.м., расположенный в </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pBdr>
          <w:top w:val="single" w:sz="4" w:space="1" w:color="auto"/>
        </w:pBdr>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9C44B0" w:rsidRPr="009C44B0" w:rsidRDefault="009C44B0" w:rsidP="009C44B0">
      <w:pPr>
        <w:pStyle w:val="ConsPlusNonformat"/>
        <w:pBdr>
          <w:top w:val="single" w:sz="4" w:space="1" w:color="auto"/>
        </w:pBdr>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 для _____________________________________________________________.</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9C44B0">
      <w:pPr>
        <w:pStyle w:val="ConsPlusNonformat"/>
        <w:jc w:val="both"/>
        <w:rPr>
          <w:rFonts w:ascii="Times New Roman" w:hAnsi="Times New Roman" w:cs="Times New Roman"/>
          <w:color w:val="000000"/>
          <w:sz w:val="24"/>
          <w:szCs w:val="24"/>
        </w:rPr>
      </w:pPr>
      <w:r w:rsidRPr="009C44B0">
        <w:rPr>
          <w:rFonts w:ascii="Times New Roman" w:hAnsi="Times New Roman" w:cs="Times New Roman"/>
          <w:color w:val="000000"/>
          <w:sz w:val="24"/>
          <w:szCs w:val="24"/>
        </w:rPr>
        <w:t>Указать основания предоставления земельного участка без проведения торгов</w:t>
      </w:r>
    </w:p>
    <w:p w:rsidR="009C44B0" w:rsidRPr="009C44B0" w:rsidRDefault="009C44B0" w:rsidP="009C44B0">
      <w:pPr>
        <w:pStyle w:val="ConsPlusNonformat"/>
        <w:jc w:val="both"/>
        <w:rPr>
          <w:rFonts w:ascii="Times New Roman" w:hAnsi="Times New Roman" w:cs="Times New Roman"/>
          <w:color w:val="000000"/>
          <w:sz w:val="24"/>
          <w:szCs w:val="24"/>
        </w:rPr>
      </w:pPr>
    </w:p>
    <w:p w:rsidR="009C44B0" w:rsidRPr="009C44B0" w:rsidRDefault="009C44B0" w:rsidP="00C93C93">
      <w:pPr>
        <w:pStyle w:val="ConsPlusNonformat"/>
        <w:jc w:val="right"/>
        <w:rPr>
          <w:rFonts w:ascii="Times New Roman" w:hAnsi="Times New Roman" w:cs="Times New Roman"/>
          <w:color w:val="000000"/>
          <w:sz w:val="24"/>
          <w:szCs w:val="24"/>
        </w:rPr>
      </w:pPr>
    </w:p>
    <w:p w:rsidR="009C44B0" w:rsidRPr="009C44B0" w:rsidRDefault="009C44B0" w:rsidP="00C93C93">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____________________                         ______________________</w:t>
      </w:r>
    </w:p>
    <w:p w:rsidR="009C44B0" w:rsidRPr="009C44B0" w:rsidRDefault="009C44B0" w:rsidP="00C93C93">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(подпись)                                                       (Ф.И.О.)</w:t>
      </w:r>
    </w:p>
    <w:p w:rsidR="009C44B0" w:rsidRPr="009C44B0" w:rsidRDefault="009C44B0" w:rsidP="00C93C93">
      <w:pPr>
        <w:pStyle w:val="ConsPlusNonformat"/>
        <w:jc w:val="right"/>
        <w:rPr>
          <w:rFonts w:ascii="Times New Roman" w:hAnsi="Times New Roman" w:cs="Times New Roman"/>
          <w:color w:val="000000"/>
          <w:sz w:val="24"/>
          <w:szCs w:val="24"/>
        </w:rPr>
      </w:pPr>
    </w:p>
    <w:p w:rsidR="009C44B0" w:rsidRPr="009C44B0" w:rsidRDefault="009C44B0" w:rsidP="00C93C93">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w:t>
      </w:r>
    </w:p>
    <w:p w:rsidR="009C44B0" w:rsidRPr="009C44B0" w:rsidRDefault="009C44B0" w:rsidP="00C93C93">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_______________</w:t>
      </w:r>
    </w:p>
    <w:p w:rsidR="009C44B0" w:rsidRPr="009C44B0" w:rsidRDefault="009C44B0" w:rsidP="00C93C93">
      <w:pPr>
        <w:pStyle w:val="ConsPlusNonformat"/>
        <w:jc w:val="right"/>
        <w:rPr>
          <w:rFonts w:ascii="Times New Roman" w:hAnsi="Times New Roman" w:cs="Times New Roman"/>
          <w:color w:val="000000"/>
          <w:sz w:val="24"/>
          <w:szCs w:val="24"/>
        </w:rPr>
      </w:pPr>
      <w:r w:rsidRPr="009C44B0">
        <w:rPr>
          <w:rFonts w:ascii="Times New Roman" w:hAnsi="Times New Roman" w:cs="Times New Roman"/>
          <w:color w:val="000000"/>
          <w:sz w:val="24"/>
          <w:szCs w:val="24"/>
        </w:rPr>
        <w:t xml:space="preserve">                                                                                                                       дата</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C93C93">
      <w:pPr>
        <w:autoSpaceDE w:val="0"/>
        <w:autoSpaceDN w:val="0"/>
        <w:adjustRightInd w:val="0"/>
        <w:spacing w:after="0"/>
        <w:jc w:val="right"/>
        <w:outlineLvl w:val="1"/>
        <w:rPr>
          <w:color w:val="000000"/>
        </w:rPr>
      </w:pPr>
      <w:r w:rsidRPr="009C44B0">
        <w:rPr>
          <w:color w:val="000000"/>
        </w:rPr>
        <w:br w:type="page"/>
      </w:r>
      <w:r w:rsidRPr="009C44B0">
        <w:rPr>
          <w:color w:val="000000"/>
        </w:rPr>
        <w:lastRenderedPageBreak/>
        <w:t>Приложение № 3</w:t>
      </w:r>
    </w:p>
    <w:p w:rsidR="009C44B0" w:rsidRPr="009C44B0" w:rsidRDefault="009C44B0" w:rsidP="00C93C93">
      <w:pPr>
        <w:autoSpaceDE w:val="0"/>
        <w:autoSpaceDN w:val="0"/>
        <w:adjustRightInd w:val="0"/>
        <w:spacing w:after="0"/>
        <w:jc w:val="right"/>
        <w:outlineLvl w:val="1"/>
        <w:rPr>
          <w:color w:val="000000"/>
        </w:rPr>
      </w:pPr>
      <w:r w:rsidRPr="009C44B0">
        <w:rPr>
          <w:color w:val="000000"/>
        </w:rPr>
        <w:t>к Административному регламенту</w:t>
      </w:r>
    </w:p>
    <w:p w:rsidR="009C44B0" w:rsidRPr="009C44B0" w:rsidRDefault="009C44B0" w:rsidP="00C93C93">
      <w:pPr>
        <w:autoSpaceDE w:val="0"/>
        <w:autoSpaceDN w:val="0"/>
        <w:adjustRightInd w:val="0"/>
        <w:spacing w:after="0"/>
        <w:jc w:val="right"/>
        <w:outlineLvl w:val="1"/>
        <w:rPr>
          <w:color w:val="000000"/>
        </w:rPr>
      </w:pPr>
      <w:r w:rsidRPr="009C44B0">
        <w:rPr>
          <w:color w:val="000000"/>
        </w:rPr>
        <w:t xml:space="preserve">«Предоставление из земель, государственная </w:t>
      </w:r>
    </w:p>
    <w:p w:rsidR="009C44B0" w:rsidRPr="009C44B0" w:rsidRDefault="009C44B0" w:rsidP="00C93C93">
      <w:pPr>
        <w:autoSpaceDE w:val="0"/>
        <w:autoSpaceDN w:val="0"/>
        <w:adjustRightInd w:val="0"/>
        <w:spacing w:after="0"/>
        <w:jc w:val="right"/>
        <w:outlineLvl w:val="1"/>
        <w:rPr>
          <w:color w:val="000000"/>
        </w:rPr>
      </w:pPr>
      <w:r w:rsidRPr="009C44B0">
        <w:rPr>
          <w:color w:val="000000"/>
        </w:rPr>
        <w:t xml:space="preserve">собственность на которые не разграничена, </w:t>
      </w:r>
    </w:p>
    <w:p w:rsidR="009C44B0" w:rsidRPr="009C44B0" w:rsidRDefault="009C44B0" w:rsidP="00C93C93">
      <w:pPr>
        <w:autoSpaceDE w:val="0"/>
        <w:autoSpaceDN w:val="0"/>
        <w:adjustRightInd w:val="0"/>
        <w:spacing w:after="0"/>
        <w:jc w:val="right"/>
        <w:outlineLvl w:val="1"/>
        <w:rPr>
          <w:color w:val="000000"/>
        </w:rPr>
      </w:pPr>
      <w:r w:rsidRPr="009C44B0">
        <w:rPr>
          <w:color w:val="000000"/>
        </w:rPr>
        <w:t xml:space="preserve">а также земельных участков, находящихся </w:t>
      </w:r>
    </w:p>
    <w:p w:rsidR="009C44B0" w:rsidRPr="009C44B0" w:rsidRDefault="009C44B0" w:rsidP="00C93C93">
      <w:pPr>
        <w:autoSpaceDE w:val="0"/>
        <w:autoSpaceDN w:val="0"/>
        <w:adjustRightInd w:val="0"/>
        <w:spacing w:after="0"/>
        <w:jc w:val="right"/>
        <w:outlineLvl w:val="1"/>
        <w:rPr>
          <w:color w:val="000000"/>
        </w:rPr>
      </w:pPr>
      <w:r w:rsidRPr="009C44B0">
        <w:rPr>
          <w:color w:val="000000"/>
        </w:rPr>
        <w:t xml:space="preserve">в муниципальной собственности, на </w:t>
      </w:r>
    </w:p>
    <w:p w:rsidR="009C44B0" w:rsidRPr="009C44B0" w:rsidRDefault="009C44B0" w:rsidP="00C93C93">
      <w:pPr>
        <w:autoSpaceDE w:val="0"/>
        <w:autoSpaceDN w:val="0"/>
        <w:adjustRightInd w:val="0"/>
        <w:spacing w:after="0"/>
        <w:jc w:val="right"/>
        <w:outlineLvl w:val="1"/>
        <w:rPr>
          <w:color w:val="000000"/>
        </w:rPr>
      </w:pPr>
      <w:r w:rsidRPr="009C44B0">
        <w:rPr>
          <w:color w:val="000000"/>
        </w:rPr>
        <w:t xml:space="preserve">которых расположены здания, </w:t>
      </w:r>
    </w:p>
    <w:p w:rsidR="009C44B0" w:rsidRPr="009C44B0" w:rsidRDefault="009C44B0" w:rsidP="00C93C93">
      <w:pPr>
        <w:autoSpaceDE w:val="0"/>
        <w:autoSpaceDN w:val="0"/>
        <w:adjustRightInd w:val="0"/>
        <w:spacing w:after="0"/>
        <w:jc w:val="right"/>
        <w:outlineLvl w:val="1"/>
        <w:rPr>
          <w:color w:val="000000"/>
        </w:rPr>
      </w:pPr>
      <w:r w:rsidRPr="009C44B0">
        <w:rPr>
          <w:color w:val="000000"/>
        </w:rPr>
        <w:t>строения, сооружения»</w:t>
      </w:r>
    </w:p>
    <w:p w:rsidR="009C44B0" w:rsidRPr="009C44B0" w:rsidRDefault="009C44B0" w:rsidP="009C44B0">
      <w:pPr>
        <w:autoSpaceDE w:val="0"/>
        <w:autoSpaceDN w:val="0"/>
        <w:adjustRightInd w:val="0"/>
        <w:spacing w:after="0"/>
        <w:jc w:val="both"/>
        <w:outlineLvl w:val="1"/>
        <w:rPr>
          <w:color w:val="000000"/>
        </w:rPr>
      </w:pPr>
    </w:p>
    <w:p w:rsidR="009C44B0" w:rsidRPr="009C44B0" w:rsidRDefault="009C44B0" w:rsidP="00C93C93">
      <w:pPr>
        <w:widowControl w:val="0"/>
        <w:autoSpaceDE w:val="0"/>
        <w:autoSpaceDN w:val="0"/>
        <w:adjustRightInd w:val="0"/>
        <w:spacing w:after="0"/>
        <w:jc w:val="center"/>
      </w:pPr>
      <w:r w:rsidRPr="009C44B0">
        <w:t>БЛОК-СХЕМА</w:t>
      </w:r>
    </w:p>
    <w:p w:rsidR="009C44B0" w:rsidRPr="009C44B0" w:rsidRDefault="009C44B0" w:rsidP="00C93C93">
      <w:pPr>
        <w:widowControl w:val="0"/>
        <w:autoSpaceDE w:val="0"/>
        <w:autoSpaceDN w:val="0"/>
        <w:adjustRightInd w:val="0"/>
        <w:spacing w:after="0"/>
        <w:jc w:val="center"/>
      </w:pPr>
      <w:r w:rsidRPr="009C44B0">
        <w:t>Административной процедуры предоставления муниципальной услуги</w:t>
      </w:r>
    </w:p>
    <w:p w:rsidR="009C44B0" w:rsidRPr="009C44B0" w:rsidRDefault="009C44B0" w:rsidP="009C44B0">
      <w:pPr>
        <w:widowControl w:val="0"/>
        <w:autoSpaceDE w:val="0"/>
        <w:autoSpaceDN w:val="0"/>
        <w:adjustRightInd w:val="0"/>
        <w:spacing w:after="0"/>
        <w:jc w:val="both"/>
      </w:pPr>
    </w:p>
    <w:p w:rsidR="009C44B0" w:rsidRPr="009C44B0" w:rsidRDefault="0099436F" w:rsidP="009C44B0">
      <w:pPr>
        <w:widowControl w:val="0"/>
        <w:autoSpaceDE w:val="0"/>
        <w:autoSpaceDN w:val="0"/>
        <w:adjustRightInd w:val="0"/>
        <w:spacing w:after="0"/>
        <w:jc w:val="both"/>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left:0;text-align:left;margin-left:116.1pt;margin-top:354.1pt;width:162.6pt;height:61.4pt;z-index:251675648" fillcolor="#daeef3">
            <v:textbox style="mso-next-textbox:#_x0000_s1060">
              <w:txbxContent>
                <w:p w:rsidR="00D64254" w:rsidRPr="00F54A22" w:rsidRDefault="00D64254" w:rsidP="009C44B0">
                  <w:pPr>
                    <w:spacing w:line="216" w:lineRule="auto"/>
                    <w:jc w:val="center"/>
                    <w:rPr>
                      <w:i/>
                      <w:iCs/>
                      <w:color w:val="000000"/>
                      <w:kern w:val="24"/>
                      <w:sz w:val="20"/>
                    </w:rPr>
                  </w:pPr>
                  <w:r w:rsidRPr="00F54A22">
                    <w:rPr>
                      <w:sz w:val="20"/>
                    </w:rPr>
                    <w:t>Подготовка и подписание проекта договора аренды земельного участка</w:t>
                  </w:r>
                </w:p>
                <w:p w:rsidR="00D64254" w:rsidRPr="003726FD" w:rsidRDefault="00D64254" w:rsidP="009C44B0">
                  <w:pPr>
                    <w:spacing w:line="216" w:lineRule="auto"/>
                    <w:jc w:val="center"/>
                    <w:rPr>
                      <w:sz w:val="20"/>
                    </w:rPr>
                  </w:pPr>
                  <w:r w:rsidRPr="004A46A2">
                    <w:rPr>
                      <w:i/>
                      <w:iCs/>
                      <w:color w:val="000000"/>
                      <w:kern w:val="24"/>
                      <w:sz w:val="20"/>
                    </w:rPr>
                    <w:t>(</w:t>
                  </w:r>
                  <w:r>
                    <w:rPr>
                      <w:i/>
                      <w:iCs/>
                      <w:color w:val="000000"/>
                      <w:kern w:val="24"/>
                      <w:sz w:val="20"/>
                    </w:rPr>
                    <w:t>5 рабочих дней</w:t>
                  </w:r>
                  <w:r w:rsidRPr="004A46A2">
                    <w:rPr>
                      <w:i/>
                      <w:iCs/>
                      <w:color w:val="000000"/>
                      <w:kern w:val="24"/>
                      <w:sz w:val="20"/>
                    </w:rPr>
                    <w:t>)</w:t>
                  </w:r>
                </w:p>
              </w:txbxContent>
            </v:textbox>
          </v:shape>
        </w:pict>
      </w:r>
      <w:r>
        <w:rPr>
          <w:noProof/>
        </w:rPr>
        <w:pict>
          <v:shapetype id="_x0000_t32" coordsize="21600,21600" o:spt="32" o:oned="t" path="m,l21600,21600e" filled="f">
            <v:path arrowok="t" fillok="f" o:connecttype="none"/>
            <o:lock v:ext="edit" shapetype="t"/>
          </v:shapetype>
          <v:shape id="_x0000_s1054" type="#_x0000_t32" style="position:absolute;left:0;text-align:left;margin-left:288.3pt;margin-top:162.35pt;width:.05pt;height:13.05pt;z-index:251669504" o:connectortype="straight">
            <v:stroke endarrow="block"/>
          </v:shape>
        </w:pict>
      </w:r>
      <w:r>
        <w:rPr>
          <w:noProof/>
        </w:rPr>
        <w:pict>
          <v:shape id="_x0000_s1047" type="#_x0000_t176" style="position:absolute;left:0;text-align:left;margin-left:206.65pt;margin-top:86.35pt;width:267.25pt;height:76pt;z-index:251662336" fillcolor="#daeef3">
            <v:textbox>
              <w:txbxContent>
                <w:p w:rsidR="00D64254" w:rsidRPr="00C93C93" w:rsidRDefault="00D64254" w:rsidP="009C44B0">
                  <w:pPr>
                    <w:spacing w:line="216" w:lineRule="auto"/>
                    <w:jc w:val="center"/>
                    <w:rPr>
                      <w:i/>
                      <w:iCs/>
                      <w:color w:val="000000"/>
                      <w:kern w:val="24"/>
                      <w:sz w:val="20"/>
                    </w:rPr>
                  </w:pPr>
                  <w:r w:rsidRPr="00C93C93">
                    <w:rPr>
                      <w:sz w:val="20"/>
                    </w:rPr>
                    <w:t>Формирование и направление межведомственных запросов в органы, участвующие в предоставлении муниципальной услуги</w:t>
                  </w:r>
                </w:p>
                <w:p w:rsidR="00D64254" w:rsidRPr="00C93C93" w:rsidRDefault="00D64254" w:rsidP="009C44B0">
                  <w:pPr>
                    <w:spacing w:line="216" w:lineRule="auto"/>
                    <w:jc w:val="center"/>
                    <w:rPr>
                      <w:sz w:val="20"/>
                    </w:rPr>
                  </w:pPr>
                  <w:r w:rsidRPr="00C93C93">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rPr>
        <w:pict>
          <v:shape id="_x0000_s1061" type="#_x0000_t32" style="position:absolute;left:0;text-align:left;margin-left:362.7pt;margin-top:308.5pt;width:.05pt;height:123pt;z-index:-251639808" o:connectortype="straight">
            <v:stroke endarrow="block"/>
          </v:shape>
        </w:pict>
      </w:r>
      <w:r>
        <w:rPr>
          <w:noProof/>
        </w:rPr>
        <w:pict>
          <v:shape id="_x0000_s1050" type="#_x0000_t176" style="position:absolute;left:0;text-align:left;margin-left:109.2pt;margin-top:257.1pt;width:169.5pt;height:86.85pt;z-index:251665408" fillcolor="#daeef3">
            <v:textbox>
              <w:txbxContent>
                <w:p w:rsidR="00D64254" w:rsidRPr="00F54A22" w:rsidRDefault="00D64254" w:rsidP="009C44B0">
                  <w:pPr>
                    <w:spacing w:line="216" w:lineRule="auto"/>
                    <w:jc w:val="center"/>
                    <w:rPr>
                      <w:i/>
                      <w:iCs/>
                      <w:color w:val="000000"/>
                      <w:kern w:val="24"/>
                      <w:sz w:val="20"/>
                    </w:rPr>
                  </w:pPr>
                  <w:r w:rsidRPr="00F54A22">
                    <w:rPr>
                      <w:sz w:val="20"/>
                    </w:rPr>
                    <w:t>Утверждение постановления администрации Киренского муниципального района о предоставлении земельного участка в собственность бесплатно</w:t>
                  </w:r>
                </w:p>
                <w:p w:rsidR="00D64254" w:rsidRPr="003726FD" w:rsidRDefault="00D64254" w:rsidP="009C44B0">
                  <w:pPr>
                    <w:spacing w:line="216" w:lineRule="auto"/>
                    <w:jc w:val="center"/>
                    <w:rPr>
                      <w:sz w:val="20"/>
                    </w:rPr>
                  </w:pPr>
                  <w:r w:rsidRPr="004A46A2">
                    <w:rPr>
                      <w:i/>
                      <w:iCs/>
                      <w:color w:val="000000"/>
                      <w:kern w:val="24"/>
                      <w:sz w:val="20"/>
                    </w:rPr>
                    <w:t>(</w:t>
                  </w:r>
                  <w:r>
                    <w:rPr>
                      <w:i/>
                      <w:iCs/>
                      <w:color w:val="000000"/>
                      <w:kern w:val="24"/>
                      <w:sz w:val="20"/>
                    </w:rPr>
                    <w:t>_2 рабочих дня</w:t>
                  </w:r>
                  <w:r w:rsidRPr="004A46A2">
                    <w:rPr>
                      <w:i/>
                      <w:iCs/>
                      <w:color w:val="000000"/>
                      <w:kern w:val="24"/>
                      <w:sz w:val="20"/>
                    </w:rPr>
                    <w:t>)</w:t>
                  </w:r>
                </w:p>
              </w:txbxContent>
            </v:textbox>
          </v:shape>
        </w:pict>
      </w:r>
      <w:r>
        <w:rPr>
          <w:noProof/>
        </w:rPr>
        <w:pict>
          <v:shape id="_x0000_s1063" type="#_x0000_t32" style="position:absolute;left:0;text-align:left;margin-left:256.2pt;margin-top:222.25pt;width:.05pt;height:209.25pt;z-index:-251637760" o:connectortype="straight">
            <v:stroke endarrow="block"/>
          </v:shape>
        </w:pict>
      </w:r>
      <w:r>
        <w:rPr>
          <w:noProof/>
        </w:rPr>
        <w:pict>
          <v:shape id="_x0000_s1051" type="#_x0000_t176" style="position:absolute;left:0;text-align:left;margin-left:186.75pt;margin-top:431.5pt;width:211.95pt;height:99.75pt;z-index:251666432" fillcolor="#daeef3">
            <v:textbox>
              <w:txbxContent>
                <w:p w:rsidR="00D64254" w:rsidRPr="00F54A22" w:rsidRDefault="00D64254" w:rsidP="009C44B0">
                  <w:pPr>
                    <w:spacing w:line="216" w:lineRule="auto"/>
                    <w:jc w:val="center"/>
                    <w:rPr>
                      <w:i/>
                      <w:iCs/>
                      <w:color w:val="000000"/>
                      <w:kern w:val="24"/>
                      <w:sz w:val="20"/>
                    </w:rPr>
                  </w:pPr>
                  <w:r w:rsidRPr="00F54A22">
                    <w:rPr>
                      <w:sz w:val="20"/>
                    </w:rPr>
                    <w:t>Направление копии постановления администрации Киренского муниципального района я о предоставлении земельного участка в собственность бесплатно либо проекта договора купли-продажи, аренды земельного участка</w:t>
                  </w:r>
                </w:p>
                <w:p w:rsidR="00D64254" w:rsidRPr="00F54A22" w:rsidRDefault="00D64254" w:rsidP="009C44B0">
                  <w:pPr>
                    <w:spacing w:line="216" w:lineRule="auto"/>
                    <w:jc w:val="center"/>
                    <w:rPr>
                      <w:sz w:val="20"/>
                    </w:rPr>
                  </w:pPr>
                  <w:r w:rsidRPr="00F54A22">
                    <w:rPr>
                      <w:i/>
                      <w:iCs/>
                      <w:color w:val="000000"/>
                      <w:kern w:val="24"/>
                      <w:sz w:val="20"/>
                    </w:rPr>
                    <w:t>( 30 дней)</w:t>
                  </w:r>
                </w:p>
              </w:txbxContent>
            </v:textbox>
          </v:shape>
        </w:pict>
      </w:r>
      <w:r>
        <w:rPr>
          <w:noProof/>
        </w:rPr>
        <w:pict>
          <v:shape id="_x0000_s1057" type="#_x0000_t32" style="position:absolute;left:0;text-align:left;margin-left:211.2pt;margin-top:410.7pt;width:0;height:20.8pt;z-index:251672576" o:connectortype="straight">
            <v:stroke endarrow="block"/>
          </v:shape>
        </w:pict>
      </w:r>
      <w:r>
        <w:rPr>
          <w:noProof/>
        </w:rPr>
        <w:pict>
          <v:shape id="_x0000_s1058" type="#_x0000_t176" style="position:absolute;left:0;text-align:left;margin-left:301.95pt;margin-top:257.1pt;width:162.6pt;height:51.4pt;z-index:251673600" fillcolor="#daeef3">
            <v:textbox>
              <w:txbxContent>
                <w:p w:rsidR="00D64254" w:rsidRPr="00F54A22" w:rsidRDefault="00D64254" w:rsidP="009C44B0">
                  <w:pPr>
                    <w:spacing w:line="216" w:lineRule="auto"/>
                    <w:jc w:val="center"/>
                    <w:rPr>
                      <w:i/>
                      <w:iCs/>
                      <w:color w:val="000000"/>
                      <w:kern w:val="24"/>
                      <w:sz w:val="20"/>
                    </w:rPr>
                  </w:pPr>
                  <w:r w:rsidRPr="00F54A22">
                    <w:rPr>
                      <w:sz w:val="20"/>
                    </w:rPr>
                    <w:t>Подготовка и подписание проекта договора купли-продажи земельного участка</w:t>
                  </w:r>
                </w:p>
                <w:p w:rsidR="00D64254" w:rsidRPr="003726FD" w:rsidRDefault="00D64254" w:rsidP="009C44B0">
                  <w:pPr>
                    <w:spacing w:line="216" w:lineRule="auto"/>
                    <w:jc w:val="center"/>
                    <w:rPr>
                      <w:sz w:val="20"/>
                    </w:rPr>
                  </w:pPr>
                  <w:r w:rsidRPr="004A46A2">
                    <w:rPr>
                      <w:i/>
                      <w:iCs/>
                      <w:color w:val="000000"/>
                      <w:kern w:val="24"/>
                      <w:sz w:val="20"/>
                    </w:rPr>
                    <w:t>(</w:t>
                  </w:r>
                  <w:r>
                    <w:rPr>
                      <w:i/>
                      <w:iCs/>
                      <w:color w:val="000000"/>
                      <w:kern w:val="24"/>
                      <w:sz w:val="20"/>
                    </w:rPr>
                    <w:t>_5рабочих дней</w:t>
                  </w:r>
                  <w:r w:rsidRPr="004A46A2">
                    <w:rPr>
                      <w:i/>
                      <w:iCs/>
                      <w:color w:val="000000"/>
                      <w:kern w:val="24"/>
                      <w:sz w:val="20"/>
                    </w:rPr>
                    <w:t>)</w:t>
                  </w:r>
                </w:p>
              </w:txbxContent>
            </v:textbox>
          </v:shape>
        </w:pict>
      </w:r>
      <w:r>
        <w:rPr>
          <w:noProof/>
        </w:rPr>
        <w:pict>
          <v:shape id="_x0000_s1059" type="#_x0000_t32" style="position:absolute;left:0;text-align:left;margin-left:398.7pt;margin-top:222.25pt;width:0;height:34.85pt;z-index:251674624" o:connectortype="straight">
            <v:stroke endarrow="block"/>
          </v:shape>
        </w:pict>
      </w:r>
      <w:r>
        <w:rPr>
          <w:noProof/>
        </w:rPr>
        <w:pict>
          <v:shape id="_x0000_s1064" type="#_x0000_t32" style="position:absolute;left:0;text-align:left;margin-left:329.7pt;margin-top:222.25pt;width:0;height:209.25pt;z-index:-251636736" o:connectortype="straight">
            <v:stroke endarrow="block"/>
          </v:shape>
        </w:pict>
      </w:r>
      <w:r>
        <w:rPr>
          <w:noProof/>
        </w:rPr>
        <w:pict>
          <v:shape id="_x0000_s1062" type="#_x0000_t32" style="position:absolute;left:0;text-align:left;margin-left:223.95pt;margin-top:222.25pt;width:0;height:131.85pt;z-index:-251638784" o:connectortype="straight">
            <v:stroke endarrow="block"/>
          </v:shape>
        </w:pict>
      </w:r>
      <w:r>
        <w:rPr>
          <w:noProof/>
        </w:rPr>
        <w:pict>
          <v:shape id="_x0000_s1056" type="#_x0000_t32" style="position:absolute;left:0;text-align:left;margin-left:186.75pt;margin-top:222.25pt;width:0;height:34.85pt;z-index:251671552" o:connectortype="straight">
            <v:stroke endarrow="block"/>
          </v:shape>
        </w:pict>
      </w:r>
      <w:r>
        <w:rPr>
          <w:noProof/>
        </w:rPr>
        <w:pict>
          <v:shape id="_x0000_s1048" type="#_x0000_t176" style="position:absolute;left:0;text-align:left;margin-left:139.1pt;margin-top:175.4pt;width:285.05pt;height:46.85pt;z-index:251663360" fillcolor="#daeef3">
            <v:textbox style="mso-next-textbox:#_x0000_s1048">
              <w:txbxContent>
                <w:p w:rsidR="00D64254" w:rsidRPr="00F54A22" w:rsidRDefault="00D64254" w:rsidP="009C44B0">
                  <w:pPr>
                    <w:jc w:val="center"/>
                    <w:rPr>
                      <w:color w:val="000000"/>
                      <w:sz w:val="20"/>
                      <w:szCs w:val="20"/>
                    </w:rPr>
                  </w:pPr>
                  <w:r w:rsidRPr="00F54A22">
                    <w:rPr>
                      <w:color w:val="000000"/>
                      <w:sz w:val="20"/>
                      <w:szCs w:val="20"/>
                    </w:rPr>
                    <w:t>Принятие решения о предоставлении земельного участка либо об отказе в предоставлении земельного участка</w:t>
                  </w:r>
                </w:p>
                <w:p w:rsidR="00D64254" w:rsidRPr="004A46A2" w:rsidRDefault="00D64254" w:rsidP="009C44B0">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w:r>
      <w:r>
        <w:rPr>
          <w:noProof/>
        </w:rPr>
        <w:pict>
          <v:shape id="_x0000_s1055" type="#_x0000_t32" style="position:absolute;left:0;text-align:left;margin-left:22.95pt;margin-top:204.6pt;width:116.15pt;height:52.5pt;flip:x;z-index:251670528" o:connectortype="straight">
            <v:stroke endarrow="block"/>
          </v:shape>
        </w:pict>
      </w:r>
      <w:r>
        <w:rPr>
          <w:noProof/>
        </w:rPr>
        <w:pict>
          <v:shape id="_x0000_s1049" type="#_x0000_t176" style="position:absolute;left:0;text-align:left;margin-left:-38.6pt;margin-top:257.1pt;width:125pt;height:63pt;z-index:251664384" fillcolor="#daeef3">
            <v:textbox>
              <w:txbxContent>
                <w:p w:rsidR="00D64254" w:rsidRPr="00F54A22" w:rsidRDefault="00D64254" w:rsidP="009C44B0">
                  <w:pPr>
                    <w:spacing w:line="216" w:lineRule="auto"/>
                    <w:jc w:val="center"/>
                    <w:rPr>
                      <w:i/>
                      <w:iCs/>
                      <w:color w:val="000000"/>
                      <w:kern w:val="24"/>
                      <w:sz w:val="20"/>
                    </w:rPr>
                  </w:pPr>
                  <w:r w:rsidRPr="00F54A22">
                    <w:rPr>
                      <w:sz w:val="20"/>
                    </w:rPr>
                    <w:t>Направление уведомления об отказе в предоставлении земельных участков</w:t>
                  </w:r>
                </w:p>
                <w:p w:rsidR="00D64254" w:rsidRPr="000300E9" w:rsidRDefault="00D64254" w:rsidP="009C44B0">
                  <w:pPr>
                    <w:spacing w:line="216" w:lineRule="auto"/>
                    <w:jc w:val="center"/>
                    <w:rPr>
                      <w:sz w:val="20"/>
                    </w:rPr>
                  </w:pPr>
                  <w:r w:rsidRPr="004A46A2">
                    <w:rPr>
                      <w:i/>
                      <w:iCs/>
                      <w:color w:val="000000"/>
                      <w:kern w:val="24"/>
                      <w:sz w:val="20"/>
                    </w:rPr>
                    <w:t>(</w:t>
                  </w:r>
                  <w:r>
                    <w:rPr>
                      <w:i/>
                      <w:iCs/>
                      <w:color w:val="000000"/>
                      <w:kern w:val="24"/>
                      <w:sz w:val="20"/>
                    </w:rPr>
                    <w:t>5рабочих дней</w:t>
                  </w:r>
                  <w:r w:rsidRPr="004A46A2">
                    <w:rPr>
                      <w:i/>
                      <w:iCs/>
                      <w:color w:val="000000"/>
                      <w:kern w:val="24"/>
                      <w:sz w:val="20"/>
                    </w:rPr>
                    <w:t>)</w:t>
                  </w:r>
                </w:p>
              </w:txbxContent>
            </v:textbox>
          </v:shape>
        </w:pict>
      </w:r>
      <w:r>
        <w:rPr>
          <w:noProof/>
        </w:rPr>
        <w:pict>
          <v:shape id="_x0000_s1053" type="#_x0000_t32" style="position:absolute;left:0;text-align:left;margin-left:346.95pt;margin-top:34.4pt;width:31.2pt;height:51.95pt;z-index:251668480" o:connectortype="straight">
            <v:stroke endarrow="block"/>
          </v:shape>
        </w:pict>
      </w:r>
      <w:r>
        <w:rPr>
          <w:noProof/>
        </w:rPr>
        <w:pict>
          <v:shape id="_x0000_s1052" type="#_x0000_t32" style="position:absolute;left:0;text-align:left;margin-left:86.4pt;margin-top:34.4pt;width:31.95pt;height:51.95pt;flip:x;z-index:251667456" o:connectortype="straight">
            <v:stroke endarrow="block"/>
          </v:shape>
        </w:pict>
      </w:r>
      <w:r>
        <w:rPr>
          <w:noProof/>
        </w:rPr>
        <w:pict>
          <v:shape id="_x0000_s1045" type="#_x0000_t176" style="position:absolute;left:0;text-align:left;margin-left:118.35pt;margin-top:15.85pt;width:228.6pt;height:45.25pt;z-index:251660288" fillcolor="#daeef3">
            <v:textbox>
              <w:txbxContent>
                <w:p w:rsidR="00D64254" w:rsidRPr="00C93C93" w:rsidRDefault="00D64254" w:rsidP="009C44B0">
                  <w:pPr>
                    <w:jc w:val="center"/>
                    <w:rPr>
                      <w:color w:val="000000"/>
                      <w:sz w:val="20"/>
                      <w:szCs w:val="20"/>
                    </w:rPr>
                  </w:pPr>
                  <w:r w:rsidRPr="00C93C93">
                    <w:rPr>
                      <w:color w:val="000000"/>
                      <w:sz w:val="20"/>
                      <w:szCs w:val="20"/>
                    </w:rPr>
                    <w:t>Прием и регистрация заявления и документов, подлежащих представлению заявителем</w:t>
                  </w:r>
                </w:p>
                <w:p w:rsidR="00D64254" w:rsidRPr="00E203A0" w:rsidRDefault="00D64254" w:rsidP="009C44B0">
                  <w:pPr>
                    <w:jc w:val="center"/>
                    <w:rPr>
                      <w:sz w:val="20"/>
                      <w:szCs w:val="20"/>
                    </w:rPr>
                  </w:pPr>
                  <w:r>
                    <w:rPr>
                      <w:color w:val="000000"/>
                      <w:sz w:val="20"/>
                      <w:szCs w:val="20"/>
                    </w:rPr>
                    <w:t>(1 рабочий день)</w:t>
                  </w:r>
                </w:p>
              </w:txbxContent>
            </v:textbox>
          </v:shape>
        </w:pict>
      </w:r>
      <w:r>
        <w:rPr>
          <w:noProof/>
        </w:rPr>
        <w:pict>
          <v:shape id="_x0000_s1046" type="#_x0000_t176" style="position:absolute;left:0;text-align:left;margin-left:2.65pt;margin-top:86.35pt;width:184.1pt;height:46pt;z-index:251661312" fillcolor="#daeef3">
            <v:textbox>
              <w:txbxContent>
                <w:p w:rsidR="00D64254" w:rsidRPr="00C93C93" w:rsidRDefault="00D64254" w:rsidP="009C44B0">
                  <w:pPr>
                    <w:jc w:val="center"/>
                    <w:rPr>
                      <w:sz w:val="20"/>
                      <w:szCs w:val="20"/>
                    </w:rPr>
                  </w:pPr>
                  <w:r w:rsidRPr="00C93C93">
                    <w:rPr>
                      <w:color w:val="000000"/>
                      <w:sz w:val="20"/>
                      <w:szCs w:val="20"/>
                    </w:rPr>
                    <w:t>Направление</w:t>
                  </w:r>
                  <w:r w:rsidRPr="00C93C93">
                    <w:rPr>
                      <w:sz w:val="20"/>
                      <w:szCs w:val="20"/>
                    </w:rPr>
                    <w:t xml:space="preserve"> уведомления об отказе в приеме документов</w:t>
                  </w:r>
                </w:p>
                <w:p w:rsidR="00D64254" w:rsidRPr="00C93C93" w:rsidRDefault="00D64254" w:rsidP="009C44B0">
                  <w:pPr>
                    <w:jc w:val="center"/>
                    <w:rPr>
                      <w:sz w:val="20"/>
                      <w:szCs w:val="20"/>
                    </w:rPr>
                  </w:pPr>
                  <w:r w:rsidRPr="00C93C93">
                    <w:rPr>
                      <w:sz w:val="20"/>
                      <w:szCs w:val="20"/>
                    </w:rPr>
                    <w:t>(1 рабочий день)</w:t>
                  </w:r>
                </w:p>
              </w:txbxContent>
            </v:textbox>
          </v:shape>
        </w:pict>
      </w:r>
    </w:p>
    <w:p w:rsidR="009C44B0" w:rsidRPr="009C44B0" w:rsidRDefault="009C44B0" w:rsidP="009C44B0">
      <w:pPr>
        <w:spacing w:after="0"/>
        <w:jc w:val="both"/>
        <w:sectPr w:rsidR="009C44B0" w:rsidRPr="009C44B0" w:rsidSect="007976D4">
          <w:footerReference w:type="default" r:id="rId22"/>
          <w:pgSz w:w="11906" w:h="16838"/>
          <w:pgMar w:top="851" w:right="850" w:bottom="851" w:left="1701" w:header="708" w:footer="708" w:gutter="0"/>
          <w:cols w:space="708"/>
          <w:docGrid w:linePitch="360"/>
        </w:sectPr>
      </w:pPr>
    </w:p>
    <w:p w:rsidR="009C44B0" w:rsidRPr="009C44B0" w:rsidRDefault="009C44B0" w:rsidP="009C44B0">
      <w:pPr>
        <w:spacing w:after="0"/>
        <w:jc w:val="both"/>
        <w:rPr>
          <w:b/>
        </w:rPr>
      </w:pPr>
      <w:r w:rsidRPr="009C44B0">
        <w:rPr>
          <w:b/>
        </w:rPr>
        <w:lastRenderedPageBreak/>
        <w:t>Р О С С И Й С К А Я   Ф Е Д Е Р А Ц И Я</w:t>
      </w:r>
    </w:p>
    <w:p w:rsidR="009C44B0" w:rsidRPr="009C44B0" w:rsidRDefault="009C44B0" w:rsidP="009C44B0">
      <w:pPr>
        <w:spacing w:after="0"/>
        <w:jc w:val="both"/>
        <w:rPr>
          <w:b/>
        </w:rPr>
      </w:pPr>
      <w:r w:rsidRPr="009C44B0">
        <w:rPr>
          <w:b/>
        </w:rPr>
        <w:t>И Р К У Т С К А Я   О Б Л А С Т Ь</w:t>
      </w:r>
    </w:p>
    <w:p w:rsidR="009C44B0" w:rsidRPr="009C44B0" w:rsidRDefault="009C44B0" w:rsidP="009C44B0">
      <w:pPr>
        <w:spacing w:after="0"/>
        <w:jc w:val="both"/>
        <w:rPr>
          <w:b/>
        </w:rPr>
      </w:pPr>
      <w:r w:rsidRPr="009C44B0">
        <w:rPr>
          <w:b/>
        </w:rPr>
        <w:t>К И Р Е Н С К И Й   М У Н И Ц И П А Л Ь Н Ы Й   Р А Й О Н</w:t>
      </w:r>
    </w:p>
    <w:p w:rsidR="009C44B0" w:rsidRPr="009C44B0" w:rsidRDefault="009C44B0" w:rsidP="009C44B0">
      <w:pPr>
        <w:spacing w:after="0"/>
        <w:jc w:val="both"/>
        <w:rPr>
          <w:b/>
        </w:rPr>
      </w:pPr>
      <w:r w:rsidRPr="009C44B0">
        <w:rPr>
          <w:b/>
        </w:rPr>
        <w:t xml:space="preserve">А Д М И Н И С Т Р А Ц И Я </w:t>
      </w:r>
    </w:p>
    <w:p w:rsidR="009C44B0" w:rsidRPr="009C44B0" w:rsidRDefault="009C44B0" w:rsidP="009C44B0">
      <w:pPr>
        <w:spacing w:after="0"/>
        <w:jc w:val="both"/>
        <w:rPr>
          <w:b/>
        </w:rPr>
      </w:pPr>
      <w:r w:rsidRPr="009C44B0">
        <w:rPr>
          <w:b/>
        </w:rPr>
        <w:t>П О С Т А Н О В Л Е Н И Е</w:t>
      </w:r>
    </w:p>
    <w:p w:rsidR="009C44B0" w:rsidRPr="009C44B0" w:rsidRDefault="009C44B0" w:rsidP="009C44B0">
      <w:pPr>
        <w:spacing w:after="0"/>
        <w:jc w:val="both"/>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9C44B0" w:rsidRPr="009C44B0" w:rsidTr="007976D4">
        <w:tc>
          <w:tcPr>
            <w:tcW w:w="3143" w:type="dxa"/>
          </w:tcPr>
          <w:p w:rsidR="009C44B0" w:rsidRPr="009C44B0" w:rsidRDefault="009C44B0" w:rsidP="009C44B0">
            <w:r w:rsidRPr="009C44B0">
              <w:t>от 16.07.2015 г.</w:t>
            </w:r>
          </w:p>
        </w:tc>
        <w:tc>
          <w:tcPr>
            <w:tcW w:w="3150" w:type="dxa"/>
          </w:tcPr>
          <w:p w:rsidR="009C44B0" w:rsidRPr="009C44B0" w:rsidRDefault="009C44B0" w:rsidP="009C44B0"/>
        </w:tc>
        <w:tc>
          <w:tcPr>
            <w:tcW w:w="3137" w:type="dxa"/>
          </w:tcPr>
          <w:p w:rsidR="009C44B0" w:rsidRPr="009C44B0" w:rsidRDefault="009C44B0" w:rsidP="009C44B0">
            <w:r w:rsidRPr="009C44B0">
              <w:t>№ 467</w:t>
            </w:r>
          </w:p>
        </w:tc>
      </w:tr>
      <w:tr w:rsidR="009C44B0" w:rsidRPr="009C44B0" w:rsidTr="007976D4">
        <w:tc>
          <w:tcPr>
            <w:tcW w:w="3143" w:type="dxa"/>
          </w:tcPr>
          <w:p w:rsidR="009C44B0" w:rsidRPr="009C44B0" w:rsidRDefault="009C44B0" w:rsidP="009C44B0"/>
        </w:tc>
        <w:tc>
          <w:tcPr>
            <w:tcW w:w="3150" w:type="dxa"/>
          </w:tcPr>
          <w:p w:rsidR="009C44B0" w:rsidRPr="009C44B0" w:rsidRDefault="009C44B0" w:rsidP="009C44B0">
            <w:r w:rsidRPr="009C44B0">
              <w:t>г.Киренск</w:t>
            </w:r>
          </w:p>
        </w:tc>
        <w:tc>
          <w:tcPr>
            <w:tcW w:w="3137" w:type="dxa"/>
          </w:tcPr>
          <w:p w:rsidR="009C44B0" w:rsidRPr="009C44B0" w:rsidRDefault="009C44B0" w:rsidP="009C44B0"/>
        </w:tc>
      </w:tr>
    </w:tbl>
    <w:p w:rsidR="009C44B0" w:rsidRPr="009C44B0" w:rsidRDefault="009C44B0" w:rsidP="009C44B0">
      <w:pPr>
        <w:spacing w:after="0"/>
        <w:jc w:val="both"/>
        <w:rPr>
          <w:i/>
        </w:rPr>
      </w:pPr>
    </w:p>
    <w:p w:rsidR="009C44B0" w:rsidRPr="00F54A22" w:rsidRDefault="009C44B0" w:rsidP="009C44B0">
      <w:pPr>
        <w:spacing w:after="0"/>
        <w:jc w:val="both"/>
        <w:rPr>
          <w:i/>
        </w:rPr>
      </w:pPr>
      <w:r w:rsidRPr="00F54A22">
        <w:rPr>
          <w:i/>
        </w:rPr>
        <w:t>Об утверждении градостроительного</w:t>
      </w:r>
    </w:p>
    <w:p w:rsidR="009C44B0" w:rsidRPr="00F54A22" w:rsidRDefault="009C44B0" w:rsidP="009C44B0">
      <w:pPr>
        <w:spacing w:after="0"/>
        <w:jc w:val="both"/>
        <w:rPr>
          <w:i/>
        </w:rPr>
      </w:pPr>
      <w:r w:rsidRPr="00F54A22">
        <w:rPr>
          <w:i/>
        </w:rPr>
        <w:t>плана земельного участка</w:t>
      </w:r>
    </w:p>
    <w:p w:rsidR="009C44B0" w:rsidRPr="009C44B0" w:rsidRDefault="009C44B0" w:rsidP="009C44B0">
      <w:pPr>
        <w:spacing w:after="0"/>
        <w:jc w:val="both"/>
        <w:rPr>
          <w:b/>
          <w:i/>
        </w:rPr>
      </w:pPr>
    </w:p>
    <w:p w:rsidR="009C44B0" w:rsidRPr="009C44B0" w:rsidRDefault="009C44B0" w:rsidP="009C44B0">
      <w:pPr>
        <w:pStyle w:val="71"/>
        <w:rPr>
          <w:rFonts w:ascii="Times New Roman" w:hAnsi="Times New Roman"/>
          <w:color w:val="auto"/>
          <w:sz w:val="24"/>
          <w:szCs w:val="24"/>
        </w:rPr>
      </w:pPr>
      <w:r w:rsidRPr="009C44B0">
        <w:rPr>
          <w:rFonts w:ascii="Times New Roman" w:hAnsi="Times New Roman"/>
          <w:color w:val="auto"/>
          <w:sz w:val="24"/>
          <w:szCs w:val="24"/>
        </w:rPr>
        <w:t>Руководствуясь ст. 14 Градостроительного кодекса Российской Федерации, ст. 15 Федерального закона № 131 "Об общих принципах организации местного самоуправления в Российской Федерации",</w:t>
      </w:r>
    </w:p>
    <w:p w:rsidR="009C44B0" w:rsidRPr="009C44B0" w:rsidRDefault="009C44B0" w:rsidP="009C44B0">
      <w:pPr>
        <w:pStyle w:val="ConsNormal"/>
        <w:ind w:firstLine="540"/>
        <w:jc w:val="both"/>
        <w:rPr>
          <w:rFonts w:ascii="Times New Roman" w:hAnsi="Times New Roman"/>
          <w:b/>
          <w:caps/>
          <w:sz w:val="24"/>
          <w:szCs w:val="24"/>
        </w:rPr>
      </w:pPr>
    </w:p>
    <w:p w:rsidR="009C44B0" w:rsidRPr="009C44B0" w:rsidRDefault="009C44B0" w:rsidP="00F54A22">
      <w:pPr>
        <w:pStyle w:val="ConsNormal"/>
        <w:ind w:firstLine="540"/>
        <w:jc w:val="center"/>
        <w:rPr>
          <w:rFonts w:ascii="Times New Roman" w:hAnsi="Times New Roman"/>
          <w:b/>
          <w:caps/>
          <w:sz w:val="24"/>
          <w:szCs w:val="24"/>
        </w:rPr>
      </w:pPr>
      <w:r w:rsidRPr="009C44B0">
        <w:rPr>
          <w:rFonts w:ascii="Times New Roman" w:hAnsi="Times New Roman"/>
          <w:b/>
          <w:caps/>
          <w:sz w:val="24"/>
          <w:szCs w:val="24"/>
        </w:rPr>
        <w:t>постановляю:</w:t>
      </w:r>
    </w:p>
    <w:p w:rsidR="009C44B0" w:rsidRPr="009C44B0" w:rsidRDefault="009C44B0" w:rsidP="009C44B0">
      <w:pPr>
        <w:pStyle w:val="71"/>
        <w:ind w:firstLine="0"/>
        <w:rPr>
          <w:rFonts w:ascii="Times New Roman" w:hAnsi="Times New Roman"/>
          <w:color w:val="auto"/>
          <w:sz w:val="24"/>
          <w:szCs w:val="24"/>
        </w:rPr>
      </w:pPr>
    </w:p>
    <w:p w:rsidR="009C44B0" w:rsidRPr="009C44B0" w:rsidRDefault="009C44B0" w:rsidP="009C44B0">
      <w:pPr>
        <w:pStyle w:val="71"/>
        <w:ind w:firstLine="540"/>
        <w:rPr>
          <w:rFonts w:ascii="Times New Roman" w:hAnsi="Times New Roman"/>
          <w:color w:val="auto"/>
          <w:sz w:val="24"/>
          <w:szCs w:val="24"/>
        </w:rPr>
      </w:pPr>
      <w:r w:rsidRPr="009C44B0">
        <w:rPr>
          <w:rFonts w:ascii="Times New Roman" w:hAnsi="Times New Roman"/>
          <w:color w:val="auto"/>
          <w:sz w:val="24"/>
          <w:szCs w:val="24"/>
        </w:rPr>
        <w:t>1. Утвердить градостроительный план земельного участка для реконструкции объекта: "Расширение трубопроводной системы "Восточная Сибирь - Тихий океан" на участке ГНПС "Тайшет" - НПС "Сковородино" до 80 млн. тонн в год. Реконструкция объектов ВЭС НПС № 8, расположенного на территории Киренского муниципального района: Петропавловское муниципальное образование, Мироновское муниципальное образование, Коршуновское муниципальное образование.</w:t>
      </w:r>
    </w:p>
    <w:p w:rsidR="009C44B0" w:rsidRPr="009C44B0" w:rsidRDefault="009C44B0" w:rsidP="009C44B0">
      <w:pPr>
        <w:pStyle w:val="71"/>
        <w:ind w:firstLine="540"/>
        <w:rPr>
          <w:rFonts w:ascii="Times New Roman" w:hAnsi="Times New Roman"/>
          <w:color w:val="auto"/>
          <w:sz w:val="24"/>
          <w:szCs w:val="24"/>
        </w:rPr>
      </w:pPr>
      <w:r w:rsidRPr="009C44B0">
        <w:rPr>
          <w:rFonts w:ascii="Times New Roman" w:hAnsi="Times New Roman"/>
          <w:color w:val="auto"/>
          <w:sz w:val="24"/>
          <w:szCs w:val="24"/>
        </w:rPr>
        <w:t>2. Опубликовать настоящее постановление в бюллетене нормативно-правовых актов Киренского муниципального района «Киренский районный вестник»</w:t>
      </w:r>
    </w:p>
    <w:p w:rsidR="009C44B0" w:rsidRPr="009C44B0" w:rsidRDefault="009C44B0" w:rsidP="009C44B0">
      <w:pPr>
        <w:spacing w:after="0"/>
        <w:jc w:val="both"/>
      </w:pPr>
    </w:p>
    <w:p w:rsidR="009C44B0" w:rsidRPr="009C44B0" w:rsidRDefault="009C44B0" w:rsidP="009C44B0">
      <w:pPr>
        <w:spacing w:after="0"/>
        <w:jc w:val="both"/>
      </w:pPr>
    </w:p>
    <w:p w:rsidR="009C44B0" w:rsidRPr="009C44B0" w:rsidRDefault="009C44B0" w:rsidP="009C44B0">
      <w:pPr>
        <w:pStyle w:val="ConsNonformat"/>
        <w:jc w:val="both"/>
        <w:rPr>
          <w:rFonts w:ascii="Times New Roman" w:hAnsi="Times New Roman"/>
          <w:b/>
          <w:sz w:val="24"/>
          <w:szCs w:val="24"/>
        </w:rPr>
      </w:pPr>
      <w:r w:rsidRPr="009C44B0">
        <w:rPr>
          <w:rFonts w:ascii="Times New Roman" w:hAnsi="Times New Roman"/>
          <w:b/>
          <w:sz w:val="24"/>
          <w:szCs w:val="24"/>
        </w:rPr>
        <w:t>Мэр района</w:t>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r>
      <w:r w:rsidRPr="009C44B0">
        <w:rPr>
          <w:rFonts w:ascii="Times New Roman" w:hAnsi="Times New Roman"/>
          <w:b/>
          <w:sz w:val="24"/>
          <w:szCs w:val="24"/>
        </w:rPr>
        <w:tab/>
        <w:t>К.В. Свистелин</w:t>
      </w:r>
    </w:p>
    <w:p w:rsidR="009C44B0" w:rsidRPr="009C44B0" w:rsidRDefault="009C44B0" w:rsidP="009C44B0">
      <w:pPr>
        <w:spacing w:after="0"/>
        <w:jc w:val="both"/>
        <w:rPr>
          <w:b/>
        </w:rPr>
      </w:pPr>
    </w:p>
    <w:p w:rsidR="009C44B0" w:rsidRDefault="009C44B0" w:rsidP="009C44B0">
      <w:pPr>
        <w:spacing w:after="0"/>
        <w:jc w:val="both"/>
        <w:rPr>
          <w:b/>
        </w:rPr>
      </w:pPr>
    </w:p>
    <w:p w:rsidR="009C44B0" w:rsidRPr="009C44B0" w:rsidRDefault="009C44B0" w:rsidP="009C44B0">
      <w:pPr>
        <w:spacing w:after="0"/>
        <w:jc w:val="both"/>
        <w:rPr>
          <w:b/>
        </w:rPr>
      </w:pPr>
    </w:p>
    <w:p w:rsidR="009C44B0" w:rsidRPr="009C44B0" w:rsidRDefault="009C44B0" w:rsidP="009C44B0">
      <w:pPr>
        <w:spacing w:after="0"/>
        <w:jc w:val="both"/>
        <w:rPr>
          <w:b/>
        </w:rPr>
      </w:pPr>
      <w:r w:rsidRPr="009C44B0">
        <w:rPr>
          <w:b/>
        </w:rPr>
        <w:t>Р О С С И Й С К А Я   Ф Е Д Е Р А Ц И Я</w:t>
      </w:r>
    </w:p>
    <w:p w:rsidR="009C44B0" w:rsidRPr="009C44B0" w:rsidRDefault="009C44B0" w:rsidP="009C44B0">
      <w:pPr>
        <w:spacing w:after="0"/>
        <w:jc w:val="both"/>
        <w:rPr>
          <w:b/>
        </w:rPr>
      </w:pPr>
      <w:r w:rsidRPr="009C44B0">
        <w:rPr>
          <w:b/>
        </w:rPr>
        <w:t>И Р К У Т С К А Я   О Б Л А С Т Ь</w:t>
      </w:r>
    </w:p>
    <w:p w:rsidR="009C44B0" w:rsidRPr="009C44B0" w:rsidRDefault="009C44B0" w:rsidP="009C44B0">
      <w:pPr>
        <w:spacing w:after="0"/>
        <w:jc w:val="both"/>
        <w:rPr>
          <w:b/>
        </w:rPr>
      </w:pPr>
      <w:r w:rsidRPr="009C44B0">
        <w:rPr>
          <w:b/>
        </w:rPr>
        <w:t>К И Р Е Н С К И Й   М У Н И Ц И П А Л Ь Н Ы Й   Р А Й О Н</w:t>
      </w:r>
    </w:p>
    <w:p w:rsidR="009C44B0" w:rsidRPr="009C44B0" w:rsidRDefault="009C44B0" w:rsidP="009C44B0">
      <w:pPr>
        <w:spacing w:after="0"/>
        <w:jc w:val="both"/>
        <w:rPr>
          <w:b/>
        </w:rPr>
      </w:pPr>
      <w:r w:rsidRPr="009C44B0">
        <w:rPr>
          <w:b/>
        </w:rPr>
        <w:t xml:space="preserve">А Д М И Н И С Т Р А Ц И Я </w:t>
      </w:r>
    </w:p>
    <w:p w:rsidR="009C44B0" w:rsidRPr="009C44B0" w:rsidRDefault="009C44B0" w:rsidP="009C44B0">
      <w:pPr>
        <w:spacing w:after="0"/>
        <w:jc w:val="both"/>
        <w:rPr>
          <w:b/>
        </w:rPr>
      </w:pPr>
      <w:r w:rsidRPr="009C44B0">
        <w:rPr>
          <w:b/>
        </w:rPr>
        <w:t>П О С Т А Н О В Л Е Н И Е</w:t>
      </w:r>
    </w:p>
    <w:p w:rsidR="009C44B0" w:rsidRPr="009C44B0" w:rsidRDefault="009C44B0" w:rsidP="009C44B0">
      <w:pPr>
        <w:spacing w:after="0"/>
        <w:jc w:val="both"/>
        <w:rPr>
          <w:b/>
        </w:rPr>
      </w:pPr>
    </w:p>
    <w:tbl>
      <w:tblPr>
        <w:tblW w:w="9606" w:type="dxa"/>
        <w:tblLook w:val="04A0"/>
      </w:tblPr>
      <w:tblGrid>
        <w:gridCol w:w="2518"/>
        <w:gridCol w:w="7088"/>
      </w:tblGrid>
      <w:tr w:rsidR="009C44B0" w:rsidRPr="009C44B0" w:rsidTr="00F54A22">
        <w:tc>
          <w:tcPr>
            <w:tcW w:w="2518" w:type="dxa"/>
          </w:tcPr>
          <w:p w:rsidR="009C44B0" w:rsidRPr="009C44B0" w:rsidRDefault="009C44B0" w:rsidP="009C44B0">
            <w:pPr>
              <w:spacing w:after="0"/>
              <w:jc w:val="both"/>
            </w:pPr>
            <w:r w:rsidRPr="009C44B0">
              <w:t>23.07.2015</w:t>
            </w:r>
          </w:p>
        </w:tc>
        <w:tc>
          <w:tcPr>
            <w:tcW w:w="7088" w:type="dxa"/>
          </w:tcPr>
          <w:p w:rsidR="009C44B0" w:rsidRPr="009C44B0" w:rsidRDefault="009C44B0" w:rsidP="00F54A22">
            <w:pPr>
              <w:spacing w:after="0"/>
              <w:jc w:val="both"/>
            </w:pPr>
            <w:r w:rsidRPr="009C44B0">
              <w:t xml:space="preserve"> </w:t>
            </w:r>
            <w:r w:rsidR="00F54A22">
              <w:t xml:space="preserve">                       </w:t>
            </w:r>
            <w:r w:rsidRPr="009C44B0">
              <w:t>№ 478</w:t>
            </w:r>
            <w:r w:rsidR="00F54A22">
              <w:t xml:space="preserve">                                            </w:t>
            </w:r>
            <w:r w:rsidR="00F54A22" w:rsidRPr="009C44B0">
              <w:t xml:space="preserve"> г. Киренск</w:t>
            </w:r>
            <w:r w:rsidR="00F54A22">
              <w:t xml:space="preserve"> </w:t>
            </w:r>
          </w:p>
        </w:tc>
      </w:tr>
      <w:tr w:rsidR="009C44B0" w:rsidRPr="009C44B0" w:rsidTr="007976D4">
        <w:tc>
          <w:tcPr>
            <w:tcW w:w="9606" w:type="dxa"/>
            <w:gridSpan w:val="2"/>
          </w:tcPr>
          <w:p w:rsidR="009C44B0" w:rsidRPr="009C44B0" w:rsidRDefault="009C44B0" w:rsidP="009C44B0">
            <w:pPr>
              <w:spacing w:after="0"/>
              <w:jc w:val="both"/>
            </w:pPr>
          </w:p>
        </w:tc>
      </w:tr>
    </w:tbl>
    <w:p w:rsidR="009C44B0" w:rsidRPr="009C44B0" w:rsidRDefault="009C44B0" w:rsidP="009C44B0">
      <w:pPr>
        <w:spacing w:after="0"/>
        <w:jc w:val="both"/>
      </w:pPr>
    </w:p>
    <w:tbl>
      <w:tblPr>
        <w:tblW w:w="4786" w:type="dxa"/>
        <w:tblLook w:val="04A0"/>
      </w:tblPr>
      <w:tblGrid>
        <w:gridCol w:w="4786"/>
      </w:tblGrid>
      <w:tr w:rsidR="009C44B0" w:rsidRPr="009C44B0" w:rsidTr="007976D4">
        <w:trPr>
          <w:trHeight w:val="639"/>
        </w:trPr>
        <w:tc>
          <w:tcPr>
            <w:tcW w:w="4786" w:type="dxa"/>
          </w:tcPr>
          <w:p w:rsidR="009C44B0" w:rsidRPr="00F54A22" w:rsidRDefault="009C44B0" w:rsidP="009C44B0">
            <w:pPr>
              <w:spacing w:after="0"/>
              <w:jc w:val="both"/>
              <w:rPr>
                <w:i/>
              </w:rPr>
            </w:pPr>
            <w:r w:rsidRPr="00F54A22">
              <w:rPr>
                <w:i/>
              </w:rPr>
              <w:t>О внесении изменений в муниципальную программу  «Защита окружающей среды в Киренском районе на 2014-2016 годы»</w:t>
            </w:r>
          </w:p>
          <w:p w:rsidR="009C44B0" w:rsidRPr="009C44B0" w:rsidRDefault="009C44B0" w:rsidP="009C44B0">
            <w:pPr>
              <w:spacing w:after="0"/>
              <w:jc w:val="both"/>
            </w:pPr>
          </w:p>
        </w:tc>
      </w:tr>
    </w:tbl>
    <w:p w:rsidR="009C44B0" w:rsidRDefault="009C44B0" w:rsidP="009C44B0">
      <w:pPr>
        <w:spacing w:after="0"/>
        <w:jc w:val="both"/>
      </w:pPr>
      <w:r w:rsidRPr="009C44B0">
        <w:tab/>
        <w:t xml:space="preserve"> 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 от 18.02.2015 № 145, статьей 43 Устава муниципального образования Киренский район</w:t>
      </w:r>
    </w:p>
    <w:p w:rsidR="00F54A22" w:rsidRPr="009C44B0" w:rsidRDefault="00F54A22" w:rsidP="009C44B0">
      <w:pPr>
        <w:spacing w:after="0"/>
        <w:jc w:val="both"/>
      </w:pPr>
    </w:p>
    <w:p w:rsidR="009C44B0" w:rsidRPr="009C44B0" w:rsidRDefault="009C44B0" w:rsidP="00F54A22">
      <w:pPr>
        <w:pStyle w:val="af3"/>
        <w:spacing w:before="0" w:beforeAutospacing="0" w:after="0" w:afterAutospacing="0"/>
        <w:ind w:firstLine="708"/>
        <w:jc w:val="center"/>
        <w:rPr>
          <w:b/>
          <w:bCs/>
        </w:rPr>
      </w:pPr>
      <w:r w:rsidRPr="009C44B0">
        <w:rPr>
          <w:b/>
        </w:rPr>
        <w:t>П О С Т А Н О В Л Я ЕТ</w:t>
      </w:r>
      <w:r w:rsidRPr="009C44B0">
        <w:rPr>
          <w:b/>
          <w:bCs/>
        </w:rPr>
        <w:t>:</w:t>
      </w:r>
    </w:p>
    <w:p w:rsidR="009C44B0" w:rsidRPr="009C44B0" w:rsidRDefault="009C44B0" w:rsidP="009C44B0">
      <w:pPr>
        <w:spacing w:after="0"/>
        <w:jc w:val="both"/>
      </w:pPr>
      <w:r w:rsidRPr="009C44B0">
        <w:tab/>
        <w:t xml:space="preserve">1. Внести изменения в муниципальную программу </w:t>
      </w:r>
      <w:r w:rsidRPr="009C44B0">
        <w:rPr>
          <w:bCs/>
          <w:iCs/>
        </w:rPr>
        <w:t>«</w:t>
      </w:r>
      <w:r w:rsidRPr="009C44B0">
        <w:t>Защита окружающей среды в Киренском районе на 2014-2016 годы</w:t>
      </w:r>
      <w:r w:rsidRPr="009C44B0">
        <w:rPr>
          <w:bCs/>
          <w:iCs/>
        </w:rPr>
        <w:t>»</w:t>
      </w:r>
      <w:r w:rsidRPr="009C44B0">
        <w:t>, утверждённую постановлением администрации Киренского муниципального района от 24.12.2013 г. № 1123 согласно Приложению № 1 (прилагается);</w:t>
      </w:r>
    </w:p>
    <w:p w:rsidR="009C44B0" w:rsidRPr="009C44B0" w:rsidRDefault="009C44B0" w:rsidP="009C44B0">
      <w:pPr>
        <w:autoSpaceDE w:val="0"/>
        <w:spacing w:after="0"/>
        <w:ind w:firstLine="708"/>
        <w:jc w:val="both"/>
      </w:pPr>
      <w:r w:rsidRPr="009C44B0">
        <w:t xml:space="preserve">2. План мероприятий по реализации муниципальной программы </w:t>
      </w:r>
      <w:r w:rsidRPr="009C44B0">
        <w:rPr>
          <w:bCs/>
          <w:iCs/>
        </w:rPr>
        <w:t>«</w:t>
      </w:r>
      <w:r w:rsidRPr="009C44B0">
        <w:t>Защита окружающей среды в Киренском районе на 2014-2016 годы</w:t>
      </w:r>
      <w:r w:rsidRPr="009C44B0">
        <w:rPr>
          <w:bCs/>
          <w:iCs/>
        </w:rPr>
        <w:t xml:space="preserve">» </w:t>
      </w:r>
      <w:r w:rsidRPr="009C44B0">
        <w:t>на 2015 г. изложить в новой редакции согласно Приложению № 2 (прилагается).</w:t>
      </w:r>
    </w:p>
    <w:p w:rsidR="009C44B0" w:rsidRPr="009C44B0" w:rsidRDefault="009C44B0" w:rsidP="009C44B0">
      <w:pPr>
        <w:autoSpaceDE w:val="0"/>
        <w:spacing w:after="0"/>
        <w:ind w:firstLine="708"/>
        <w:jc w:val="both"/>
      </w:pPr>
      <w:r w:rsidRPr="009C44B0">
        <w:t>3. Приложения № 1,2,3 и 4 к муниципальной программе «Защита окружающей среды в Киренском районе на 2014-2016гг.» изложить в новой редакции (Прилагаются);</w:t>
      </w:r>
    </w:p>
    <w:p w:rsidR="009C44B0" w:rsidRPr="009C44B0" w:rsidRDefault="009C44B0" w:rsidP="009C44B0">
      <w:pPr>
        <w:spacing w:after="0"/>
        <w:jc w:val="both"/>
      </w:pPr>
      <w:r w:rsidRPr="009C44B0">
        <w:tab/>
        <w:t>4. Контроль за исполнением настоящего Постановления возложить на консультанта по природопользованию администрации Киренского муниципального района Литвякова А.Л.</w:t>
      </w:r>
    </w:p>
    <w:p w:rsidR="009C44B0" w:rsidRPr="009C44B0" w:rsidRDefault="009C44B0" w:rsidP="009C44B0">
      <w:pPr>
        <w:spacing w:after="0"/>
        <w:jc w:val="both"/>
        <w:rPr>
          <w:rFonts w:eastAsia="Calibri"/>
        </w:rPr>
      </w:pPr>
      <w:r w:rsidRPr="009C44B0">
        <w:tab/>
        <w:t>5. Настоящее постановление опубликовать в Бюллетене нормативно-правовых актов Киренского муниципального района «Киренский районный вестник», в газете «Ленский зори» и на официальном сайте администрации Киренского муниципального района: http:kirenskrn.irkobl.ru., приложения к постановлению разместить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http:kirenskrn.irkobl.ru.</w:t>
      </w:r>
    </w:p>
    <w:p w:rsidR="009C44B0" w:rsidRPr="009C44B0" w:rsidRDefault="009C44B0" w:rsidP="009C44B0">
      <w:pPr>
        <w:spacing w:after="0"/>
        <w:jc w:val="both"/>
      </w:pPr>
      <w:r w:rsidRPr="009C44B0">
        <w:tab/>
        <w:t>6. Настоящее постановление вступает в силу со дня его подписания.</w:t>
      </w:r>
    </w:p>
    <w:p w:rsidR="009C44B0" w:rsidRPr="009C44B0" w:rsidRDefault="009C44B0" w:rsidP="009C44B0">
      <w:pPr>
        <w:spacing w:after="0"/>
        <w:jc w:val="both"/>
      </w:pPr>
    </w:p>
    <w:p w:rsidR="009C44B0" w:rsidRPr="009C44B0" w:rsidRDefault="009C44B0" w:rsidP="009C44B0">
      <w:pPr>
        <w:spacing w:after="0"/>
        <w:jc w:val="both"/>
        <w:rPr>
          <w:b/>
          <w:bCs/>
          <w:color w:val="000000"/>
        </w:rPr>
      </w:pPr>
    </w:p>
    <w:p w:rsidR="009C44B0" w:rsidRPr="009C44B0" w:rsidRDefault="009C44B0" w:rsidP="009C44B0">
      <w:pPr>
        <w:spacing w:after="0"/>
        <w:jc w:val="both"/>
        <w:rPr>
          <w:b/>
          <w:bCs/>
          <w:color w:val="000000"/>
        </w:rPr>
      </w:pPr>
      <w:r w:rsidRPr="009C44B0">
        <w:rPr>
          <w:b/>
          <w:bCs/>
          <w:color w:val="000000"/>
        </w:rPr>
        <w:t>Мэр района</w:t>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r>
      <w:r w:rsidRPr="009C44B0">
        <w:rPr>
          <w:b/>
          <w:bCs/>
          <w:color w:val="000000"/>
        </w:rPr>
        <w:tab/>
        <w:t>К.В. Свистелин</w:t>
      </w:r>
    </w:p>
    <w:p w:rsidR="009C44B0" w:rsidRPr="009C44B0" w:rsidRDefault="009C44B0" w:rsidP="009C44B0">
      <w:pPr>
        <w:spacing w:after="0"/>
        <w:jc w:val="both"/>
      </w:pPr>
    </w:p>
    <w:p w:rsidR="009C44B0" w:rsidRDefault="009C44B0" w:rsidP="009C44B0">
      <w:pPr>
        <w:spacing w:after="0"/>
        <w:jc w:val="both"/>
        <w:rPr>
          <w:b/>
        </w:rPr>
      </w:pPr>
    </w:p>
    <w:p w:rsidR="00F54A22" w:rsidRPr="009C44B0" w:rsidRDefault="00F54A22" w:rsidP="009C44B0">
      <w:pPr>
        <w:spacing w:after="0"/>
        <w:jc w:val="both"/>
        <w:rPr>
          <w:b/>
        </w:rPr>
      </w:pPr>
    </w:p>
    <w:p w:rsidR="00F54A22" w:rsidRDefault="009C44B0" w:rsidP="00F54A22">
      <w:pPr>
        <w:spacing w:after="0"/>
        <w:jc w:val="right"/>
        <w:rPr>
          <w:bCs/>
          <w:color w:val="000000"/>
        </w:rPr>
      </w:pPr>
      <w:r w:rsidRPr="009C44B0">
        <w:rPr>
          <w:bCs/>
          <w:color w:val="000000"/>
        </w:rPr>
        <w:t>Приложение № 1</w:t>
      </w:r>
    </w:p>
    <w:p w:rsidR="009C44B0" w:rsidRPr="009C44B0" w:rsidRDefault="009C44B0" w:rsidP="00F54A22">
      <w:pPr>
        <w:spacing w:after="0"/>
        <w:jc w:val="right"/>
        <w:rPr>
          <w:bCs/>
          <w:color w:val="000000"/>
        </w:rPr>
      </w:pPr>
      <w:r w:rsidRPr="009C44B0">
        <w:rPr>
          <w:bCs/>
          <w:color w:val="000000"/>
        </w:rPr>
        <w:t xml:space="preserve"> к постановлению</w:t>
      </w:r>
    </w:p>
    <w:p w:rsidR="009C44B0" w:rsidRPr="009C44B0" w:rsidRDefault="009C44B0" w:rsidP="00F54A22">
      <w:pPr>
        <w:spacing w:after="0"/>
        <w:jc w:val="right"/>
        <w:rPr>
          <w:bCs/>
          <w:color w:val="000000"/>
        </w:rPr>
      </w:pPr>
      <w:r w:rsidRPr="009C44B0">
        <w:rPr>
          <w:bCs/>
          <w:color w:val="000000"/>
        </w:rPr>
        <w:t xml:space="preserve">администрации Киренского муниципального района </w:t>
      </w:r>
    </w:p>
    <w:p w:rsidR="009C44B0" w:rsidRPr="009C44B0" w:rsidRDefault="009C44B0" w:rsidP="00F54A22">
      <w:pPr>
        <w:spacing w:after="0"/>
        <w:jc w:val="right"/>
      </w:pPr>
      <w:r w:rsidRPr="009C44B0">
        <w:rPr>
          <w:bCs/>
          <w:color w:val="000000"/>
        </w:rPr>
        <w:t xml:space="preserve">№ 475 от 23.07.2015 г.  </w:t>
      </w:r>
    </w:p>
    <w:p w:rsidR="009C44B0" w:rsidRPr="009C44B0" w:rsidRDefault="009C44B0" w:rsidP="009C44B0">
      <w:pPr>
        <w:pStyle w:val="11"/>
        <w:widowControl w:val="0"/>
        <w:tabs>
          <w:tab w:val="left" w:pos="142"/>
          <w:tab w:val="left" w:pos="1276"/>
        </w:tabs>
        <w:ind w:left="0" w:firstLine="709"/>
        <w:contextualSpacing w:val="0"/>
        <w:jc w:val="both"/>
        <w:rPr>
          <w:b/>
          <w:sz w:val="24"/>
          <w:szCs w:val="24"/>
        </w:rPr>
      </w:pPr>
    </w:p>
    <w:p w:rsidR="009C44B0" w:rsidRPr="009C44B0" w:rsidRDefault="009C44B0" w:rsidP="006A66AE">
      <w:pPr>
        <w:pStyle w:val="11"/>
        <w:widowControl w:val="0"/>
        <w:numPr>
          <w:ilvl w:val="0"/>
          <w:numId w:val="24"/>
        </w:numPr>
        <w:tabs>
          <w:tab w:val="left" w:pos="142"/>
          <w:tab w:val="left" w:pos="1276"/>
        </w:tabs>
        <w:ind w:left="0" w:firstLine="709"/>
        <w:contextualSpacing w:val="0"/>
        <w:jc w:val="both"/>
        <w:rPr>
          <w:b/>
          <w:sz w:val="24"/>
          <w:szCs w:val="24"/>
        </w:rPr>
      </w:pPr>
      <w:r w:rsidRPr="009C44B0">
        <w:rPr>
          <w:sz w:val="24"/>
          <w:szCs w:val="24"/>
        </w:rPr>
        <w:t>Внести в паспорт муниципальной программы «Защита окружающей среды в Киренском районе на 2014-2016 г.г.» следующие изменения:</w:t>
      </w:r>
    </w:p>
    <w:p w:rsidR="009C44B0" w:rsidRPr="009C44B0" w:rsidRDefault="009C44B0" w:rsidP="009C44B0">
      <w:pPr>
        <w:pStyle w:val="11"/>
        <w:widowControl w:val="0"/>
        <w:tabs>
          <w:tab w:val="left" w:pos="142"/>
          <w:tab w:val="left" w:pos="1276"/>
        </w:tabs>
        <w:ind w:left="709"/>
        <w:contextualSpacing w:val="0"/>
        <w:jc w:val="both"/>
        <w:rPr>
          <w:b/>
          <w:sz w:val="24"/>
          <w:szCs w:val="24"/>
        </w:rPr>
      </w:pPr>
      <w:r w:rsidRPr="009C44B0">
        <w:rPr>
          <w:sz w:val="24"/>
          <w:szCs w:val="24"/>
        </w:rPr>
        <w:t>1.1. задачи муниципальной программы дополнить п.3 следующего содержания:</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«3.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p w:rsidR="009C44B0" w:rsidRPr="009C44B0" w:rsidRDefault="009C44B0" w:rsidP="006A66AE">
      <w:pPr>
        <w:pStyle w:val="11"/>
        <w:widowControl w:val="0"/>
        <w:numPr>
          <w:ilvl w:val="1"/>
          <w:numId w:val="24"/>
        </w:numPr>
        <w:tabs>
          <w:tab w:val="left" w:pos="142"/>
          <w:tab w:val="left" w:pos="1276"/>
        </w:tabs>
        <w:ind w:left="0" w:firstLine="709"/>
        <w:jc w:val="both"/>
        <w:rPr>
          <w:sz w:val="24"/>
          <w:szCs w:val="24"/>
        </w:rPr>
      </w:pPr>
      <w:r w:rsidRPr="009C44B0">
        <w:rPr>
          <w:sz w:val="24"/>
          <w:szCs w:val="24"/>
        </w:rPr>
        <w:t>целевые показатели муниципальной программы дополнить п. 8 следующего содержания:</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«8. Количество выполненных проектных  работ «Инженерной защиты с. Петропавловское от негативного воздействия р. Лена» (ед/год)»;</w:t>
      </w:r>
    </w:p>
    <w:p w:rsidR="009C44B0" w:rsidRPr="009C44B0" w:rsidRDefault="009C44B0" w:rsidP="006A66AE">
      <w:pPr>
        <w:pStyle w:val="11"/>
        <w:widowControl w:val="0"/>
        <w:numPr>
          <w:ilvl w:val="1"/>
          <w:numId w:val="24"/>
        </w:numPr>
        <w:tabs>
          <w:tab w:val="left" w:pos="142"/>
          <w:tab w:val="left" w:pos="1276"/>
        </w:tabs>
        <w:ind w:left="0" w:firstLine="709"/>
        <w:jc w:val="both"/>
        <w:rPr>
          <w:sz w:val="24"/>
          <w:szCs w:val="24"/>
        </w:rPr>
      </w:pPr>
      <w:r w:rsidRPr="009C44B0">
        <w:rPr>
          <w:sz w:val="24"/>
          <w:szCs w:val="24"/>
        </w:rPr>
        <w:t>Ресурсное обеспечение муниципальной программы изложить в новой редакции следующего содержания:</w:t>
      </w:r>
    </w:p>
    <w:p w:rsidR="009C44B0" w:rsidRPr="009C44B0" w:rsidRDefault="009C44B0" w:rsidP="009C44B0">
      <w:pPr>
        <w:pStyle w:val="11"/>
        <w:widowControl w:val="0"/>
        <w:tabs>
          <w:tab w:val="left" w:pos="142"/>
          <w:tab w:val="left" w:pos="1276"/>
        </w:tabs>
        <w:ind w:left="709"/>
        <w:jc w:val="both"/>
        <w:rPr>
          <w:sz w:val="24"/>
          <w:szCs w:val="24"/>
        </w:rPr>
      </w:pPr>
      <w:r w:rsidRPr="009C44B0">
        <w:rPr>
          <w:sz w:val="24"/>
          <w:szCs w:val="24"/>
        </w:rPr>
        <w:t>«Всего – 8 333 877,6  руб.</w:t>
      </w:r>
    </w:p>
    <w:p w:rsidR="009C44B0" w:rsidRPr="009C44B0" w:rsidRDefault="009C44B0" w:rsidP="009C44B0">
      <w:pPr>
        <w:pStyle w:val="11"/>
        <w:widowControl w:val="0"/>
        <w:tabs>
          <w:tab w:val="left" w:pos="142"/>
          <w:tab w:val="left" w:pos="1276"/>
        </w:tabs>
        <w:ind w:left="709"/>
        <w:jc w:val="both"/>
        <w:rPr>
          <w:sz w:val="24"/>
          <w:szCs w:val="24"/>
        </w:rPr>
      </w:pPr>
      <w:r w:rsidRPr="009C44B0">
        <w:rPr>
          <w:sz w:val="24"/>
          <w:szCs w:val="24"/>
        </w:rPr>
        <w:t>за счет средств бюджета района 6 401 100 руб. и средства областного бюджета 1 932 777,6 руб. в том числе по годам:</w:t>
      </w:r>
    </w:p>
    <w:p w:rsidR="009C44B0" w:rsidRPr="009C44B0" w:rsidRDefault="009C44B0" w:rsidP="009C44B0">
      <w:pPr>
        <w:pStyle w:val="11"/>
        <w:widowControl w:val="0"/>
        <w:tabs>
          <w:tab w:val="left" w:pos="142"/>
          <w:tab w:val="left" w:pos="1276"/>
        </w:tabs>
        <w:ind w:left="709"/>
        <w:jc w:val="both"/>
        <w:rPr>
          <w:sz w:val="24"/>
          <w:szCs w:val="24"/>
        </w:rPr>
      </w:pPr>
      <w:r w:rsidRPr="009C44B0">
        <w:rPr>
          <w:sz w:val="24"/>
          <w:szCs w:val="24"/>
        </w:rPr>
        <w:t>2014г. – 2 212 1 00 руб. – местный бюджет</w:t>
      </w:r>
    </w:p>
    <w:p w:rsidR="009C44B0" w:rsidRPr="009C44B0" w:rsidRDefault="009C44B0" w:rsidP="009C44B0">
      <w:pPr>
        <w:pStyle w:val="11"/>
        <w:widowControl w:val="0"/>
        <w:tabs>
          <w:tab w:val="left" w:pos="142"/>
          <w:tab w:val="left" w:pos="1276"/>
        </w:tabs>
        <w:ind w:left="709"/>
        <w:jc w:val="both"/>
        <w:rPr>
          <w:sz w:val="24"/>
          <w:szCs w:val="24"/>
        </w:rPr>
      </w:pPr>
      <w:r w:rsidRPr="009C44B0">
        <w:rPr>
          <w:sz w:val="24"/>
          <w:szCs w:val="24"/>
        </w:rPr>
        <w:t>2015г.  – 2 044 000 руб. – местный бюджет; 1 932 777,6 руб. – областной бюджет.</w:t>
      </w:r>
    </w:p>
    <w:p w:rsidR="009C44B0" w:rsidRPr="009C44B0" w:rsidRDefault="009C44B0" w:rsidP="009C44B0">
      <w:pPr>
        <w:pStyle w:val="11"/>
        <w:widowControl w:val="0"/>
        <w:tabs>
          <w:tab w:val="left" w:pos="142"/>
          <w:tab w:val="left" w:pos="1276"/>
        </w:tabs>
        <w:ind w:left="709"/>
        <w:jc w:val="both"/>
        <w:rPr>
          <w:sz w:val="24"/>
          <w:szCs w:val="24"/>
        </w:rPr>
      </w:pPr>
      <w:r w:rsidRPr="009C44B0">
        <w:rPr>
          <w:sz w:val="24"/>
          <w:szCs w:val="24"/>
        </w:rPr>
        <w:t>2016г. – 2 145 000 руб. – местный бюджет»</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1.4. Ожидаемые конечные  результаты реализации муниципальной  программы дополнить п. 8 следующего содержания:</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 xml:space="preserve">«8. Получение готового проекта на строительство «Инженерной защиты с. </w:t>
      </w:r>
      <w:r w:rsidRPr="009C44B0">
        <w:rPr>
          <w:sz w:val="24"/>
          <w:szCs w:val="24"/>
        </w:rPr>
        <w:lastRenderedPageBreak/>
        <w:t>Петропавловское от негативного воздействия р. Лена» 1 ед.»</w:t>
      </w:r>
    </w:p>
    <w:p w:rsidR="009C44B0" w:rsidRPr="009C44B0" w:rsidRDefault="009C44B0" w:rsidP="006A66AE">
      <w:pPr>
        <w:pStyle w:val="11"/>
        <w:widowControl w:val="0"/>
        <w:numPr>
          <w:ilvl w:val="0"/>
          <w:numId w:val="24"/>
        </w:numPr>
        <w:tabs>
          <w:tab w:val="left" w:pos="142"/>
          <w:tab w:val="left" w:pos="1276"/>
        </w:tabs>
        <w:ind w:left="0" w:firstLine="709"/>
        <w:jc w:val="both"/>
        <w:rPr>
          <w:sz w:val="24"/>
          <w:szCs w:val="24"/>
        </w:rPr>
      </w:pPr>
      <w:r w:rsidRPr="009C44B0">
        <w:rPr>
          <w:sz w:val="24"/>
          <w:szCs w:val="24"/>
        </w:rPr>
        <w:t>Раздел 1. Характеристика текущего состояния сферы реализации муниципальной программы дополнить абзацами следующего содержания:</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 xml:space="preserve">«В мае 2013 года, в результате затора, образовавшегося при ледоходе на р. Лена, уровень воды в с. Петропавловское, превысил максимально наблюденную отметку и составил 1097 см.  Вода, от образовавшегося затора, обогнув берег реки Лена, через впадающую в нее  р. Захаровка, вошла на территорию населенного пункта.  В результате были затоплены и подтоплены жилые дома, где проживало   119 семей (337 человек), погиб  домашний скот, пострадали сельхозугодья и приусадебные участки. Повреждена ВЛ-10 кВ «Петропавловское – Орлово». Затоплены средняя школа с. Петропавловское, стадион, дом культуры, магазины, складские и производственные помещения. </w:t>
      </w:r>
    </w:p>
    <w:p w:rsidR="009C44B0" w:rsidRPr="009C44B0" w:rsidRDefault="009C44B0" w:rsidP="009C44B0">
      <w:pPr>
        <w:pStyle w:val="11"/>
        <w:widowControl w:val="0"/>
        <w:tabs>
          <w:tab w:val="left" w:pos="142"/>
          <w:tab w:val="left" w:pos="1276"/>
        </w:tabs>
        <w:ind w:left="0" w:firstLine="709"/>
        <w:jc w:val="both"/>
        <w:rPr>
          <w:sz w:val="24"/>
          <w:szCs w:val="24"/>
        </w:rPr>
      </w:pPr>
      <w:r w:rsidRPr="009C44B0">
        <w:rPr>
          <w:sz w:val="24"/>
          <w:szCs w:val="24"/>
        </w:rPr>
        <w:t>Существовала реальная угроза уничтожения строений в с. Петропавловское наползающей ледовой массой со стороны р.Лена, которая накапливалась в створе населенного пункта и возвышалась над кромкой берега более, чем на метр.</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Решение проблемы по затоплению с. Петропавловское весенними водами р. Лена планируется решать путем проектирования и строительства Инженерной защиты с. Петропавловское.»</w:t>
      </w:r>
    </w:p>
    <w:p w:rsidR="009C44B0" w:rsidRPr="009C44B0" w:rsidRDefault="009C44B0" w:rsidP="006A66AE">
      <w:pPr>
        <w:pStyle w:val="11"/>
        <w:widowControl w:val="0"/>
        <w:numPr>
          <w:ilvl w:val="0"/>
          <w:numId w:val="24"/>
        </w:numPr>
        <w:tabs>
          <w:tab w:val="left" w:pos="142"/>
          <w:tab w:val="left" w:pos="567"/>
          <w:tab w:val="left" w:pos="1276"/>
        </w:tabs>
        <w:ind w:left="0" w:firstLine="709"/>
        <w:jc w:val="both"/>
        <w:rPr>
          <w:sz w:val="24"/>
          <w:szCs w:val="24"/>
        </w:rPr>
      </w:pPr>
      <w:r w:rsidRPr="009C44B0">
        <w:rPr>
          <w:sz w:val="24"/>
          <w:szCs w:val="24"/>
        </w:rPr>
        <w:t>В Раздел 2. Цель и задачи муниципальной программы, целевые показатели муниципальной программы, сроки реализации внести следующие изменения:</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 xml:space="preserve">3.1. Задачи муниципальной программы дополнить п. 3. Следующего содержания: </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«3.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3.2. Перечень целевых показателей дополнить п. 8 следующего содержания:</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«8. Количество выполненных проектных  работ «Инженерной защиты с. Петропавловское от негативного воздействия р. Лена» (ед/год).»;</w:t>
      </w:r>
    </w:p>
    <w:p w:rsidR="009C44B0" w:rsidRPr="009C44B0" w:rsidRDefault="009C44B0" w:rsidP="006A66AE">
      <w:pPr>
        <w:pStyle w:val="11"/>
        <w:widowControl w:val="0"/>
        <w:numPr>
          <w:ilvl w:val="0"/>
          <w:numId w:val="24"/>
        </w:numPr>
        <w:tabs>
          <w:tab w:val="left" w:pos="142"/>
          <w:tab w:val="left" w:pos="567"/>
          <w:tab w:val="left" w:pos="1276"/>
        </w:tabs>
        <w:ind w:left="0" w:firstLine="709"/>
        <w:jc w:val="both"/>
        <w:rPr>
          <w:sz w:val="24"/>
          <w:szCs w:val="24"/>
        </w:rPr>
      </w:pPr>
      <w:r w:rsidRPr="009C44B0">
        <w:rPr>
          <w:sz w:val="24"/>
          <w:szCs w:val="24"/>
        </w:rPr>
        <w:t xml:space="preserve"> Раздел 6. Ожидаемые конечные результаты реализации муниципальной программы дополнить п. 8. следующего содержания:</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«8. Получение готового проекта на строительство «Инженерной защиты с. Петропавловское от негативного воздействия р. Лена» 1 ед/год.»;</w:t>
      </w:r>
    </w:p>
    <w:p w:rsidR="009C44B0" w:rsidRPr="009C44B0" w:rsidRDefault="009C44B0" w:rsidP="009C44B0">
      <w:pPr>
        <w:pStyle w:val="11"/>
        <w:widowControl w:val="0"/>
        <w:tabs>
          <w:tab w:val="left" w:pos="142"/>
          <w:tab w:val="left" w:pos="567"/>
          <w:tab w:val="left" w:pos="1276"/>
        </w:tabs>
        <w:ind w:left="0" w:firstLine="709"/>
        <w:jc w:val="both"/>
        <w:rPr>
          <w:sz w:val="24"/>
          <w:szCs w:val="24"/>
        </w:rPr>
      </w:pPr>
      <w:r w:rsidRPr="009C44B0">
        <w:rPr>
          <w:sz w:val="24"/>
          <w:szCs w:val="24"/>
        </w:rPr>
        <w:t>5.</w:t>
      </w:r>
    </w:p>
    <w:p w:rsidR="009C44B0" w:rsidRDefault="009C44B0" w:rsidP="009C44B0">
      <w:pPr>
        <w:spacing w:after="0"/>
        <w:jc w:val="both"/>
      </w:pPr>
    </w:p>
    <w:p w:rsidR="00F54A22" w:rsidRDefault="00F54A22" w:rsidP="009C44B0">
      <w:pPr>
        <w:spacing w:after="0"/>
        <w:jc w:val="both"/>
      </w:pPr>
    </w:p>
    <w:p w:rsidR="00F54A22" w:rsidRPr="009C44B0" w:rsidRDefault="00F54A22" w:rsidP="00F54A22">
      <w:pPr>
        <w:widowControl w:val="0"/>
        <w:spacing w:after="0"/>
        <w:jc w:val="right"/>
        <w:outlineLvl w:val="1"/>
      </w:pPr>
      <w:r w:rsidRPr="009C44B0">
        <w:t>Приложение 1</w:t>
      </w:r>
    </w:p>
    <w:p w:rsidR="00F54A22" w:rsidRDefault="00F54A22" w:rsidP="00F54A22">
      <w:pPr>
        <w:widowControl w:val="0"/>
        <w:autoSpaceDE w:val="0"/>
        <w:autoSpaceDN w:val="0"/>
        <w:adjustRightInd w:val="0"/>
        <w:spacing w:after="0"/>
        <w:jc w:val="right"/>
      </w:pPr>
      <w:r w:rsidRPr="009C44B0">
        <w:t xml:space="preserve">к муниципальной программе </w:t>
      </w:r>
    </w:p>
    <w:p w:rsidR="00F54A22" w:rsidRDefault="00F54A22" w:rsidP="00F54A22">
      <w:pPr>
        <w:widowControl w:val="0"/>
        <w:autoSpaceDE w:val="0"/>
        <w:autoSpaceDN w:val="0"/>
        <w:adjustRightInd w:val="0"/>
        <w:spacing w:after="0"/>
        <w:jc w:val="right"/>
      </w:pPr>
      <w:r w:rsidRPr="009C44B0">
        <w:t xml:space="preserve">«Защита окружающей среды </w:t>
      </w:r>
    </w:p>
    <w:p w:rsidR="00F54A22" w:rsidRDefault="00F54A22" w:rsidP="00F54A22">
      <w:pPr>
        <w:widowControl w:val="0"/>
        <w:autoSpaceDE w:val="0"/>
        <w:autoSpaceDN w:val="0"/>
        <w:adjustRightInd w:val="0"/>
        <w:spacing w:after="0"/>
        <w:jc w:val="right"/>
      </w:pPr>
      <w:r w:rsidRPr="009C44B0">
        <w:t xml:space="preserve">в Киренском районе на  2014-2016гг.» </w:t>
      </w:r>
    </w:p>
    <w:p w:rsidR="00F54A22" w:rsidRPr="009C44B0" w:rsidRDefault="00F54A22" w:rsidP="00F54A22">
      <w:pPr>
        <w:widowControl w:val="0"/>
        <w:autoSpaceDE w:val="0"/>
        <w:autoSpaceDN w:val="0"/>
        <w:adjustRightInd w:val="0"/>
        <w:spacing w:after="0"/>
        <w:jc w:val="right"/>
      </w:pPr>
      <w:r w:rsidRPr="009C44B0">
        <w:t>(в новой редакции)</w:t>
      </w:r>
    </w:p>
    <w:p w:rsidR="00F54A22" w:rsidRDefault="00F54A22" w:rsidP="009C44B0">
      <w:pPr>
        <w:spacing w:after="0"/>
        <w:jc w:val="both"/>
      </w:pPr>
    </w:p>
    <w:p w:rsidR="00F54A22" w:rsidRPr="009C44B0" w:rsidRDefault="00F54A22" w:rsidP="00F54A22">
      <w:pPr>
        <w:spacing w:after="0"/>
        <w:jc w:val="center"/>
        <w:rPr>
          <w:b/>
          <w:color w:val="000000"/>
        </w:rPr>
      </w:pPr>
      <w:r w:rsidRPr="009C44B0">
        <w:rPr>
          <w:b/>
          <w:color w:val="000000"/>
        </w:rPr>
        <w:t>СВЕДЕНИЯ О СОСТАВЕ И ЗНАЧЕНИЯХ ЦЕЛЕВЫХ ПОКАЗАТЕЛЕЙ МУНИЦИПАЛЬНОЙ ПРОГРАММЫ</w:t>
      </w:r>
    </w:p>
    <w:p w:rsidR="00F54A22" w:rsidRDefault="00F54A22" w:rsidP="00F54A22">
      <w:pPr>
        <w:spacing w:after="0"/>
        <w:jc w:val="center"/>
        <w:rPr>
          <w:color w:val="000000"/>
        </w:rPr>
      </w:pPr>
      <w:r w:rsidRPr="009C44B0">
        <w:rPr>
          <w:b/>
        </w:rPr>
        <w:t>«ЗАЩИТА ОКРУЖАЮЩЕЙ СРЕДЫ В КИРЕНСКОМ РАЙОНЕ НА 2014-2016 г.г.»</w:t>
      </w:r>
      <w:r w:rsidRPr="009C44B0">
        <w:rPr>
          <w:b/>
          <w:color w:val="000000"/>
        </w:rPr>
        <w:t xml:space="preserve"> </w:t>
      </w:r>
      <w:r w:rsidRPr="009C44B0">
        <w:rPr>
          <w:color w:val="000000"/>
        </w:rPr>
        <w:t>(ДАЛЕЕ – ПРОГРАММА)</w:t>
      </w:r>
    </w:p>
    <w:p w:rsidR="00F54A22" w:rsidRDefault="00F54A22" w:rsidP="00F54A22">
      <w:pPr>
        <w:spacing w:after="0"/>
        <w:jc w:val="center"/>
        <w:rPr>
          <w:color w:val="000000"/>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987"/>
        <w:gridCol w:w="946"/>
        <w:gridCol w:w="1110"/>
        <w:gridCol w:w="936"/>
        <w:gridCol w:w="1333"/>
        <w:gridCol w:w="1115"/>
        <w:gridCol w:w="1144"/>
      </w:tblGrid>
      <w:tr w:rsidR="00F54A22" w:rsidRPr="00CE3897" w:rsidTr="005128F5">
        <w:trPr>
          <w:trHeight w:val="300"/>
          <w:tblHeader/>
          <w:jc w:val="center"/>
        </w:trPr>
        <w:tc>
          <w:tcPr>
            <w:tcW w:w="513" w:type="dxa"/>
            <w:vMerge w:val="restart"/>
            <w:noWrap/>
            <w:vAlign w:val="center"/>
          </w:tcPr>
          <w:p w:rsidR="00F54A22" w:rsidRPr="00CE3897" w:rsidRDefault="00F54A22" w:rsidP="005128F5">
            <w:pPr>
              <w:spacing w:after="0"/>
              <w:jc w:val="both"/>
              <w:rPr>
                <w:color w:val="000000"/>
                <w:sz w:val="22"/>
                <w:szCs w:val="22"/>
              </w:rPr>
            </w:pPr>
            <w:r w:rsidRPr="00CE3897">
              <w:rPr>
                <w:color w:val="000000"/>
                <w:sz w:val="22"/>
                <w:szCs w:val="22"/>
              </w:rPr>
              <w:t>№ п/п</w:t>
            </w:r>
          </w:p>
        </w:tc>
        <w:tc>
          <w:tcPr>
            <w:tcW w:w="2987" w:type="dxa"/>
            <w:vMerge w:val="restart"/>
            <w:noWrap/>
            <w:vAlign w:val="center"/>
          </w:tcPr>
          <w:p w:rsidR="00F54A22" w:rsidRPr="00CE3897" w:rsidRDefault="00F54A22" w:rsidP="005128F5">
            <w:pPr>
              <w:spacing w:after="0"/>
              <w:jc w:val="both"/>
              <w:rPr>
                <w:color w:val="000000"/>
                <w:sz w:val="22"/>
                <w:szCs w:val="22"/>
              </w:rPr>
            </w:pPr>
            <w:r w:rsidRPr="00CE3897">
              <w:rPr>
                <w:color w:val="000000"/>
                <w:sz w:val="22"/>
                <w:szCs w:val="22"/>
              </w:rPr>
              <w:t>Наименование целевого показателя</w:t>
            </w:r>
          </w:p>
        </w:tc>
        <w:tc>
          <w:tcPr>
            <w:tcW w:w="946" w:type="dxa"/>
            <w:vMerge w:val="restart"/>
            <w:noWrap/>
            <w:vAlign w:val="center"/>
          </w:tcPr>
          <w:p w:rsidR="00F54A22" w:rsidRPr="00CE3897" w:rsidRDefault="00F54A22" w:rsidP="005128F5">
            <w:pPr>
              <w:spacing w:after="0"/>
              <w:jc w:val="both"/>
              <w:rPr>
                <w:color w:val="000000"/>
                <w:sz w:val="22"/>
                <w:szCs w:val="22"/>
              </w:rPr>
            </w:pPr>
            <w:r w:rsidRPr="00CE3897">
              <w:rPr>
                <w:color w:val="000000"/>
                <w:sz w:val="22"/>
                <w:szCs w:val="22"/>
              </w:rPr>
              <w:t>Ед. изм.</w:t>
            </w:r>
          </w:p>
        </w:tc>
        <w:tc>
          <w:tcPr>
            <w:tcW w:w="5638" w:type="dxa"/>
            <w:gridSpan w:val="5"/>
            <w:noWrap/>
            <w:vAlign w:val="center"/>
          </w:tcPr>
          <w:p w:rsidR="00F54A22" w:rsidRPr="00CE3897" w:rsidRDefault="00F54A22" w:rsidP="005128F5">
            <w:pPr>
              <w:spacing w:after="0"/>
              <w:jc w:val="both"/>
              <w:rPr>
                <w:color w:val="000000"/>
                <w:sz w:val="22"/>
                <w:szCs w:val="22"/>
              </w:rPr>
            </w:pPr>
            <w:r w:rsidRPr="00CE3897">
              <w:rPr>
                <w:color w:val="000000"/>
                <w:sz w:val="22"/>
                <w:szCs w:val="22"/>
              </w:rPr>
              <w:t>Значения целевых показателей</w:t>
            </w:r>
          </w:p>
        </w:tc>
      </w:tr>
      <w:tr w:rsidR="00F54A22" w:rsidRPr="00CE3897" w:rsidTr="005128F5">
        <w:trPr>
          <w:trHeight w:val="300"/>
          <w:tblHeader/>
          <w:jc w:val="center"/>
        </w:trPr>
        <w:tc>
          <w:tcPr>
            <w:tcW w:w="513" w:type="dxa"/>
            <w:vMerge/>
            <w:noWrap/>
            <w:vAlign w:val="center"/>
          </w:tcPr>
          <w:p w:rsidR="00F54A22" w:rsidRPr="00CE3897" w:rsidRDefault="00F54A22" w:rsidP="005128F5">
            <w:pPr>
              <w:spacing w:after="0"/>
              <w:jc w:val="both"/>
              <w:rPr>
                <w:color w:val="000000"/>
                <w:sz w:val="22"/>
                <w:szCs w:val="22"/>
              </w:rPr>
            </w:pPr>
          </w:p>
        </w:tc>
        <w:tc>
          <w:tcPr>
            <w:tcW w:w="2987" w:type="dxa"/>
            <w:vMerge/>
            <w:noWrap/>
            <w:vAlign w:val="center"/>
          </w:tcPr>
          <w:p w:rsidR="00F54A22" w:rsidRPr="00CE3897" w:rsidRDefault="00F54A22" w:rsidP="005128F5">
            <w:pPr>
              <w:spacing w:after="0"/>
              <w:jc w:val="both"/>
              <w:rPr>
                <w:color w:val="000000"/>
                <w:sz w:val="22"/>
                <w:szCs w:val="22"/>
              </w:rPr>
            </w:pPr>
          </w:p>
        </w:tc>
        <w:tc>
          <w:tcPr>
            <w:tcW w:w="946" w:type="dxa"/>
            <w:vMerge/>
            <w:noWrap/>
            <w:vAlign w:val="center"/>
          </w:tcPr>
          <w:p w:rsidR="00F54A22" w:rsidRPr="00CE3897" w:rsidRDefault="00F54A22" w:rsidP="005128F5">
            <w:pPr>
              <w:spacing w:after="0"/>
              <w:jc w:val="both"/>
              <w:rPr>
                <w:color w:val="000000"/>
                <w:sz w:val="22"/>
                <w:szCs w:val="22"/>
              </w:rPr>
            </w:pP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отчетный год, 2012</w:t>
            </w:r>
          </w:p>
        </w:tc>
        <w:tc>
          <w:tcPr>
            <w:tcW w:w="936" w:type="dxa"/>
            <w:noWrap/>
            <w:vAlign w:val="center"/>
          </w:tcPr>
          <w:p w:rsidR="00F54A22" w:rsidRPr="00CE3897" w:rsidRDefault="00F54A22" w:rsidP="00F54A22">
            <w:pPr>
              <w:spacing w:after="0"/>
              <w:ind w:left="-105" w:right="-90"/>
              <w:jc w:val="center"/>
              <w:rPr>
                <w:color w:val="000000"/>
                <w:sz w:val="22"/>
                <w:szCs w:val="22"/>
              </w:rPr>
            </w:pPr>
            <w:r w:rsidRPr="00CE3897">
              <w:rPr>
                <w:color w:val="000000"/>
                <w:sz w:val="22"/>
                <w:szCs w:val="22"/>
              </w:rPr>
              <w:t>текущий год (оценка), 2013</w:t>
            </w:r>
          </w:p>
        </w:tc>
        <w:tc>
          <w:tcPr>
            <w:tcW w:w="1333" w:type="dxa"/>
            <w:noWrap/>
            <w:vAlign w:val="center"/>
          </w:tcPr>
          <w:p w:rsidR="00F54A22" w:rsidRPr="00CE3897" w:rsidRDefault="00F54A22" w:rsidP="00F54A22">
            <w:pPr>
              <w:spacing w:after="0"/>
              <w:ind w:left="-37" w:right="-122"/>
              <w:jc w:val="center"/>
              <w:rPr>
                <w:color w:val="000000"/>
                <w:sz w:val="22"/>
                <w:szCs w:val="22"/>
              </w:rPr>
            </w:pPr>
            <w:r w:rsidRPr="00CE3897">
              <w:rPr>
                <w:sz w:val="22"/>
                <w:szCs w:val="22"/>
              </w:rPr>
              <w:t>первый год действия программы, 2014</w:t>
            </w:r>
          </w:p>
        </w:tc>
        <w:tc>
          <w:tcPr>
            <w:tcW w:w="1115" w:type="dxa"/>
            <w:noWrap/>
            <w:vAlign w:val="center"/>
          </w:tcPr>
          <w:p w:rsidR="00F54A22" w:rsidRPr="00CE3897" w:rsidRDefault="00F54A22" w:rsidP="00F54A22">
            <w:pPr>
              <w:spacing w:after="0"/>
              <w:ind w:left="-127" w:right="-96"/>
              <w:jc w:val="center"/>
              <w:rPr>
                <w:color w:val="000000"/>
                <w:sz w:val="22"/>
                <w:szCs w:val="22"/>
              </w:rPr>
            </w:pPr>
            <w:r w:rsidRPr="00CE3897">
              <w:rPr>
                <w:sz w:val="22"/>
                <w:szCs w:val="22"/>
              </w:rPr>
              <w:t>второй год действия программы, 2015</w:t>
            </w:r>
          </w:p>
        </w:tc>
        <w:tc>
          <w:tcPr>
            <w:tcW w:w="1144" w:type="dxa"/>
            <w:noWrap/>
            <w:vAlign w:val="center"/>
          </w:tcPr>
          <w:p w:rsidR="00F54A22" w:rsidRPr="00CE3897" w:rsidRDefault="00F54A22" w:rsidP="00F54A22">
            <w:pPr>
              <w:spacing w:after="0"/>
              <w:ind w:left="-51" w:right="-143" w:hanging="43"/>
              <w:jc w:val="center"/>
              <w:rPr>
                <w:color w:val="000000"/>
                <w:sz w:val="22"/>
                <w:szCs w:val="22"/>
              </w:rPr>
            </w:pPr>
            <w:r w:rsidRPr="00CE3897">
              <w:rPr>
                <w:color w:val="000000"/>
                <w:sz w:val="22"/>
                <w:szCs w:val="22"/>
              </w:rPr>
              <w:t>год завершения действия программы 2016</w:t>
            </w:r>
          </w:p>
        </w:tc>
      </w:tr>
      <w:tr w:rsidR="00F54A22" w:rsidRPr="00CE3897" w:rsidTr="005128F5">
        <w:trPr>
          <w:trHeight w:val="300"/>
          <w:tblHeader/>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w:t>
            </w:r>
          </w:p>
        </w:tc>
        <w:tc>
          <w:tcPr>
            <w:tcW w:w="2987"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2</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3</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4</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5</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6</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7</w:t>
            </w:r>
          </w:p>
        </w:tc>
        <w:tc>
          <w:tcPr>
            <w:tcW w:w="1144" w:type="dxa"/>
            <w:noWrap/>
            <w:vAlign w:val="center"/>
          </w:tcPr>
          <w:p w:rsidR="00F54A22" w:rsidRPr="00CE3897" w:rsidRDefault="00F54A22" w:rsidP="00F54A22">
            <w:pPr>
              <w:spacing w:after="0"/>
              <w:ind w:left="-51" w:right="-143" w:hanging="43"/>
              <w:jc w:val="both"/>
              <w:rPr>
                <w:color w:val="000000"/>
                <w:sz w:val="22"/>
                <w:szCs w:val="22"/>
              </w:rPr>
            </w:pPr>
            <w:r w:rsidRPr="00CE3897">
              <w:rPr>
                <w:color w:val="000000"/>
                <w:sz w:val="22"/>
                <w:szCs w:val="22"/>
              </w:rPr>
              <w:t>8</w:t>
            </w:r>
          </w:p>
        </w:tc>
      </w:tr>
      <w:tr w:rsidR="00F54A22" w:rsidRPr="00CE3897" w:rsidTr="005128F5">
        <w:trPr>
          <w:trHeight w:val="300"/>
          <w:jc w:val="center"/>
        </w:trPr>
        <w:tc>
          <w:tcPr>
            <w:tcW w:w="10084" w:type="dxa"/>
            <w:gridSpan w:val="8"/>
            <w:noWrap/>
            <w:vAlign w:val="center"/>
          </w:tcPr>
          <w:p w:rsidR="00F54A22" w:rsidRPr="00CE3897" w:rsidRDefault="00F54A22" w:rsidP="005128F5">
            <w:pPr>
              <w:spacing w:after="0"/>
              <w:jc w:val="both"/>
              <w:rPr>
                <w:color w:val="000000"/>
                <w:sz w:val="22"/>
                <w:szCs w:val="22"/>
              </w:rPr>
            </w:pPr>
            <w:r w:rsidRPr="00CE3897">
              <w:rPr>
                <w:color w:val="000000"/>
                <w:sz w:val="22"/>
                <w:szCs w:val="22"/>
              </w:rPr>
              <w:t xml:space="preserve">Муниципальная программа </w:t>
            </w:r>
            <w:r w:rsidRPr="00CE3897">
              <w:rPr>
                <w:sz w:val="22"/>
                <w:szCs w:val="22"/>
              </w:rPr>
              <w:t>«Защита окружающей среды в Киренском районе на 2014-2016гг.»</w:t>
            </w:r>
          </w:p>
        </w:tc>
      </w:tr>
      <w:tr w:rsidR="00F54A22" w:rsidRPr="00CE3897" w:rsidTr="005128F5">
        <w:trPr>
          <w:trHeight w:val="30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lastRenderedPageBreak/>
              <w:t>1</w:t>
            </w:r>
          </w:p>
        </w:tc>
        <w:tc>
          <w:tcPr>
            <w:tcW w:w="2987" w:type="dxa"/>
            <w:noWrap/>
            <w:vAlign w:val="center"/>
          </w:tcPr>
          <w:p w:rsidR="00F54A22" w:rsidRPr="00CE3897" w:rsidRDefault="00F54A22" w:rsidP="005128F5">
            <w:pPr>
              <w:widowControl w:val="0"/>
              <w:spacing w:after="0"/>
              <w:ind w:left="34"/>
              <w:jc w:val="both"/>
              <w:outlineLvl w:val="4"/>
              <w:rPr>
                <w:sz w:val="22"/>
                <w:szCs w:val="22"/>
              </w:rPr>
            </w:pPr>
            <w:r w:rsidRPr="00CE3897">
              <w:rPr>
                <w:rStyle w:val="aff4"/>
                <w:b w:val="0"/>
                <w:sz w:val="22"/>
                <w:szCs w:val="22"/>
              </w:rPr>
              <w:t>Объем утилизированных отходов в соответствии с СанПиН.</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 xml:space="preserve">м³/ год </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410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3910</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4920</w:t>
            </w:r>
          </w:p>
        </w:tc>
      </w:tr>
      <w:tr w:rsidR="00F54A22" w:rsidRPr="00CE3897" w:rsidTr="005128F5">
        <w:trPr>
          <w:trHeight w:val="30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2</w:t>
            </w:r>
          </w:p>
        </w:tc>
        <w:tc>
          <w:tcPr>
            <w:tcW w:w="2987" w:type="dxa"/>
            <w:noWrap/>
            <w:vAlign w:val="center"/>
          </w:tcPr>
          <w:p w:rsidR="00F54A22" w:rsidRPr="00CE3897" w:rsidRDefault="00F54A22" w:rsidP="005128F5">
            <w:pPr>
              <w:widowControl w:val="0"/>
              <w:spacing w:after="0"/>
              <w:ind w:left="-106"/>
              <w:jc w:val="both"/>
              <w:outlineLvl w:val="4"/>
              <w:rPr>
                <w:sz w:val="22"/>
                <w:szCs w:val="22"/>
              </w:rPr>
            </w:pPr>
            <w:r w:rsidRPr="00CE3897">
              <w:rPr>
                <w:color w:val="000000"/>
                <w:sz w:val="22"/>
                <w:szCs w:val="22"/>
              </w:rPr>
              <w:t xml:space="preserve"> Объем валового сброса очищенных сточных вод п. Бубновка</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м³/ 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r>
      <w:tr w:rsidR="00F54A22" w:rsidRPr="00CE3897" w:rsidTr="005128F5">
        <w:trPr>
          <w:trHeight w:val="30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3</w:t>
            </w:r>
          </w:p>
        </w:tc>
        <w:tc>
          <w:tcPr>
            <w:tcW w:w="2987" w:type="dxa"/>
            <w:noWrap/>
            <w:vAlign w:val="center"/>
          </w:tcPr>
          <w:p w:rsidR="00F54A22" w:rsidRPr="00CE3897" w:rsidRDefault="00F54A22" w:rsidP="005128F5">
            <w:pPr>
              <w:widowControl w:val="0"/>
              <w:spacing w:after="0"/>
              <w:jc w:val="both"/>
              <w:outlineLvl w:val="4"/>
              <w:rPr>
                <w:sz w:val="22"/>
                <w:szCs w:val="22"/>
              </w:rPr>
            </w:pPr>
            <w:r w:rsidRPr="00CE3897">
              <w:rPr>
                <w:rStyle w:val="aff4"/>
                <w:b w:val="0"/>
                <w:sz w:val="22"/>
                <w:szCs w:val="22"/>
              </w:rPr>
              <w:t>Количество вывезенного вторичного сырья с территории Киренского района на пункты приема.</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т/ 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5,431</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30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50</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50</w:t>
            </w:r>
          </w:p>
        </w:tc>
      </w:tr>
      <w:tr w:rsidR="00F54A22" w:rsidRPr="00CE3897" w:rsidTr="005128F5">
        <w:trPr>
          <w:trHeight w:val="814"/>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4</w:t>
            </w:r>
          </w:p>
        </w:tc>
        <w:tc>
          <w:tcPr>
            <w:tcW w:w="2987" w:type="dxa"/>
            <w:noWrap/>
            <w:vAlign w:val="center"/>
          </w:tcPr>
          <w:p w:rsidR="00F54A22" w:rsidRPr="00CE3897" w:rsidRDefault="00F54A22" w:rsidP="005128F5">
            <w:pPr>
              <w:widowControl w:val="0"/>
              <w:spacing w:after="0"/>
              <w:jc w:val="both"/>
              <w:outlineLvl w:val="4"/>
              <w:rPr>
                <w:rStyle w:val="aff4"/>
                <w:b w:val="0"/>
                <w:sz w:val="22"/>
                <w:szCs w:val="22"/>
              </w:rPr>
            </w:pPr>
            <w:r w:rsidRPr="00CE3897">
              <w:rPr>
                <w:color w:val="000000"/>
                <w:sz w:val="22"/>
                <w:szCs w:val="22"/>
              </w:rPr>
              <w:t>Количество утилизированных ртутьсодержащих ламп, собранных у населения.</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Шт/</w:t>
            </w:r>
          </w:p>
          <w:p w:rsidR="00F54A22" w:rsidRPr="00CE3897" w:rsidRDefault="00F54A22" w:rsidP="005128F5">
            <w:pPr>
              <w:spacing w:after="0"/>
              <w:jc w:val="both"/>
              <w:rPr>
                <w:color w:val="000000"/>
                <w:sz w:val="22"/>
                <w:szCs w:val="22"/>
              </w:rPr>
            </w:pPr>
            <w:r w:rsidRPr="00CE3897">
              <w:rPr>
                <w:color w:val="000000"/>
                <w:sz w:val="22"/>
                <w:szCs w:val="22"/>
              </w:rPr>
              <w:t>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1000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1000</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1000</w:t>
            </w:r>
          </w:p>
        </w:tc>
      </w:tr>
      <w:tr w:rsidR="00F54A22" w:rsidRPr="00CE3897" w:rsidTr="005128F5">
        <w:trPr>
          <w:trHeight w:val="162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5</w:t>
            </w:r>
          </w:p>
        </w:tc>
        <w:tc>
          <w:tcPr>
            <w:tcW w:w="2987" w:type="dxa"/>
            <w:noWrap/>
            <w:vAlign w:val="center"/>
          </w:tcPr>
          <w:p w:rsidR="00F54A22" w:rsidRPr="00CE3897" w:rsidRDefault="00F54A22" w:rsidP="005128F5">
            <w:pPr>
              <w:spacing w:after="0"/>
              <w:jc w:val="both"/>
              <w:rPr>
                <w:rStyle w:val="aff4"/>
                <w:b w:val="0"/>
                <w:bCs w:val="0"/>
                <w:color w:val="000000"/>
                <w:sz w:val="22"/>
                <w:szCs w:val="22"/>
              </w:rPr>
            </w:pPr>
            <w:r w:rsidRPr="00CE3897">
              <w:rPr>
                <w:sz w:val="22"/>
                <w:szCs w:val="22"/>
              </w:rPr>
              <w:t>Объем утилизированных  бытовых и промышленных отходов на территории Бубновского муниципального образования</w:t>
            </w:r>
            <w:r w:rsidRPr="00CE3897">
              <w:rPr>
                <w:rStyle w:val="aff4"/>
                <w:b w:val="0"/>
                <w:sz w:val="22"/>
                <w:szCs w:val="22"/>
              </w:rPr>
              <w:t xml:space="preserve"> в соответствии с СанПиН</w:t>
            </w:r>
          </w:p>
        </w:tc>
        <w:tc>
          <w:tcPr>
            <w:tcW w:w="946" w:type="dxa"/>
            <w:noWrap/>
            <w:vAlign w:val="center"/>
          </w:tcPr>
          <w:p w:rsidR="00F54A22" w:rsidRPr="00CE3897" w:rsidRDefault="00F54A22" w:rsidP="005128F5">
            <w:pPr>
              <w:spacing w:after="0"/>
              <w:jc w:val="both"/>
              <w:rPr>
                <w:color w:val="000000"/>
                <w:sz w:val="22"/>
                <w:szCs w:val="22"/>
              </w:rPr>
            </w:pPr>
            <w:r w:rsidRPr="00CE3897">
              <w:rPr>
                <w:rStyle w:val="aff4"/>
                <w:b w:val="0"/>
                <w:sz w:val="22"/>
                <w:szCs w:val="22"/>
              </w:rPr>
              <w:t>м³/ 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755</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755</w:t>
            </w:r>
          </w:p>
        </w:tc>
      </w:tr>
      <w:tr w:rsidR="00F54A22" w:rsidRPr="00CE3897" w:rsidTr="005128F5">
        <w:trPr>
          <w:trHeight w:val="84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6</w:t>
            </w:r>
          </w:p>
        </w:tc>
        <w:tc>
          <w:tcPr>
            <w:tcW w:w="2987" w:type="dxa"/>
            <w:noWrap/>
            <w:vAlign w:val="center"/>
          </w:tcPr>
          <w:p w:rsidR="00F54A22" w:rsidRPr="00CE3897" w:rsidRDefault="00F54A22" w:rsidP="005128F5">
            <w:pPr>
              <w:spacing w:after="0"/>
              <w:jc w:val="both"/>
              <w:rPr>
                <w:color w:val="000000"/>
                <w:sz w:val="22"/>
                <w:szCs w:val="22"/>
              </w:rPr>
            </w:pPr>
            <w:r w:rsidRPr="00CE3897">
              <w:rPr>
                <w:sz w:val="22"/>
                <w:szCs w:val="22"/>
              </w:rPr>
              <w:t xml:space="preserve">Объем утилизированных отходов на свалке г. Киренска </w:t>
            </w:r>
            <w:r w:rsidRPr="00CE3897">
              <w:rPr>
                <w:sz w:val="22"/>
                <w:szCs w:val="22"/>
                <w:lang w:val="en-US"/>
              </w:rPr>
              <w:t>V</w:t>
            </w:r>
            <w:r w:rsidRPr="00CE3897">
              <w:rPr>
                <w:sz w:val="22"/>
                <w:szCs w:val="22"/>
              </w:rPr>
              <w:t xml:space="preserve"> класса опасности  </w:t>
            </w:r>
          </w:p>
        </w:tc>
        <w:tc>
          <w:tcPr>
            <w:tcW w:w="94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м³/ 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15 000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r>
      <w:tr w:rsidR="00F54A22" w:rsidRPr="00CE3897" w:rsidTr="005128F5">
        <w:trPr>
          <w:trHeight w:val="276"/>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7</w:t>
            </w:r>
          </w:p>
        </w:tc>
        <w:tc>
          <w:tcPr>
            <w:tcW w:w="2987" w:type="dxa"/>
            <w:noWrap/>
            <w:vAlign w:val="center"/>
          </w:tcPr>
          <w:p w:rsidR="00F54A22" w:rsidRPr="00CE3897" w:rsidRDefault="00F54A22" w:rsidP="005128F5">
            <w:pPr>
              <w:spacing w:after="0"/>
              <w:jc w:val="both"/>
              <w:rPr>
                <w:sz w:val="22"/>
                <w:szCs w:val="22"/>
              </w:rPr>
            </w:pPr>
            <w:r w:rsidRPr="00CE3897">
              <w:rPr>
                <w:sz w:val="22"/>
                <w:szCs w:val="22"/>
              </w:rPr>
              <w:t xml:space="preserve">Количество выполненных предпроектных и проектных работ для строительства полигона бытовых и промышленных отходов на территории Киренского района. </w:t>
            </w:r>
          </w:p>
        </w:tc>
        <w:tc>
          <w:tcPr>
            <w:tcW w:w="946" w:type="dxa"/>
            <w:noWrap/>
            <w:vAlign w:val="center"/>
          </w:tcPr>
          <w:p w:rsidR="00F54A22" w:rsidRPr="00CE3897" w:rsidRDefault="00F54A22" w:rsidP="005128F5">
            <w:pPr>
              <w:spacing w:after="0"/>
              <w:jc w:val="both"/>
              <w:rPr>
                <w:color w:val="000000"/>
                <w:sz w:val="22"/>
                <w:szCs w:val="22"/>
              </w:rPr>
            </w:pPr>
            <w:r w:rsidRPr="00CE3897">
              <w:rPr>
                <w:sz w:val="22"/>
                <w:szCs w:val="22"/>
              </w:rPr>
              <w:t>(ед/год)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r>
      <w:tr w:rsidR="00F54A22" w:rsidRPr="00CE3897" w:rsidTr="005128F5">
        <w:trPr>
          <w:trHeight w:val="1620"/>
          <w:jc w:val="center"/>
        </w:trPr>
        <w:tc>
          <w:tcPr>
            <w:tcW w:w="51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8</w:t>
            </w:r>
          </w:p>
        </w:tc>
        <w:tc>
          <w:tcPr>
            <w:tcW w:w="2987" w:type="dxa"/>
            <w:noWrap/>
            <w:vAlign w:val="center"/>
          </w:tcPr>
          <w:p w:rsidR="00F54A22" w:rsidRPr="00CE3897" w:rsidRDefault="00F54A22" w:rsidP="005128F5">
            <w:pPr>
              <w:spacing w:after="0"/>
              <w:jc w:val="both"/>
              <w:rPr>
                <w:sz w:val="22"/>
                <w:szCs w:val="22"/>
              </w:rPr>
            </w:pPr>
            <w:r w:rsidRPr="00CE3897">
              <w:rPr>
                <w:sz w:val="22"/>
                <w:szCs w:val="22"/>
              </w:rPr>
              <w:t>Количество выполненных проектных  работ «Инженерной защиты с. Петропавловское от негативного воздействия р. Лена» (ед/год)</w:t>
            </w:r>
          </w:p>
        </w:tc>
        <w:tc>
          <w:tcPr>
            <w:tcW w:w="946" w:type="dxa"/>
            <w:noWrap/>
            <w:vAlign w:val="center"/>
          </w:tcPr>
          <w:p w:rsidR="00F54A22" w:rsidRPr="00CE3897" w:rsidRDefault="00F54A22" w:rsidP="005128F5">
            <w:pPr>
              <w:spacing w:after="0"/>
              <w:jc w:val="both"/>
              <w:rPr>
                <w:sz w:val="22"/>
                <w:szCs w:val="22"/>
              </w:rPr>
            </w:pPr>
            <w:r w:rsidRPr="00CE3897">
              <w:rPr>
                <w:sz w:val="22"/>
                <w:szCs w:val="22"/>
              </w:rPr>
              <w:t>(ед.год)</w:t>
            </w:r>
          </w:p>
        </w:tc>
        <w:tc>
          <w:tcPr>
            <w:tcW w:w="1110"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936"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333"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c>
          <w:tcPr>
            <w:tcW w:w="1115"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1</w:t>
            </w:r>
          </w:p>
        </w:tc>
        <w:tc>
          <w:tcPr>
            <w:tcW w:w="1144" w:type="dxa"/>
            <w:noWrap/>
            <w:vAlign w:val="center"/>
          </w:tcPr>
          <w:p w:rsidR="00F54A22" w:rsidRPr="00CE3897" w:rsidRDefault="00F54A22" w:rsidP="005128F5">
            <w:pPr>
              <w:spacing w:after="0"/>
              <w:jc w:val="both"/>
              <w:rPr>
                <w:color w:val="000000"/>
                <w:sz w:val="22"/>
                <w:szCs w:val="22"/>
              </w:rPr>
            </w:pPr>
            <w:r w:rsidRPr="00CE3897">
              <w:rPr>
                <w:color w:val="000000"/>
                <w:sz w:val="22"/>
                <w:szCs w:val="22"/>
              </w:rPr>
              <w:t>0</w:t>
            </w:r>
          </w:p>
        </w:tc>
      </w:tr>
    </w:tbl>
    <w:p w:rsidR="009C44B0" w:rsidRPr="009C44B0" w:rsidRDefault="009C44B0" w:rsidP="009C44B0">
      <w:pPr>
        <w:spacing w:after="0"/>
        <w:jc w:val="both"/>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5128F5" w:rsidRDefault="005128F5" w:rsidP="00F54A22">
      <w:pPr>
        <w:widowControl w:val="0"/>
        <w:spacing w:after="0"/>
        <w:jc w:val="right"/>
        <w:outlineLvl w:val="1"/>
      </w:pPr>
    </w:p>
    <w:p w:rsidR="009C44B0" w:rsidRPr="009C44B0" w:rsidRDefault="009C44B0" w:rsidP="00F54A22">
      <w:pPr>
        <w:widowControl w:val="0"/>
        <w:spacing w:after="0"/>
        <w:jc w:val="right"/>
        <w:outlineLvl w:val="1"/>
      </w:pPr>
      <w:r w:rsidRPr="009C44B0">
        <w:lastRenderedPageBreak/>
        <w:t>Приложение 2</w:t>
      </w:r>
    </w:p>
    <w:p w:rsidR="009C44B0" w:rsidRPr="009C44B0" w:rsidRDefault="009C44B0" w:rsidP="00F54A22">
      <w:pPr>
        <w:spacing w:after="0"/>
        <w:jc w:val="right"/>
      </w:pPr>
      <w:r w:rsidRPr="009C44B0">
        <w:t xml:space="preserve">к муниципальной программе </w:t>
      </w:r>
    </w:p>
    <w:p w:rsidR="009C44B0" w:rsidRPr="009C44B0" w:rsidRDefault="009C44B0" w:rsidP="00F54A22">
      <w:pPr>
        <w:spacing w:after="0"/>
        <w:jc w:val="right"/>
      </w:pPr>
      <w:r w:rsidRPr="009C44B0">
        <w:t xml:space="preserve">«Защита окружающей среды </w:t>
      </w:r>
    </w:p>
    <w:p w:rsidR="009C44B0" w:rsidRPr="009C44B0" w:rsidRDefault="009C44B0" w:rsidP="00F54A22">
      <w:pPr>
        <w:spacing w:after="0"/>
        <w:jc w:val="right"/>
      </w:pPr>
      <w:r w:rsidRPr="009C44B0">
        <w:t>в Киренском районе на 2014-2016гг.»</w:t>
      </w:r>
    </w:p>
    <w:p w:rsidR="009C44B0" w:rsidRDefault="009C44B0" w:rsidP="00F54A22">
      <w:pPr>
        <w:spacing w:after="0"/>
        <w:jc w:val="right"/>
      </w:pPr>
      <w:r w:rsidRPr="009C44B0">
        <w:t>(в новой редакции)</w:t>
      </w:r>
    </w:p>
    <w:p w:rsidR="00F54A22" w:rsidRPr="009C44B0" w:rsidRDefault="00F54A22" w:rsidP="00F54A22">
      <w:pPr>
        <w:spacing w:after="0"/>
        <w:jc w:val="right"/>
      </w:pPr>
    </w:p>
    <w:p w:rsidR="009C44B0" w:rsidRPr="00BA0C15" w:rsidRDefault="009C44B0" w:rsidP="00F54A22">
      <w:pPr>
        <w:spacing w:after="0"/>
        <w:jc w:val="center"/>
        <w:rPr>
          <w:b/>
          <w:bCs/>
          <w:color w:val="000000"/>
        </w:rPr>
      </w:pPr>
      <w:r w:rsidRPr="00BA0C15">
        <w:rPr>
          <w:b/>
          <w:bCs/>
          <w:color w:val="000000"/>
        </w:rPr>
        <w:t xml:space="preserve">РЕСУРСНОЕ ОБЕСПЕЧЕНИЕ РЕАЛИЗАЦИИ МУНИЦИПАЛЬНОЙ ПРОГРАММЫ </w:t>
      </w:r>
      <w:r w:rsidRPr="00BA0C15">
        <w:rPr>
          <w:b/>
        </w:rPr>
        <w:t xml:space="preserve">"ЗАЩИТА ОКРУЖАЮЩЕЙ СРЕДЫ В КИРЕНСКОМ РАЙОНЕ </w:t>
      </w:r>
      <w:r w:rsidRPr="00BA0C15">
        <w:rPr>
          <w:b/>
          <w:bCs/>
          <w:color w:val="000000"/>
        </w:rPr>
        <w:t>НА 2014-2016 г.г.» ЗА СЧЕТ СРЕДСТВ  БЮДЖЕТА МО КИРЕНСКИЙ РАЙОН</w:t>
      </w:r>
    </w:p>
    <w:p w:rsidR="009C44B0" w:rsidRPr="009C44B0" w:rsidRDefault="009C44B0" w:rsidP="00F54A22">
      <w:pPr>
        <w:spacing w:after="0"/>
        <w:jc w:val="center"/>
        <w:rPr>
          <w:bCs/>
          <w:color w:val="000000"/>
        </w:rPr>
      </w:pPr>
      <w:r w:rsidRPr="00BA0C15">
        <w:rPr>
          <w:bCs/>
          <w:color w:val="000000"/>
        </w:rPr>
        <w:t>(далее - программа)</w:t>
      </w:r>
    </w:p>
    <w:p w:rsidR="009C44B0" w:rsidRPr="009C44B0" w:rsidRDefault="009C44B0" w:rsidP="009C44B0">
      <w:pPr>
        <w:spacing w:after="0"/>
        <w:jc w:val="both"/>
        <w:rPr>
          <w:bCs/>
          <w:color w:val="000000"/>
        </w:rPr>
      </w:pPr>
    </w:p>
    <w:tbl>
      <w:tblPr>
        <w:tblW w:w="483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2743"/>
        <w:gridCol w:w="1176"/>
        <w:gridCol w:w="1341"/>
        <w:gridCol w:w="1122"/>
        <w:gridCol w:w="1259"/>
      </w:tblGrid>
      <w:tr w:rsidR="009C44B0" w:rsidRPr="00CE3897" w:rsidTr="005128F5">
        <w:trPr>
          <w:trHeight w:val="464"/>
        </w:trPr>
        <w:tc>
          <w:tcPr>
            <w:tcW w:w="1206" w:type="pct"/>
            <w:vMerge w:val="restart"/>
            <w:shd w:val="clear" w:color="auto" w:fill="auto"/>
            <w:vAlign w:val="center"/>
          </w:tcPr>
          <w:p w:rsidR="009C44B0" w:rsidRPr="00CE3897" w:rsidRDefault="009C44B0" w:rsidP="00A74197">
            <w:pPr>
              <w:spacing w:after="0"/>
              <w:rPr>
                <w:sz w:val="22"/>
                <w:szCs w:val="22"/>
              </w:rPr>
            </w:pPr>
            <w:r w:rsidRPr="00CE3897">
              <w:rPr>
                <w:sz w:val="22"/>
                <w:szCs w:val="22"/>
              </w:rPr>
              <w:t>Наименование программы, подпрограммы, ведомственной целевой программы, основного мероприятия, мероприятия</w:t>
            </w:r>
          </w:p>
        </w:tc>
        <w:tc>
          <w:tcPr>
            <w:tcW w:w="1362" w:type="pct"/>
            <w:vMerge w:val="restart"/>
            <w:shd w:val="clear" w:color="auto" w:fill="auto"/>
            <w:vAlign w:val="center"/>
          </w:tcPr>
          <w:p w:rsidR="009C44B0" w:rsidRPr="00CE3897" w:rsidRDefault="009C44B0" w:rsidP="00A74197">
            <w:pPr>
              <w:spacing w:after="0"/>
              <w:rPr>
                <w:sz w:val="22"/>
                <w:szCs w:val="22"/>
              </w:rPr>
            </w:pPr>
            <w:r w:rsidRPr="00CE3897">
              <w:rPr>
                <w:sz w:val="22"/>
                <w:szCs w:val="22"/>
              </w:rPr>
              <w:t>Ответственный исполнитель, соисполнители, участники, исполнители мероприятий</w:t>
            </w:r>
          </w:p>
        </w:tc>
        <w:tc>
          <w:tcPr>
            <w:tcW w:w="2432" w:type="pct"/>
            <w:gridSpan w:val="4"/>
            <w:shd w:val="clear" w:color="auto" w:fill="auto"/>
            <w:vAlign w:val="center"/>
          </w:tcPr>
          <w:p w:rsidR="009C44B0" w:rsidRPr="00CE3897" w:rsidRDefault="009C44B0" w:rsidP="00CE3897">
            <w:pPr>
              <w:spacing w:after="0"/>
              <w:jc w:val="center"/>
              <w:rPr>
                <w:sz w:val="22"/>
                <w:szCs w:val="22"/>
              </w:rPr>
            </w:pPr>
            <w:r w:rsidRPr="00CE3897">
              <w:rPr>
                <w:sz w:val="22"/>
                <w:szCs w:val="22"/>
              </w:rPr>
              <w:t>Расходы (руб.), годы</w:t>
            </w:r>
          </w:p>
        </w:tc>
      </w:tr>
      <w:tr w:rsidR="00BA0C15" w:rsidRPr="00CE3897" w:rsidTr="005128F5">
        <w:trPr>
          <w:trHeight w:val="1123"/>
        </w:trPr>
        <w:tc>
          <w:tcPr>
            <w:tcW w:w="1206" w:type="pct"/>
            <w:vMerge/>
            <w:shd w:val="clear" w:color="auto" w:fill="auto"/>
            <w:vAlign w:val="center"/>
          </w:tcPr>
          <w:p w:rsidR="009C44B0" w:rsidRPr="00CE3897" w:rsidRDefault="009C44B0" w:rsidP="00A74197">
            <w:pPr>
              <w:spacing w:after="0"/>
              <w:rPr>
                <w:sz w:val="22"/>
                <w:szCs w:val="22"/>
              </w:rPr>
            </w:pPr>
          </w:p>
        </w:tc>
        <w:tc>
          <w:tcPr>
            <w:tcW w:w="1362" w:type="pct"/>
            <w:vMerge/>
            <w:shd w:val="clear" w:color="auto" w:fill="auto"/>
            <w:vAlign w:val="center"/>
          </w:tcPr>
          <w:p w:rsidR="009C44B0" w:rsidRPr="00CE3897" w:rsidRDefault="009C44B0" w:rsidP="00A74197">
            <w:pPr>
              <w:spacing w:after="0"/>
              <w:rPr>
                <w:sz w:val="22"/>
                <w:szCs w:val="22"/>
              </w:rPr>
            </w:pPr>
          </w:p>
        </w:tc>
        <w:tc>
          <w:tcPr>
            <w:tcW w:w="584" w:type="pct"/>
            <w:shd w:val="clear" w:color="auto" w:fill="auto"/>
            <w:vAlign w:val="center"/>
          </w:tcPr>
          <w:p w:rsidR="009C44B0" w:rsidRPr="00CE3897" w:rsidRDefault="009C44B0" w:rsidP="00A74197">
            <w:pPr>
              <w:spacing w:after="0"/>
              <w:rPr>
                <w:sz w:val="22"/>
                <w:szCs w:val="22"/>
              </w:rPr>
            </w:pPr>
            <w:r w:rsidRPr="00CE3897">
              <w:rPr>
                <w:sz w:val="22"/>
                <w:szCs w:val="22"/>
              </w:rPr>
              <w:t>2014</w:t>
            </w:r>
          </w:p>
        </w:tc>
        <w:tc>
          <w:tcPr>
            <w:tcW w:w="666" w:type="pct"/>
            <w:shd w:val="clear" w:color="auto" w:fill="auto"/>
            <w:vAlign w:val="center"/>
          </w:tcPr>
          <w:p w:rsidR="009C44B0" w:rsidRPr="00CE3897" w:rsidRDefault="009C44B0" w:rsidP="00A74197">
            <w:pPr>
              <w:spacing w:after="0"/>
              <w:rPr>
                <w:sz w:val="22"/>
                <w:szCs w:val="22"/>
              </w:rPr>
            </w:pPr>
            <w:r w:rsidRPr="00CE3897">
              <w:rPr>
                <w:sz w:val="22"/>
                <w:szCs w:val="22"/>
              </w:rPr>
              <w:t>2015</w:t>
            </w:r>
          </w:p>
        </w:tc>
        <w:tc>
          <w:tcPr>
            <w:tcW w:w="557" w:type="pct"/>
            <w:shd w:val="clear" w:color="auto" w:fill="auto"/>
            <w:vAlign w:val="center"/>
          </w:tcPr>
          <w:p w:rsidR="009C44B0" w:rsidRPr="00CE3897" w:rsidRDefault="009C44B0" w:rsidP="00A74197">
            <w:pPr>
              <w:spacing w:after="0"/>
              <w:rPr>
                <w:sz w:val="22"/>
                <w:szCs w:val="22"/>
              </w:rPr>
            </w:pPr>
            <w:r w:rsidRPr="00CE3897">
              <w:rPr>
                <w:sz w:val="22"/>
                <w:szCs w:val="22"/>
              </w:rPr>
              <w:t>2016</w:t>
            </w:r>
          </w:p>
        </w:tc>
        <w:tc>
          <w:tcPr>
            <w:tcW w:w="625" w:type="pct"/>
            <w:shd w:val="clear" w:color="auto" w:fill="auto"/>
          </w:tcPr>
          <w:p w:rsidR="009C44B0" w:rsidRPr="00CE3897" w:rsidRDefault="009C44B0" w:rsidP="00A74197">
            <w:pPr>
              <w:spacing w:after="0"/>
              <w:rPr>
                <w:sz w:val="22"/>
                <w:szCs w:val="22"/>
              </w:rPr>
            </w:pPr>
          </w:p>
          <w:p w:rsidR="00BA0C15" w:rsidRPr="00CE3897" w:rsidRDefault="00BA0C15" w:rsidP="00A74197">
            <w:pPr>
              <w:spacing w:after="0"/>
              <w:rPr>
                <w:sz w:val="22"/>
                <w:szCs w:val="22"/>
              </w:rPr>
            </w:pPr>
          </w:p>
          <w:p w:rsidR="009C44B0" w:rsidRPr="00CE3897" w:rsidRDefault="009C44B0" w:rsidP="00A74197">
            <w:pPr>
              <w:spacing w:after="0"/>
              <w:rPr>
                <w:sz w:val="22"/>
                <w:szCs w:val="22"/>
              </w:rPr>
            </w:pPr>
            <w:r w:rsidRPr="00CE3897">
              <w:rPr>
                <w:sz w:val="22"/>
                <w:szCs w:val="22"/>
              </w:rPr>
              <w:t>всего</w:t>
            </w:r>
          </w:p>
        </w:tc>
      </w:tr>
      <w:tr w:rsidR="00BA0C15" w:rsidRPr="00CE3897" w:rsidTr="005128F5">
        <w:trPr>
          <w:trHeight w:val="133"/>
        </w:trPr>
        <w:tc>
          <w:tcPr>
            <w:tcW w:w="1206" w:type="pct"/>
            <w:shd w:val="clear" w:color="auto" w:fill="auto"/>
            <w:noWrap/>
            <w:vAlign w:val="center"/>
          </w:tcPr>
          <w:p w:rsidR="009C44B0" w:rsidRPr="00CE3897" w:rsidRDefault="009C44B0" w:rsidP="00A74197">
            <w:pPr>
              <w:spacing w:after="0"/>
              <w:rPr>
                <w:sz w:val="22"/>
                <w:szCs w:val="22"/>
              </w:rPr>
            </w:pPr>
            <w:r w:rsidRPr="00CE3897">
              <w:rPr>
                <w:sz w:val="22"/>
                <w:szCs w:val="22"/>
              </w:rPr>
              <w:t>1</w:t>
            </w:r>
          </w:p>
        </w:tc>
        <w:tc>
          <w:tcPr>
            <w:tcW w:w="1362" w:type="pct"/>
            <w:shd w:val="clear" w:color="auto" w:fill="auto"/>
            <w:noWrap/>
            <w:vAlign w:val="center"/>
          </w:tcPr>
          <w:p w:rsidR="009C44B0" w:rsidRPr="00CE3897" w:rsidRDefault="009C44B0" w:rsidP="00A74197">
            <w:pPr>
              <w:spacing w:after="0"/>
              <w:rPr>
                <w:sz w:val="22"/>
                <w:szCs w:val="22"/>
              </w:rPr>
            </w:pPr>
            <w:r w:rsidRPr="00CE3897">
              <w:rPr>
                <w:sz w:val="22"/>
                <w:szCs w:val="22"/>
              </w:rPr>
              <w:t>2</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3</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4</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5</w:t>
            </w:r>
          </w:p>
        </w:tc>
        <w:tc>
          <w:tcPr>
            <w:tcW w:w="625" w:type="pct"/>
            <w:shd w:val="clear" w:color="auto" w:fill="auto"/>
          </w:tcPr>
          <w:p w:rsidR="009C44B0" w:rsidRPr="00CE3897" w:rsidRDefault="009C44B0" w:rsidP="00A74197">
            <w:pPr>
              <w:spacing w:after="0"/>
              <w:rPr>
                <w:sz w:val="22"/>
                <w:szCs w:val="22"/>
              </w:rPr>
            </w:pPr>
          </w:p>
        </w:tc>
      </w:tr>
      <w:tr w:rsidR="00BA0C15" w:rsidRPr="00CE3897" w:rsidTr="005128F5">
        <w:trPr>
          <w:trHeight w:val="236"/>
        </w:trPr>
        <w:tc>
          <w:tcPr>
            <w:tcW w:w="1206" w:type="pct"/>
            <w:vMerge w:val="restart"/>
            <w:shd w:val="clear" w:color="auto" w:fill="auto"/>
            <w:vAlign w:val="center"/>
          </w:tcPr>
          <w:p w:rsidR="009C44B0" w:rsidRPr="00CE3897" w:rsidRDefault="009C44B0" w:rsidP="00A74197">
            <w:pPr>
              <w:spacing w:after="0"/>
              <w:rPr>
                <w:sz w:val="22"/>
                <w:szCs w:val="22"/>
              </w:rPr>
            </w:pPr>
            <w:r w:rsidRPr="00CE3897">
              <w:rPr>
                <w:sz w:val="22"/>
                <w:szCs w:val="22"/>
              </w:rPr>
              <w:t>Муниципальная программа «Защита окружающей среды в Киренском районе на 2014-2016гг.» </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всего, в том числе:</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2 212 100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3 976 777,6</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2 145 000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8 333 877,6</w:t>
            </w:r>
          </w:p>
        </w:tc>
      </w:tr>
      <w:tr w:rsidR="00BA0C15" w:rsidRPr="00CE3897" w:rsidTr="005128F5">
        <w:trPr>
          <w:trHeight w:val="411"/>
        </w:trPr>
        <w:tc>
          <w:tcPr>
            <w:tcW w:w="1206" w:type="pct"/>
            <w:vMerge/>
            <w:shd w:val="clear" w:color="auto" w:fill="auto"/>
            <w:vAlign w:val="center"/>
          </w:tcPr>
          <w:p w:rsidR="009C44B0" w:rsidRPr="00CE3897" w:rsidRDefault="009C44B0" w:rsidP="00A74197">
            <w:pPr>
              <w:spacing w:after="0"/>
              <w:rPr>
                <w:sz w:val="22"/>
                <w:szCs w:val="22"/>
              </w:rPr>
            </w:pP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Ответственный исполнитель: консультант по природопользованию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2 212 100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3 976 777,6</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2 145 000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8 333 877,6</w:t>
            </w:r>
          </w:p>
        </w:tc>
      </w:tr>
      <w:tr w:rsidR="00BA0C15" w:rsidRPr="00CE3897" w:rsidTr="005128F5">
        <w:trPr>
          <w:trHeight w:val="238"/>
        </w:trPr>
        <w:tc>
          <w:tcPr>
            <w:tcW w:w="1206" w:type="pct"/>
            <w:vMerge/>
            <w:shd w:val="clear" w:color="auto" w:fill="auto"/>
            <w:vAlign w:val="center"/>
          </w:tcPr>
          <w:p w:rsidR="009C44B0" w:rsidRPr="00CE3897" w:rsidRDefault="009C44B0" w:rsidP="00A74197">
            <w:pPr>
              <w:spacing w:after="0"/>
              <w:rPr>
                <w:sz w:val="22"/>
                <w:szCs w:val="22"/>
              </w:rPr>
            </w:pP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 xml:space="preserve">Участник 1: Отдел по экономике администрации Киренского муниципального района </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Основное мероприятие :</w:t>
            </w:r>
          </w:p>
          <w:p w:rsidR="009C44B0" w:rsidRPr="00CE3897" w:rsidRDefault="009C44B0" w:rsidP="00A74197">
            <w:pPr>
              <w:spacing w:after="0"/>
              <w:rPr>
                <w:sz w:val="22"/>
                <w:szCs w:val="22"/>
              </w:rPr>
            </w:pPr>
            <w:r w:rsidRPr="00CE3897">
              <w:rPr>
                <w:sz w:val="22"/>
                <w:szCs w:val="22"/>
              </w:rPr>
              <w:t>1.1. Защита окружающей среды в Киренском районе</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2 212 100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3 976 777,6</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2 145 000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8 333 877,6</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 xml:space="preserve">1.1.1. Приобретение станций термического уничтожения твердых бытовых отходов и пусконаладочные работы </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56 000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56 000</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 xml:space="preserve">1.1.2. Приобретение и пусконаладочные работы локальных очистных сооружений в п. Бубновка производительностью 20 м³/сут. </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 xml:space="preserve">1.1.3. </w:t>
            </w:r>
            <w:r w:rsidRPr="00CE3897">
              <w:rPr>
                <w:rStyle w:val="aff4"/>
                <w:b w:val="0"/>
                <w:sz w:val="22"/>
                <w:szCs w:val="22"/>
              </w:rPr>
              <w:t xml:space="preserve">Частичное </w:t>
            </w:r>
            <w:r w:rsidRPr="00CE3897">
              <w:rPr>
                <w:rStyle w:val="aff4"/>
                <w:b w:val="0"/>
                <w:sz w:val="22"/>
                <w:szCs w:val="22"/>
              </w:rPr>
              <w:lastRenderedPageBreak/>
              <w:t>возмещение транспортных затрат по вывозу вторичного сырья с территории Киренского района на пункты приема</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lastRenderedPageBreak/>
              <w:t xml:space="preserve">консультант по </w:t>
            </w:r>
            <w:r w:rsidRPr="00CE3897">
              <w:rPr>
                <w:sz w:val="22"/>
                <w:szCs w:val="22"/>
              </w:rPr>
              <w:lastRenderedPageBreak/>
              <w:t>природопользованию администрации Киренского муниципального района;</w:t>
            </w:r>
          </w:p>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lastRenderedPageBreak/>
              <w:t>150 000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160 000</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165 000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475 000</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lastRenderedPageBreak/>
              <w:t xml:space="preserve">1.1.4. </w:t>
            </w:r>
            <w:r w:rsidRPr="00CE3897">
              <w:rPr>
                <w:color w:val="000000"/>
                <w:sz w:val="22"/>
                <w:szCs w:val="22"/>
              </w:rPr>
              <w:t>Возмещения затрат на утилизацию ртутьсодержащих ламп, собранных у населения</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53 000</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55 000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108 000</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1.1.5.</w:t>
            </w:r>
            <w:r w:rsidRPr="00CE3897">
              <w:rPr>
                <w:color w:val="000000"/>
                <w:sz w:val="22"/>
                <w:szCs w:val="22"/>
              </w:rPr>
              <w:t xml:space="preserve"> Возмещение выпадающих доходов на предоставлении услуги по утилизации твердых бытовых отходов в п. Бубновка </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 xml:space="preserve">1.1.6. Организация охраны территории свалки г. Киренска и тушение возникших возгораний, утилизация </w:t>
            </w:r>
            <w:r w:rsidRPr="00CE3897">
              <w:rPr>
                <w:sz w:val="22"/>
                <w:szCs w:val="22"/>
                <w:lang w:val="en-US"/>
              </w:rPr>
              <w:t>V</w:t>
            </w:r>
            <w:r w:rsidRPr="00CE3897">
              <w:rPr>
                <w:sz w:val="22"/>
                <w:szCs w:val="22"/>
              </w:rPr>
              <w:t xml:space="preserve"> класса опасности отходов. </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r w:rsidRPr="00CE3897">
              <w:rPr>
                <w:sz w:val="22"/>
                <w:szCs w:val="22"/>
              </w:rPr>
              <w:t>Отдел по экономике администрации Киренского муниципального района</w:t>
            </w: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2 006 100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1 731 000</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1 925 000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5 662 100</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1.1.7 Предпроектные и проектные работы для  строительства полигона бытовых и промышленных отходов на территории Киренского района.</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100 000</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100 000</w:t>
            </w:r>
          </w:p>
        </w:tc>
      </w:tr>
      <w:tr w:rsidR="00BA0C15" w:rsidRPr="00CE3897" w:rsidTr="005128F5">
        <w:trPr>
          <w:trHeight w:val="238"/>
        </w:trPr>
        <w:tc>
          <w:tcPr>
            <w:tcW w:w="1206" w:type="pct"/>
            <w:shd w:val="clear" w:color="auto" w:fill="auto"/>
            <w:vAlign w:val="center"/>
          </w:tcPr>
          <w:p w:rsidR="009C44B0" w:rsidRPr="00CE3897" w:rsidRDefault="009C44B0" w:rsidP="00A74197">
            <w:pPr>
              <w:spacing w:after="0"/>
              <w:rPr>
                <w:sz w:val="22"/>
                <w:szCs w:val="22"/>
              </w:rPr>
            </w:pPr>
            <w:r w:rsidRPr="00CE3897">
              <w:rPr>
                <w:sz w:val="22"/>
                <w:szCs w:val="22"/>
              </w:rPr>
              <w:t>1.1.8 . Проектные работы по «Инженерной защите с. Петропавловское от негативного воздействия р. Лена»</w:t>
            </w:r>
          </w:p>
        </w:tc>
        <w:tc>
          <w:tcPr>
            <w:tcW w:w="1362" w:type="pct"/>
            <w:shd w:val="clear" w:color="auto" w:fill="auto"/>
            <w:vAlign w:val="center"/>
          </w:tcPr>
          <w:p w:rsidR="009C44B0" w:rsidRPr="00CE3897" w:rsidRDefault="009C44B0" w:rsidP="00A74197">
            <w:pPr>
              <w:spacing w:after="0"/>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rPr>
                <w:sz w:val="22"/>
                <w:szCs w:val="22"/>
              </w:rPr>
            </w:pPr>
          </w:p>
        </w:tc>
        <w:tc>
          <w:tcPr>
            <w:tcW w:w="584" w:type="pct"/>
            <w:shd w:val="clear" w:color="auto" w:fill="auto"/>
            <w:noWrap/>
            <w:vAlign w:val="center"/>
          </w:tcPr>
          <w:p w:rsidR="009C44B0" w:rsidRPr="00CE3897" w:rsidRDefault="009C44B0" w:rsidP="00A74197">
            <w:pPr>
              <w:spacing w:after="0"/>
              <w:rPr>
                <w:sz w:val="22"/>
                <w:szCs w:val="22"/>
              </w:rPr>
            </w:pPr>
            <w:r w:rsidRPr="00CE3897">
              <w:rPr>
                <w:sz w:val="22"/>
                <w:szCs w:val="22"/>
              </w:rPr>
              <w:t>0</w:t>
            </w:r>
          </w:p>
        </w:tc>
        <w:tc>
          <w:tcPr>
            <w:tcW w:w="666" w:type="pct"/>
            <w:shd w:val="clear" w:color="auto" w:fill="auto"/>
            <w:noWrap/>
            <w:vAlign w:val="center"/>
          </w:tcPr>
          <w:p w:rsidR="009C44B0" w:rsidRPr="00CE3897" w:rsidRDefault="009C44B0" w:rsidP="00A74197">
            <w:pPr>
              <w:spacing w:after="0"/>
              <w:rPr>
                <w:sz w:val="22"/>
                <w:szCs w:val="22"/>
              </w:rPr>
            </w:pPr>
            <w:r w:rsidRPr="00CE3897">
              <w:rPr>
                <w:sz w:val="22"/>
                <w:szCs w:val="22"/>
              </w:rPr>
              <w:t>1 932 777,6</w:t>
            </w:r>
          </w:p>
        </w:tc>
        <w:tc>
          <w:tcPr>
            <w:tcW w:w="557" w:type="pct"/>
            <w:shd w:val="clear" w:color="auto" w:fill="auto"/>
            <w:noWrap/>
            <w:vAlign w:val="center"/>
          </w:tcPr>
          <w:p w:rsidR="009C44B0" w:rsidRPr="00CE3897" w:rsidRDefault="009C44B0" w:rsidP="00A74197">
            <w:pPr>
              <w:spacing w:after="0"/>
              <w:rPr>
                <w:sz w:val="22"/>
                <w:szCs w:val="22"/>
              </w:rPr>
            </w:pPr>
            <w:r w:rsidRPr="00CE3897">
              <w:rPr>
                <w:sz w:val="22"/>
                <w:szCs w:val="22"/>
              </w:rPr>
              <w:t>0</w:t>
            </w:r>
          </w:p>
        </w:tc>
        <w:tc>
          <w:tcPr>
            <w:tcW w:w="625" w:type="pct"/>
            <w:shd w:val="clear" w:color="auto" w:fill="auto"/>
            <w:vAlign w:val="center"/>
          </w:tcPr>
          <w:p w:rsidR="009C44B0" w:rsidRPr="00CE3897" w:rsidRDefault="009C44B0" w:rsidP="00A74197">
            <w:pPr>
              <w:spacing w:after="0"/>
              <w:rPr>
                <w:sz w:val="22"/>
                <w:szCs w:val="22"/>
              </w:rPr>
            </w:pPr>
            <w:r w:rsidRPr="00CE3897">
              <w:rPr>
                <w:sz w:val="22"/>
                <w:szCs w:val="22"/>
              </w:rPr>
              <w:t>1 932 777,6</w:t>
            </w:r>
          </w:p>
        </w:tc>
      </w:tr>
    </w:tbl>
    <w:p w:rsidR="009C44B0" w:rsidRPr="009C44B0" w:rsidRDefault="009C44B0" w:rsidP="00A74197">
      <w:pPr>
        <w:widowControl w:val="0"/>
        <w:autoSpaceDE w:val="0"/>
        <w:autoSpaceDN w:val="0"/>
        <w:adjustRightInd w:val="0"/>
        <w:spacing w:after="0"/>
        <w:jc w:val="both"/>
        <w:outlineLvl w:val="3"/>
      </w:pPr>
    </w:p>
    <w:p w:rsidR="009C44B0" w:rsidRDefault="009C44B0"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Default="00A74197" w:rsidP="009C44B0">
      <w:pPr>
        <w:widowControl w:val="0"/>
        <w:autoSpaceDE w:val="0"/>
        <w:autoSpaceDN w:val="0"/>
        <w:adjustRightInd w:val="0"/>
        <w:spacing w:after="0"/>
        <w:jc w:val="both"/>
        <w:outlineLvl w:val="3"/>
      </w:pPr>
    </w:p>
    <w:p w:rsidR="00A74197" w:rsidRPr="009C44B0" w:rsidRDefault="00A74197" w:rsidP="009C44B0">
      <w:pPr>
        <w:widowControl w:val="0"/>
        <w:autoSpaceDE w:val="0"/>
        <w:autoSpaceDN w:val="0"/>
        <w:adjustRightInd w:val="0"/>
        <w:spacing w:after="0"/>
        <w:jc w:val="both"/>
        <w:outlineLvl w:val="3"/>
      </w:pPr>
    </w:p>
    <w:p w:rsidR="009C44B0" w:rsidRPr="009C44B0" w:rsidRDefault="009C44B0" w:rsidP="009C44B0">
      <w:pPr>
        <w:spacing w:after="0"/>
        <w:jc w:val="both"/>
      </w:pPr>
    </w:p>
    <w:p w:rsidR="009C44B0" w:rsidRPr="009C44B0" w:rsidRDefault="009C44B0" w:rsidP="00BA0C15">
      <w:pPr>
        <w:widowControl w:val="0"/>
        <w:spacing w:after="0"/>
        <w:jc w:val="right"/>
        <w:outlineLvl w:val="1"/>
      </w:pPr>
      <w:r w:rsidRPr="009C44B0">
        <w:lastRenderedPageBreak/>
        <w:t>Приложение 3</w:t>
      </w:r>
    </w:p>
    <w:p w:rsidR="009C44B0" w:rsidRPr="009C44B0" w:rsidRDefault="009C44B0" w:rsidP="00BA0C15">
      <w:pPr>
        <w:spacing w:after="0"/>
        <w:jc w:val="right"/>
      </w:pPr>
      <w:r w:rsidRPr="009C44B0">
        <w:t xml:space="preserve">к муниципальной программе </w:t>
      </w:r>
    </w:p>
    <w:p w:rsidR="009C44B0" w:rsidRPr="009C44B0" w:rsidRDefault="009C44B0" w:rsidP="00BA0C15">
      <w:pPr>
        <w:spacing w:after="0"/>
        <w:jc w:val="right"/>
      </w:pPr>
      <w:r w:rsidRPr="009C44B0">
        <w:t xml:space="preserve">«Защита окружающей среды </w:t>
      </w:r>
    </w:p>
    <w:p w:rsidR="009C44B0" w:rsidRPr="009C44B0" w:rsidRDefault="009C44B0" w:rsidP="00BA0C15">
      <w:pPr>
        <w:widowControl w:val="0"/>
        <w:autoSpaceDE w:val="0"/>
        <w:autoSpaceDN w:val="0"/>
        <w:adjustRightInd w:val="0"/>
        <w:spacing w:after="0"/>
        <w:jc w:val="right"/>
        <w:outlineLvl w:val="3"/>
      </w:pPr>
      <w:r w:rsidRPr="009C44B0">
        <w:t>в Киренском районе на 2014-2016гг.»</w:t>
      </w:r>
    </w:p>
    <w:p w:rsidR="009C44B0" w:rsidRPr="009C44B0" w:rsidRDefault="009C44B0" w:rsidP="00BA0C15">
      <w:pPr>
        <w:widowControl w:val="0"/>
        <w:autoSpaceDE w:val="0"/>
        <w:autoSpaceDN w:val="0"/>
        <w:adjustRightInd w:val="0"/>
        <w:spacing w:after="0"/>
        <w:jc w:val="right"/>
        <w:outlineLvl w:val="3"/>
      </w:pPr>
      <w:r w:rsidRPr="009C44B0">
        <w:t>(в новой редакции)</w:t>
      </w:r>
    </w:p>
    <w:p w:rsidR="009C44B0" w:rsidRPr="009C44B0" w:rsidRDefault="009C44B0" w:rsidP="009C44B0">
      <w:pPr>
        <w:widowControl w:val="0"/>
        <w:autoSpaceDE w:val="0"/>
        <w:autoSpaceDN w:val="0"/>
        <w:adjustRightInd w:val="0"/>
        <w:spacing w:after="0"/>
        <w:jc w:val="both"/>
        <w:outlineLvl w:val="3"/>
      </w:pPr>
    </w:p>
    <w:p w:rsidR="009C44B0" w:rsidRPr="009C44B0" w:rsidRDefault="009C44B0" w:rsidP="00BA0C15">
      <w:pPr>
        <w:spacing w:after="0"/>
        <w:jc w:val="center"/>
        <w:rPr>
          <w:bCs/>
          <w:color w:val="000000"/>
        </w:rPr>
      </w:pPr>
      <w:r w:rsidRPr="009C44B0">
        <w:rPr>
          <w:b/>
          <w:bCs/>
          <w:color w:val="000000"/>
        </w:rPr>
        <w:t>ПРОГНОЗНАЯ (СПРАВОЧНАЯ) ОЦЕНКА РЕСУРСНОГО ОБЕСПЕЧЕНИЯ РЕАЛИЗАЦИИ МУНИЦИПАЛЬНОЙ ПРОГРАММЫ</w:t>
      </w:r>
    </w:p>
    <w:p w:rsidR="00A74197" w:rsidRDefault="009C44B0" w:rsidP="00BA0C15">
      <w:pPr>
        <w:spacing w:after="0"/>
        <w:jc w:val="center"/>
        <w:rPr>
          <w:b/>
          <w:bCs/>
          <w:color w:val="000000"/>
        </w:rPr>
      </w:pPr>
      <w:r w:rsidRPr="009C44B0">
        <w:rPr>
          <w:b/>
        </w:rPr>
        <w:t xml:space="preserve">«ЗАЩИТА ОКРУЖАЮЩЕЙ СРЕДЫ В КИРЕНСКОМ РАЙОНЕ </w:t>
      </w:r>
      <w:r w:rsidR="00A74197">
        <w:rPr>
          <w:b/>
          <w:bCs/>
          <w:color w:val="000000"/>
        </w:rPr>
        <w:t xml:space="preserve">НА 2014-2016 </w:t>
      </w:r>
      <w:r w:rsidRPr="009C44B0">
        <w:rPr>
          <w:b/>
          <w:bCs/>
          <w:color w:val="000000"/>
        </w:rPr>
        <w:t xml:space="preserve">г.г.»  </w:t>
      </w:r>
    </w:p>
    <w:p w:rsidR="009C44B0" w:rsidRPr="009C44B0" w:rsidRDefault="009C44B0" w:rsidP="00BA0C15">
      <w:pPr>
        <w:spacing w:after="0"/>
        <w:jc w:val="center"/>
        <w:rPr>
          <w:bCs/>
          <w:color w:val="000000"/>
        </w:rPr>
      </w:pPr>
      <w:r w:rsidRPr="009C44B0">
        <w:rPr>
          <w:b/>
          <w:bCs/>
          <w:color w:val="000000"/>
        </w:rPr>
        <w:t xml:space="preserve">ЗА СЧЕТ ВСЕХ ИСТОЧНИКОВ ФИНАНСИРОВАНИЯ </w:t>
      </w:r>
      <w:r w:rsidRPr="009C44B0">
        <w:rPr>
          <w:bCs/>
          <w:color w:val="000000"/>
        </w:rPr>
        <w:t>(далее – программа)</w:t>
      </w:r>
    </w:p>
    <w:tbl>
      <w:tblPr>
        <w:tblW w:w="48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18"/>
        <w:gridCol w:w="1707"/>
        <w:gridCol w:w="1208"/>
        <w:gridCol w:w="1190"/>
        <w:gridCol w:w="1243"/>
        <w:gridCol w:w="1202"/>
      </w:tblGrid>
      <w:tr w:rsidR="009C44B0" w:rsidRPr="00CE3897" w:rsidTr="00A74197">
        <w:trPr>
          <w:trHeight w:val="464"/>
        </w:trPr>
        <w:tc>
          <w:tcPr>
            <w:tcW w:w="703" w:type="pct"/>
            <w:vMerge w:val="restart"/>
            <w:shd w:val="clear" w:color="auto" w:fill="auto"/>
            <w:vAlign w:val="center"/>
          </w:tcPr>
          <w:p w:rsidR="009C44B0" w:rsidRPr="00CE3897" w:rsidRDefault="009C44B0" w:rsidP="00BA0C15">
            <w:pPr>
              <w:spacing w:after="0"/>
              <w:ind w:left="-108" w:right="-104"/>
              <w:jc w:val="both"/>
              <w:rPr>
                <w:sz w:val="22"/>
                <w:szCs w:val="22"/>
              </w:rPr>
            </w:pPr>
            <w:r w:rsidRPr="00CE3897">
              <w:rPr>
                <w:sz w:val="22"/>
                <w:szCs w:val="22"/>
              </w:rPr>
              <w:t>Наименование программы, подпрограммы, ведомственной целевой программы, основного мероприятия, мероприятия</w:t>
            </w:r>
          </w:p>
        </w:tc>
        <w:tc>
          <w:tcPr>
            <w:tcW w:w="1050" w:type="pct"/>
            <w:vMerge w:val="restart"/>
            <w:shd w:val="clear" w:color="auto" w:fill="auto"/>
            <w:vAlign w:val="center"/>
          </w:tcPr>
          <w:p w:rsidR="009C44B0" w:rsidRPr="00CE3897" w:rsidRDefault="009C44B0" w:rsidP="00BA0C15">
            <w:pPr>
              <w:spacing w:after="0"/>
              <w:ind w:left="-112" w:right="-85"/>
              <w:jc w:val="center"/>
              <w:rPr>
                <w:sz w:val="22"/>
                <w:szCs w:val="22"/>
              </w:rPr>
            </w:pPr>
            <w:r w:rsidRPr="00CE3897">
              <w:rPr>
                <w:sz w:val="22"/>
                <w:szCs w:val="22"/>
              </w:rPr>
              <w:t>Ответственный исполнитель, соисполнители, участники, исполнители мероприятий</w:t>
            </w:r>
          </w:p>
        </w:tc>
        <w:tc>
          <w:tcPr>
            <w:tcW w:w="846" w:type="pct"/>
            <w:vMerge w:val="restar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Источники финансирования</w:t>
            </w:r>
          </w:p>
        </w:tc>
        <w:tc>
          <w:tcPr>
            <w:tcW w:w="2401" w:type="pct"/>
            <w:gridSpan w:val="4"/>
            <w:shd w:val="clear" w:color="auto" w:fill="auto"/>
            <w:vAlign w:val="center"/>
          </w:tcPr>
          <w:p w:rsidR="009C44B0" w:rsidRPr="00CE3897" w:rsidRDefault="009C44B0" w:rsidP="00BA0C15">
            <w:pPr>
              <w:spacing w:after="0"/>
              <w:jc w:val="center"/>
              <w:rPr>
                <w:sz w:val="22"/>
                <w:szCs w:val="22"/>
              </w:rPr>
            </w:pPr>
            <w:r w:rsidRPr="00CE3897">
              <w:rPr>
                <w:sz w:val="22"/>
                <w:szCs w:val="22"/>
              </w:rPr>
              <w:t>Оценка расходов</w:t>
            </w:r>
            <w:r w:rsidR="00BA0C15" w:rsidRPr="00CE3897">
              <w:rPr>
                <w:sz w:val="22"/>
                <w:szCs w:val="22"/>
              </w:rPr>
              <w:t xml:space="preserve"> </w:t>
            </w:r>
            <w:r w:rsidRPr="00CE3897">
              <w:rPr>
                <w:sz w:val="22"/>
                <w:szCs w:val="22"/>
              </w:rPr>
              <w:t>( руб.), годы</w:t>
            </w:r>
          </w:p>
        </w:tc>
      </w:tr>
      <w:tr w:rsidR="00C657C0" w:rsidRPr="00CE3897" w:rsidTr="00A74197">
        <w:trPr>
          <w:trHeight w:val="1123"/>
        </w:trPr>
        <w:tc>
          <w:tcPr>
            <w:tcW w:w="703" w:type="pct"/>
            <w:vMerge/>
            <w:vAlign w:val="center"/>
          </w:tcPr>
          <w:p w:rsidR="009C44B0" w:rsidRPr="00CE3897" w:rsidRDefault="009C44B0" w:rsidP="009C44B0">
            <w:pPr>
              <w:spacing w:after="0"/>
              <w:jc w:val="both"/>
              <w:rPr>
                <w:sz w:val="22"/>
                <w:szCs w:val="22"/>
              </w:rPr>
            </w:pPr>
          </w:p>
        </w:tc>
        <w:tc>
          <w:tcPr>
            <w:tcW w:w="1050" w:type="pct"/>
            <w:vMerge/>
            <w:vAlign w:val="center"/>
          </w:tcPr>
          <w:p w:rsidR="009C44B0" w:rsidRPr="00CE3897" w:rsidRDefault="009C44B0" w:rsidP="00BA0C15">
            <w:pPr>
              <w:spacing w:after="0"/>
              <w:ind w:left="-112" w:right="-85"/>
              <w:jc w:val="both"/>
              <w:rPr>
                <w:sz w:val="22"/>
                <w:szCs w:val="22"/>
              </w:rPr>
            </w:pPr>
          </w:p>
        </w:tc>
        <w:tc>
          <w:tcPr>
            <w:tcW w:w="846" w:type="pct"/>
            <w:vMerge/>
            <w:vAlign w:val="center"/>
          </w:tcPr>
          <w:p w:rsidR="009C44B0" w:rsidRPr="00CE3897" w:rsidRDefault="009C44B0" w:rsidP="00BA0C15">
            <w:pPr>
              <w:spacing w:after="0"/>
              <w:ind w:left="-131" w:right="-56"/>
              <w:jc w:val="center"/>
              <w:rPr>
                <w:sz w:val="22"/>
                <w:szCs w:val="22"/>
              </w:rPr>
            </w:pPr>
          </w:p>
        </w:tc>
        <w:tc>
          <w:tcPr>
            <w:tcW w:w="599" w:type="pct"/>
            <w:shd w:val="clear" w:color="auto" w:fill="auto"/>
            <w:vAlign w:val="center"/>
          </w:tcPr>
          <w:p w:rsidR="009C44B0" w:rsidRPr="00CE3897" w:rsidRDefault="009C44B0" w:rsidP="00BA0C15">
            <w:pPr>
              <w:spacing w:after="0"/>
              <w:ind w:left="-19" w:right="-115"/>
              <w:jc w:val="both"/>
              <w:rPr>
                <w:sz w:val="22"/>
                <w:szCs w:val="22"/>
              </w:rPr>
            </w:pPr>
            <w:r w:rsidRPr="00CE3897">
              <w:rPr>
                <w:sz w:val="22"/>
                <w:szCs w:val="22"/>
              </w:rPr>
              <w:t>Первый год действия программы, 2014</w:t>
            </w:r>
          </w:p>
        </w:tc>
        <w:tc>
          <w:tcPr>
            <w:tcW w:w="590" w:type="pct"/>
            <w:shd w:val="clear" w:color="auto" w:fill="auto"/>
            <w:vAlign w:val="center"/>
          </w:tcPr>
          <w:p w:rsidR="009C44B0" w:rsidRPr="00CE3897" w:rsidRDefault="009C44B0" w:rsidP="00BA0C15">
            <w:pPr>
              <w:spacing w:after="0"/>
              <w:ind w:left="-101" w:right="-42"/>
              <w:jc w:val="center"/>
              <w:rPr>
                <w:sz w:val="22"/>
                <w:szCs w:val="22"/>
              </w:rPr>
            </w:pPr>
            <w:r w:rsidRPr="00CE3897">
              <w:rPr>
                <w:sz w:val="22"/>
                <w:szCs w:val="22"/>
              </w:rPr>
              <w:t>Второй год действия программы,</w:t>
            </w:r>
          </w:p>
          <w:p w:rsidR="009C44B0" w:rsidRPr="00CE3897" w:rsidRDefault="009C44B0" w:rsidP="00BA0C15">
            <w:pPr>
              <w:spacing w:after="0"/>
              <w:ind w:left="-101" w:right="-42"/>
              <w:jc w:val="center"/>
              <w:rPr>
                <w:sz w:val="22"/>
                <w:szCs w:val="22"/>
              </w:rPr>
            </w:pPr>
            <w:r w:rsidRPr="00CE3897">
              <w:rPr>
                <w:sz w:val="22"/>
                <w:szCs w:val="22"/>
              </w:rPr>
              <w:t>2015</w:t>
            </w:r>
          </w:p>
        </w:tc>
        <w:tc>
          <w:tcPr>
            <w:tcW w:w="616" w:type="pct"/>
            <w:shd w:val="clear" w:color="auto" w:fill="auto"/>
            <w:vAlign w:val="center"/>
          </w:tcPr>
          <w:p w:rsidR="009C44B0" w:rsidRPr="00CE3897" w:rsidRDefault="009C44B0" w:rsidP="00BA0C15">
            <w:pPr>
              <w:spacing w:after="0"/>
              <w:ind w:left="-32" w:right="-56"/>
              <w:jc w:val="center"/>
              <w:rPr>
                <w:sz w:val="22"/>
                <w:szCs w:val="22"/>
              </w:rPr>
            </w:pPr>
            <w:r w:rsidRPr="00CE3897">
              <w:rPr>
                <w:sz w:val="22"/>
                <w:szCs w:val="22"/>
              </w:rPr>
              <w:t>Год завершения действия программы,</w:t>
            </w:r>
          </w:p>
          <w:p w:rsidR="009C44B0" w:rsidRPr="00CE3897" w:rsidRDefault="009C44B0" w:rsidP="00BA0C15">
            <w:pPr>
              <w:spacing w:after="0"/>
              <w:ind w:left="-32" w:right="-56"/>
              <w:jc w:val="center"/>
              <w:rPr>
                <w:sz w:val="22"/>
                <w:szCs w:val="22"/>
              </w:rPr>
            </w:pPr>
            <w:r w:rsidRPr="00CE3897">
              <w:rPr>
                <w:sz w:val="22"/>
                <w:szCs w:val="22"/>
              </w:rPr>
              <w:t>2016</w:t>
            </w:r>
          </w:p>
        </w:tc>
        <w:tc>
          <w:tcPr>
            <w:tcW w:w="596" w:type="pct"/>
            <w:vAlign w:val="center"/>
          </w:tcPr>
          <w:p w:rsidR="009C44B0" w:rsidRPr="00CE3897" w:rsidRDefault="009C44B0" w:rsidP="00BA0C15">
            <w:pPr>
              <w:spacing w:after="0"/>
              <w:ind w:left="-19" w:right="-152"/>
              <w:jc w:val="center"/>
              <w:rPr>
                <w:sz w:val="22"/>
                <w:szCs w:val="22"/>
              </w:rPr>
            </w:pPr>
            <w:r w:rsidRPr="00CE3897">
              <w:rPr>
                <w:sz w:val="22"/>
                <w:szCs w:val="22"/>
              </w:rPr>
              <w:t>Всего</w:t>
            </w:r>
          </w:p>
        </w:tc>
      </w:tr>
      <w:tr w:rsidR="00C657C0" w:rsidRPr="00CE3897" w:rsidTr="00A74197">
        <w:trPr>
          <w:trHeight w:val="133"/>
        </w:trPr>
        <w:tc>
          <w:tcPr>
            <w:tcW w:w="703"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1</w:t>
            </w:r>
          </w:p>
        </w:tc>
        <w:tc>
          <w:tcPr>
            <w:tcW w:w="1050" w:type="pct"/>
            <w:shd w:val="clear" w:color="auto" w:fill="auto"/>
            <w:noWrap/>
            <w:vAlign w:val="center"/>
          </w:tcPr>
          <w:p w:rsidR="009C44B0" w:rsidRPr="00CE3897" w:rsidRDefault="009C44B0" w:rsidP="00BA0C15">
            <w:pPr>
              <w:spacing w:after="0"/>
              <w:ind w:left="-112" w:right="-85"/>
              <w:jc w:val="both"/>
              <w:rPr>
                <w:sz w:val="22"/>
                <w:szCs w:val="22"/>
              </w:rPr>
            </w:pPr>
            <w:r w:rsidRPr="00CE3897">
              <w:rPr>
                <w:sz w:val="22"/>
                <w:szCs w:val="22"/>
              </w:rPr>
              <w:t>2</w:t>
            </w: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3</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4</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5</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6</w:t>
            </w:r>
          </w:p>
        </w:tc>
        <w:tc>
          <w:tcPr>
            <w:tcW w:w="596" w:type="pct"/>
          </w:tcPr>
          <w:p w:rsidR="009C44B0" w:rsidRPr="00CE3897" w:rsidRDefault="009C44B0" w:rsidP="00BA0C15">
            <w:pPr>
              <w:spacing w:after="0"/>
              <w:ind w:left="-19" w:right="-152"/>
              <w:jc w:val="center"/>
              <w:rPr>
                <w:sz w:val="22"/>
                <w:szCs w:val="22"/>
              </w:rPr>
            </w:pPr>
          </w:p>
        </w:tc>
      </w:tr>
      <w:tr w:rsidR="00C657C0" w:rsidRPr="00CE3897" w:rsidTr="00A74197">
        <w:trPr>
          <w:trHeight w:val="133"/>
        </w:trPr>
        <w:tc>
          <w:tcPr>
            <w:tcW w:w="703" w:type="pct"/>
            <w:vMerge w:val="restart"/>
            <w:shd w:val="clear" w:color="auto" w:fill="auto"/>
            <w:noWrap/>
          </w:tcPr>
          <w:p w:rsidR="009C44B0" w:rsidRPr="00CE3897" w:rsidRDefault="009C44B0" w:rsidP="00BA0C15">
            <w:pPr>
              <w:spacing w:after="0"/>
              <w:ind w:left="-108" w:right="-104"/>
              <w:jc w:val="both"/>
              <w:rPr>
                <w:sz w:val="22"/>
                <w:szCs w:val="22"/>
              </w:rPr>
            </w:pPr>
            <w:r w:rsidRPr="00CE3897">
              <w:rPr>
                <w:sz w:val="22"/>
                <w:szCs w:val="22"/>
              </w:rPr>
              <w:t>Программа Защита окружающей среды в Киренском районе на 2014-2016 годы</w:t>
            </w:r>
          </w:p>
        </w:tc>
        <w:tc>
          <w:tcPr>
            <w:tcW w:w="1050" w:type="pct"/>
            <w:vMerge w:val="restart"/>
            <w:shd w:val="clear" w:color="auto" w:fill="auto"/>
            <w:noWrap/>
          </w:tcPr>
          <w:p w:rsidR="009C44B0" w:rsidRPr="00CE3897" w:rsidRDefault="009C44B0" w:rsidP="00BA0C15">
            <w:pPr>
              <w:spacing w:after="0"/>
              <w:ind w:left="-112" w:right="-85"/>
              <w:jc w:val="both"/>
              <w:rPr>
                <w:sz w:val="22"/>
                <w:szCs w:val="22"/>
              </w:rPr>
            </w:pPr>
            <w:r w:rsidRPr="00CE3897">
              <w:rPr>
                <w:sz w:val="22"/>
                <w:szCs w:val="22"/>
              </w:rPr>
              <w:t>всего, в том числе:</w:t>
            </w:r>
          </w:p>
        </w:tc>
        <w:tc>
          <w:tcPr>
            <w:tcW w:w="846" w:type="pct"/>
            <w:shd w:val="clear" w:color="auto" w:fill="auto"/>
          </w:tcPr>
          <w:p w:rsidR="009C44B0" w:rsidRPr="00CE3897" w:rsidRDefault="009C44B0" w:rsidP="00BA0C15">
            <w:pPr>
              <w:spacing w:after="0"/>
              <w:ind w:left="-131" w:right="-56"/>
              <w:jc w:val="center"/>
              <w:rPr>
                <w:sz w:val="22"/>
                <w:szCs w:val="22"/>
              </w:rPr>
            </w:pPr>
            <w:r w:rsidRPr="00CE3897">
              <w:rPr>
                <w:sz w:val="22"/>
                <w:szCs w:val="22"/>
              </w:rPr>
              <w:t>Всего</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2 212 100</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3 976 777,6</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2 145 000</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8 333 877,6</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tcPr>
          <w:p w:rsidR="009C44B0" w:rsidRPr="00CE3897" w:rsidRDefault="009C44B0" w:rsidP="00BA0C15">
            <w:pPr>
              <w:spacing w:after="0"/>
              <w:ind w:left="-131" w:right="-56"/>
              <w:jc w:val="center"/>
              <w:rPr>
                <w:sz w:val="22"/>
                <w:szCs w:val="22"/>
              </w:rPr>
            </w:pPr>
            <w:r w:rsidRPr="00CE3897">
              <w:rPr>
                <w:sz w:val="22"/>
                <w:szCs w:val="22"/>
              </w:rPr>
              <w:t>Средства, планируемые к привлечению из областного бюджета (ОБ)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1 932 777,6</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1 932 777,6</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tcPr>
          <w:p w:rsidR="009C44B0" w:rsidRPr="00CE3897" w:rsidRDefault="009C44B0" w:rsidP="00BA0C15">
            <w:pPr>
              <w:spacing w:after="0"/>
              <w:ind w:left="-131" w:right="-56"/>
              <w:jc w:val="center"/>
              <w:rPr>
                <w:sz w:val="22"/>
                <w:szCs w:val="22"/>
              </w:rPr>
            </w:pPr>
            <w:r w:rsidRPr="00CE3897">
              <w:rPr>
                <w:sz w:val="22"/>
                <w:szCs w:val="22"/>
              </w:rPr>
              <w:t>Средства, планируемые к привлечению из федерального бюджета (ФБ)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tcPr>
          <w:p w:rsidR="009C44B0" w:rsidRPr="00CE3897" w:rsidRDefault="009C44B0" w:rsidP="00BA0C15">
            <w:pPr>
              <w:spacing w:after="0"/>
              <w:ind w:left="-131" w:right="-56"/>
              <w:jc w:val="center"/>
              <w:rPr>
                <w:sz w:val="22"/>
                <w:szCs w:val="22"/>
              </w:rPr>
            </w:pPr>
            <w:r w:rsidRPr="00CE3897">
              <w:rPr>
                <w:sz w:val="22"/>
                <w:szCs w:val="22"/>
              </w:rPr>
              <w:t>Местный бюджет (МБ)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2 212 100</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2 044 000</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2 145 000</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8 333 877,6</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tcPr>
          <w:p w:rsidR="009C44B0" w:rsidRPr="00CE3897" w:rsidRDefault="009C44B0" w:rsidP="00BA0C15">
            <w:pPr>
              <w:spacing w:after="0"/>
              <w:ind w:left="-131" w:right="-56"/>
              <w:jc w:val="center"/>
              <w:rPr>
                <w:sz w:val="22"/>
                <w:szCs w:val="22"/>
              </w:rPr>
            </w:pPr>
            <w:r w:rsidRPr="00CE3897">
              <w:rPr>
                <w:sz w:val="22"/>
                <w:szCs w:val="22"/>
              </w:rPr>
              <w:t>Иные источники (ИИ)</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w:t>
            </w:r>
          </w:p>
        </w:tc>
      </w:tr>
      <w:tr w:rsidR="00C657C0" w:rsidRPr="00CE3897" w:rsidTr="00A74197">
        <w:trPr>
          <w:trHeight w:val="1580"/>
        </w:trPr>
        <w:tc>
          <w:tcPr>
            <w:tcW w:w="703" w:type="pct"/>
            <w:vMerge w:val="restart"/>
            <w:shd w:val="clear" w:color="auto" w:fill="auto"/>
            <w:noWrap/>
          </w:tcPr>
          <w:p w:rsidR="009C44B0" w:rsidRPr="00CE3897" w:rsidRDefault="009C44B0" w:rsidP="009C44B0">
            <w:pPr>
              <w:spacing w:after="0"/>
              <w:jc w:val="both"/>
              <w:rPr>
                <w:sz w:val="22"/>
                <w:szCs w:val="22"/>
              </w:rPr>
            </w:pPr>
          </w:p>
        </w:tc>
        <w:tc>
          <w:tcPr>
            <w:tcW w:w="1050" w:type="pct"/>
            <w:vMerge w:val="restart"/>
            <w:shd w:val="clear" w:color="auto" w:fill="auto"/>
            <w:noWrap/>
          </w:tcPr>
          <w:p w:rsidR="009C44B0" w:rsidRPr="00CE3897" w:rsidRDefault="009C44B0" w:rsidP="00BA0C15">
            <w:pPr>
              <w:spacing w:after="0"/>
              <w:ind w:left="-112" w:right="-85"/>
              <w:jc w:val="both"/>
              <w:rPr>
                <w:sz w:val="22"/>
                <w:szCs w:val="22"/>
              </w:rPr>
            </w:pPr>
            <w:r w:rsidRPr="00CE3897">
              <w:rPr>
                <w:sz w:val="22"/>
                <w:szCs w:val="22"/>
              </w:rPr>
              <w:t>Ответственный исполнитель: консультант по природопользованию администрации Киренского муниципального района; Отдел по экономике администрации Киренского муниципального района</w:t>
            </w: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Средства, планируемые к привлечению из областного бюджета (ОБ)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1 932 777,6</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08"/>
              <w:jc w:val="center"/>
              <w:rPr>
                <w:sz w:val="22"/>
                <w:szCs w:val="22"/>
              </w:rPr>
            </w:pPr>
            <w:r w:rsidRPr="00CE3897">
              <w:rPr>
                <w:sz w:val="22"/>
                <w:szCs w:val="22"/>
              </w:rPr>
              <w:t>1 932 777,6</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Средства, планируемые к привлечению из федерального бюджета (ФБ)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52"/>
              <w:jc w:val="center"/>
              <w:rPr>
                <w:sz w:val="22"/>
                <w:szCs w:val="22"/>
              </w:rPr>
            </w:pPr>
            <w:r w:rsidRPr="00CE3897">
              <w:rPr>
                <w:sz w:val="22"/>
                <w:szCs w:val="22"/>
              </w:rPr>
              <w:t>-</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Местный бюджет (МБ)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2 212 100</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2 044 000</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2 145 000</w:t>
            </w:r>
          </w:p>
        </w:tc>
        <w:tc>
          <w:tcPr>
            <w:tcW w:w="596" w:type="pct"/>
            <w:vAlign w:val="center"/>
          </w:tcPr>
          <w:p w:rsidR="009C44B0" w:rsidRPr="00CE3897" w:rsidRDefault="009C44B0" w:rsidP="00BA0C15">
            <w:pPr>
              <w:spacing w:after="0"/>
              <w:ind w:left="-19" w:right="-152"/>
              <w:jc w:val="center"/>
              <w:rPr>
                <w:sz w:val="22"/>
                <w:szCs w:val="22"/>
              </w:rPr>
            </w:pPr>
            <w:r w:rsidRPr="00CE3897">
              <w:rPr>
                <w:sz w:val="22"/>
                <w:szCs w:val="22"/>
              </w:rPr>
              <w:t>8 333 877,6</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BA0C15">
            <w:pPr>
              <w:spacing w:after="0"/>
              <w:ind w:left="-112" w:right="-85"/>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Иные источники (ИИ)</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w:t>
            </w:r>
          </w:p>
        </w:tc>
        <w:tc>
          <w:tcPr>
            <w:tcW w:w="616" w:type="pct"/>
            <w:shd w:val="clear" w:color="auto" w:fill="auto"/>
            <w:noWrap/>
            <w:vAlign w:val="center"/>
          </w:tcPr>
          <w:p w:rsidR="009C44B0" w:rsidRPr="00CE3897" w:rsidRDefault="009C44B0" w:rsidP="00BA0C15">
            <w:pPr>
              <w:spacing w:after="0"/>
              <w:ind w:left="-32" w:right="-56"/>
              <w:jc w:val="both"/>
              <w:rPr>
                <w:sz w:val="22"/>
                <w:szCs w:val="22"/>
              </w:rPr>
            </w:pPr>
            <w:r w:rsidRPr="00CE3897">
              <w:rPr>
                <w:sz w:val="22"/>
                <w:szCs w:val="22"/>
              </w:rPr>
              <w:t>-</w:t>
            </w:r>
          </w:p>
        </w:tc>
        <w:tc>
          <w:tcPr>
            <w:tcW w:w="596" w:type="pct"/>
            <w:vAlign w:val="center"/>
          </w:tcPr>
          <w:p w:rsidR="009C44B0" w:rsidRPr="00CE3897" w:rsidRDefault="009C44B0" w:rsidP="00BA0C15">
            <w:pPr>
              <w:spacing w:after="0"/>
              <w:ind w:left="-19" w:right="-152"/>
              <w:jc w:val="center"/>
              <w:rPr>
                <w:sz w:val="22"/>
                <w:szCs w:val="22"/>
              </w:rPr>
            </w:pPr>
            <w:r w:rsidRPr="00CE3897">
              <w:rPr>
                <w:sz w:val="22"/>
                <w:szCs w:val="22"/>
              </w:rPr>
              <w:t>-</w:t>
            </w:r>
          </w:p>
        </w:tc>
      </w:tr>
      <w:tr w:rsidR="00C657C0" w:rsidRPr="00CE3897" w:rsidTr="00A74197">
        <w:trPr>
          <w:trHeight w:val="133"/>
        </w:trPr>
        <w:tc>
          <w:tcPr>
            <w:tcW w:w="703" w:type="pct"/>
            <w:vMerge w:val="restart"/>
            <w:shd w:val="clear" w:color="auto" w:fill="auto"/>
            <w:noWrap/>
          </w:tcPr>
          <w:p w:rsidR="009C44B0" w:rsidRPr="00CE3897" w:rsidRDefault="009C44B0" w:rsidP="009C44B0">
            <w:pPr>
              <w:spacing w:after="0"/>
              <w:jc w:val="both"/>
              <w:rPr>
                <w:sz w:val="22"/>
                <w:szCs w:val="22"/>
              </w:rPr>
            </w:pPr>
          </w:p>
        </w:tc>
        <w:tc>
          <w:tcPr>
            <w:tcW w:w="1050" w:type="pct"/>
            <w:vMerge w:val="restart"/>
            <w:shd w:val="clear" w:color="auto" w:fill="auto"/>
            <w:noWrap/>
          </w:tcPr>
          <w:p w:rsidR="009C44B0" w:rsidRPr="00CE3897" w:rsidRDefault="009C44B0" w:rsidP="00BA0C15">
            <w:pPr>
              <w:spacing w:after="0"/>
              <w:ind w:left="-112" w:right="-85"/>
              <w:jc w:val="both"/>
              <w:rPr>
                <w:sz w:val="22"/>
                <w:szCs w:val="22"/>
              </w:rPr>
            </w:pPr>
            <w:r w:rsidRPr="00CE3897">
              <w:rPr>
                <w:sz w:val="22"/>
                <w:szCs w:val="22"/>
              </w:rPr>
              <w:t xml:space="preserve">Участник 1. Отдел по экономике администрации Киренского муниципального </w:t>
            </w:r>
            <w:r w:rsidRPr="00CE3897">
              <w:rPr>
                <w:sz w:val="22"/>
                <w:szCs w:val="22"/>
              </w:rPr>
              <w:lastRenderedPageBreak/>
              <w:t>района</w:t>
            </w: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lastRenderedPageBreak/>
              <w:t>Средства, планируемые к привлечению из областного бюджета (ОБ)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BA0C15">
            <w:pPr>
              <w:spacing w:after="0"/>
              <w:ind w:left="-101" w:right="-42"/>
              <w:jc w:val="center"/>
              <w:rPr>
                <w:sz w:val="22"/>
                <w:szCs w:val="22"/>
              </w:rPr>
            </w:pPr>
            <w:r w:rsidRPr="00CE3897">
              <w:rPr>
                <w:sz w:val="22"/>
                <w:szCs w:val="22"/>
              </w:rPr>
              <w:t>-</w:t>
            </w:r>
          </w:p>
        </w:tc>
        <w:tc>
          <w:tcPr>
            <w:tcW w:w="616"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6" w:type="pct"/>
            <w:vAlign w:val="center"/>
          </w:tcPr>
          <w:p w:rsidR="009C44B0" w:rsidRPr="00CE3897" w:rsidRDefault="009C44B0" w:rsidP="009C44B0">
            <w:pPr>
              <w:spacing w:after="0"/>
              <w:jc w:val="both"/>
              <w:rPr>
                <w:sz w:val="22"/>
                <w:szCs w:val="22"/>
              </w:rPr>
            </w:pPr>
            <w:r w:rsidRPr="00CE3897">
              <w:rPr>
                <w:sz w:val="22"/>
                <w:szCs w:val="22"/>
              </w:rPr>
              <w:t>-</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9C44B0">
            <w:pPr>
              <w:spacing w:after="0"/>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Средства, планируемые к привлечению из федерального бюджета (ФБ)</w:t>
            </w:r>
          </w:p>
        </w:tc>
        <w:tc>
          <w:tcPr>
            <w:tcW w:w="599" w:type="pct"/>
            <w:shd w:val="clear" w:color="auto" w:fill="auto"/>
            <w:noWrap/>
            <w:vAlign w:val="center"/>
          </w:tcPr>
          <w:p w:rsidR="009C44B0" w:rsidRPr="00CE3897" w:rsidRDefault="009C44B0" w:rsidP="00BA0C15">
            <w:pPr>
              <w:spacing w:after="0"/>
              <w:ind w:left="-19" w:right="-115"/>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616"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6" w:type="pct"/>
            <w:vAlign w:val="center"/>
          </w:tcPr>
          <w:p w:rsidR="009C44B0" w:rsidRPr="00CE3897" w:rsidRDefault="009C44B0" w:rsidP="009C44B0">
            <w:pPr>
              <w:spacing w:after="0"/>
              <w:jc w:val="both"/>
              <w:rPr>
                <w:sz w:val="22"/>
                <w:szCs w:val="22"/>
              </w:rPr>
            </w:pPr>
            <w:r w:rsidRPr="00CE3897">
              <w:rPr>
                <w:sz w:val="22"/>
                <w:szCs w:val="22"/>
              </w:rPr>
              <w:t>-</w:t>
            </w:r>
          </w:p>
        </w:tc>
      </w:tr>
      <w:tr w:rsidR="00C657C0" w:rsidRPr="00CE3897" w:rsidTr="00A74197">
        <w:trPr>
          <w:trHeight w:val="133"/>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9C44B0">
            <w:pPr>
              <w:spacing w:after="0"/>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Местный бюджет (МБ)</w:t>
            </w:r>
          </w:p>
        </w:tc>
        <w:tc>
          <w:tcPr>
            <w:tcW w:w="599"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616"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6" w:type="pct"/>
            <w:vAlign w:val="center"/>
          </w:tcPr>
          <w:p w:rsidR="009C44B0" w:rsidRPr="00CE3897" w:rsidRDefault="009C44B0" w:rsidP="009C44B0">
            <w:pPr>
              <w:spacing w:after="0"/>
              <w:jc w:val="both"/>
              <w:rPr>
                <w:sz w:val="22"/>
                <w:szCs w:val="22"/>
              </w:rPr>
            </w:pPr>
            <w:r w:rsidRPr="00CE3897">
              <w:rPr>
                <w:sz w:val="22"/>
                <w:szCs w:val="22"/>
              </w:rPr>
              <w:t>-</w:t>
            </w:r>
          </w:p>
        </w:tc>
      </w:tr>
      <w:tr w:rsidR="00C657C0" w:rsidRPr="00CE3897" w:rsidTr="00A74197">
        <w:trPr>
          <w:trHeight w:val="539"/>
        </w:trPr>
        <w:tc>
          <w:tcPr>
            <w:tcW w:w="703" w:type="pct"/>
            <w:vMerge/>
            <w:shd w:val="clear" w:color="auto" w:fill="auto"/>
            <w:noWrap/>
          </w:tcPr>
          <w:p w:rsidR="009C44B0" w:rsidRPr="00CE3897" w:rsidRDefault="009C44B0" w:rsidP="009C44B0">
            <w:pPr>
              <w:spacing w:after="0"/>
              <w:jc w:val="both"/>
              <w:rPr>
                <w:sz w:val="22"/>
                <w:szCs w:val="22"/>
              </w:rPr>
            </w:pPr>
          </w:p>
        </w:tc>
        <w:tc>
          <w:tcPr>
            <w:tcW w:w="1050" w:type="pct"/>
            <w:vMerge/>
            <w:shd w:val="clear" w:color="auto" w:fill="auto"/>
            <w:noWrap/>
          </w:tcPr>
          <w:p w:rsidR="009C44B0" w:rsidRPr="00CE3897" w:rsidRDefault="009C44B0" w:rsidP="009C44B0">
            <w:pPr>
              <w:spacing w:after="0"/>
              <w:jc w:val="both"/>
              <w:rPr>
                <w:sz w:val="22"/>
                <w:szCs w:val="22"/>
              </w:rPr>
            </w:pPr>
          </w:p>
        </w:tc>
        <w:tc>
          <w:tcPr>
            <w:tcW w:w="846" w:type="pct"/>
            <w:shd w:val="clear" w:color="auto" w:fill="auto"/>
            <w:vAlign w:val="center"/>
          </w:tcPr>
          <w:p w:rsidR="009C44B0" w:rsidRPr="00CE3897" w:rsidRDefault="009C44B0" w:rsidP="00BA0C15">
            <w:pPr>
              <w:spacing w:after="0"/>
              <w:ind w:left="-131" w:right="-56"/>
              <w:jc w:val="center"/>
              <w:rPr>
                <w:sz w:val="22"/>
                <w:szCs w:val="22"/>
              </w:rPr>
            </w:pPr>
            <w:r w:rsidRPr="00CE3897">
              <w:rPr>
                <w:sz w:val="22"/>
                <w:szCs w:val="22"/>
              </w:rPr>
              <w:t>Иные источники (ИИ)</w:t>
            </w:r>
          </w:p>
        </w:tc>
        <w:tc>
          <w:tcPr>
            <w:tcW w:w="599"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0"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616" w:type="pct"/>
            <w:shd w:val="clear" w:color="auto" w:fill="auto"/>
            <w:noWrap/>
            <w:vAlign w:val="center"/>
          </w:tcPr>
          <w:p w:rsidR="009C44B0" w:rsidRPr="00CE3897" w:rsidRDefault="009C44B0" w:rsidP="009C44B0">
            <w:pPr>
              <w:spacing w:after="0"/>
              <w:jc w:val="both"/>
              <w:rPr>
                <w:sz w:val="22"/>
                <w:szCs w:val="22"/>
              </w:rPr>
            </w:pPr>
            <w:r w:rsidRPr="00CE3897">
              <w:rPr>
                <w:sz w:val="22"/>
                <w:szCs w:val="22"/>
              </w:rPr>
              <w:t>-</w:t>
            </w:r>
          </w:p>
        </w:tc>
        <w:tc>
          <w:tcPr>
            <w:tcW w:w="596" w:type="pct"/>
            <w:vAlign w:val="center"/>
          </w:tcPr>
          <w:p w:rsidR="009C44B0" w:rsidRPr="00CE3897" w:rsidRDefault="009C44B0" w:rsidP="009C44B0">
            <w:pPr>
              <w:spacing w:after="0"/>
              <w:jc w:val="both"/>
              <w:rPr>
                <w:sz w:val="22"/>
                <w:szCs w:val="22"/>
              </w:rPr>
            </w:pPr>
            <w:r w:rsidRPr="00CE3897">
              <w:rPr>
                <w:sz w:val="22"/>
                <w:szCs w:val="22"/>
              </w:rPr>
              <w:t>-</w:t>
            </w:r>
          </w:p>
        </w:tc>
      </w:tr>
    </w:tbl>
    <w:p w:rsidR="009C44B0" w:rsidRPr="009C44B0" w:rsidRDefault="009C44B0" w:rsidP="009C44B0">
      <w:pPr>
        <w:spacing w:after="0"/>
        <w:jc w:val="both"/>
      </w:pPr>
    </w:p>
    <w:p w:rsidR="009C44B0" w:rsidRPr="009C44B0" w:rsidRDefault="009C44B0" w:rsidP="009C44B0">
      <w:pPr>
        <w:spacing w:after="0"/>
        <w:jc w:val="both"/>
      </w:pPr>
    </w:p>
    <w:p w:rsidR="009C44B0" w:rsidRPr="009C44B0" w:rsidRDefault="009C44B0" w:rsidP="00BA0C15">
      <w:pPr>
        <w:widowControl w:val="0"/>
        <w:spacing w:after="0"/>
        <w:jc w:val="right"/>
        <w:outlineLvl w:val="1"/>
      </w:pPr>
      <w:r w:rsidRPr="009C44B0">
        <w:t>Приложение 4</w:t>
      </w:r>
    </w:p>
    <w:p w:rsidR="009C44B0" w:rsidRPr="009C44B0" w:rsidRDefault="009C44B0" w:rsidP="00BA0C15">
      <w:pPr>
        <w:spacing w:after="0"/>
        <w:jc w:val="right"/>
      </w:pPr>
      <w:r w:rsidRPr="009C44B0">
        <w:t xml:space="preserve">к муниципальной программе </w:t>
      </w:r>
    </w:p>
    <w:p w:rsidR="009C44B0" w:rsidRPr="009C44B0" w:rsidRDefault="009C44B0" w:rsidP="00BA0C15">
      <w:pPr>
        <w:spacing w:after="0"/>
        <w:jc w:val="right"/>
      </w:pPr>
      <w:r w:rsidRPr="009C44B0">
        <w:t xml:space="preserve">«Защита окружающей среды </w:t>
      </w:r>
    </w:p>
    <w:p w:rsidR="009C44B0" w:rsidRPr="009C44B0" w:rsidRDefault="009C44B0" w:rsidP="00BA0C15">
      <w:pPr>
        <w:spacing w:after="0"/>
        <w:jc w:val="right"/>
      </w:pPr>
      <w:r w:rsidRPr="009C44B0">
        <w:t>в Киренском районе на 2014-2016гг.»</w:t>
      </w:r>
    </w:p>
    <w:p w:rsidR="009C44B0" w:rsidRPr="009C44B0" w:rsidRDefault="009C44B0" w:rsidP="00BA0C15">
      <w:pPr>
        <w:spacing w:after="0"/>
        <w:jc w:val="right"/>
      </w:pPr>
      <w:r w:rsidRPr="009C44B0">
        <w:t>(в новой редакции)</w:t>
      </w:r>
    </w:p>
    <w:p w:rsidR="009C44B0" w:rsidRPr="009C44B0" w:rsidRDefault="009C44B0" w:rsidP="009C44B0">
      <w:pPr>
        <w:spacing w:after="0"/>
        <w:jc w:val="both"/>
      </w:pPr>
    </w:p>
    <w:p w:rsidR="009C44B0" w:rsidRPr="009C44B0" w:rsidRDefault="009C44B0" w:rsidP="00BA0C15">
      <w:pPr>
        <w:spacing w:after="0"/>
        <w:jc w:val="center"/>
        <w:rPr>
          <w:b/>
        </w:rPr>
      </w:pPr>
      <w:r w:rsidRPr="009C44B0">
        <w:rPr>
          <w:b/>
          <w:bCs/>
          <w:color w:val="000000"/>
        </w:rPr>
        <w:t xml:space="preserve">ПЕРЕЧЕНЬ ОСНОВНЫХ МЕРОПРИЯТИЙ МУНИЦИПАЛЬНОЙ  ПРОГРАММЫ </w:t>
      </w:r>
      <w:r w:rsidRPr="009C44B0">
        <w:rPr>
          <w:b/>
        </w:rPr>
        <w:t>«ЗАЩИТА ОКРУЖАЮЩЕЙ СРЕДЫ В КИРЕНСКОМ РАЙОНЕ НА 2014-2016 г.г.»</w:t>
      </w:r>
    </w:p>
    <w:p w:rsidR="009C44B0" w:rsidRPr="009C44B0" w:rsidRDefault="009C44B0" w:rsidP="009C44B0">
      <w:pPr>
        <w:spacing w:after="0"/>
        <w:jc w:val="both"/>
        <w:rPr>
          <w:b/>
        </w:rPr>
      </w:pPr>
    </w:p>
    <w:tbl>
      <w:tblPr>
        <w:tblW w:w="4761" w:type="pct"/>
        <w:tblInd w:w="250" w:type="dxa"/>
        <w:tblLayout w:type="fixed"/>
        <w:tblLook w:val="04A0"/>
      </w:tblPr>
      <w:tblGrid>
        <w:gridCol w:w="425"/>
        <w:gridCol w:w="1667"/>
        <w:gridCol w:w="1173"/>
        <w:gridCol w:w="705"/>
        <w:gridCol w:w="613"/>
        <w:gridCol w:w="2767"/>
        <w:gridCol w:w="2574"/>
      </w:tblGrid>
      <w:tr w:rsidR="009C44B0" w:rsidRPr="00CE3897" w:rsidTr="00C657C0">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44B0" w:rsidRPr="00CE3897" w:rsidRDefault="009C44B0" w:rsidP="009C44B0">
            <w:pPr>
              <w:spacing w:after="0"/>
              <w:jc w:val="both"/>
              <w:rPr>
                <w:sz w:val="22"/>
                <w:szCs w:val="22"/>
              </w:rPr>
            </w:pPr>
            <w:r w:rsidRPr="00CE3897">
              <w:rPr>
                <w:sz w:val="22"/>
                <w:szCs w:val="22"/>
              </w:rPr>
              <w:t>№</w:t>
            </w:r>
            <w:r w:rsidRPr="00CE3897">
              <w:rPr>
                <w:sz w:val="22"/>
                <w:szCs w:val="22"/>
              </w:rPr>
              <w:br/>
              <w:t>п/п</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44B0" w:rsidRPr="00CE3897" w:rsidRDefault="009C44B0" w:rsidP="00C657C0">
            <w:pPr>
              <w:spacing w:after="0"/>
              <w:ind w:right="-108"/>
              <w:jc w:val="center"/>
              <w:rPr>
                <w:sz w:val="22"/>
                <w:szCs w:val="22"/>
              </w:rPr>
            </w:pPr>
            <w:r w:rsidRPr="00CE3897">
              <w:rPr>
                <w:sz w:val="22"/>
                <w:szCs w:val="22"/>
              </w:rPr>
              <w:t>Наименование подпрограммы муниципальной программы, ведомственной целевой программы, основного мероприятия</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44B0" w:rsidRPr="00CE3897" w:rsidRDefault="009C44B0" w:rsidP="009C44B0">
            <w:pPr>
              <w:spacing w:after="0"/>
              <w:jc w:val="both"/>
              <w:rPr>
                <w:sz w:val="22"/>
                <w:szCs w:val="22"/>
              </w:rPr>
            </w:pPr>
            <w:r w:rsidRPr="00CE3897">
              <w:rPr>
                <w:sz w:val="22"/>
                <w:szCs w:val="22"/>
              </w:rPr>
              <w:t>Ответственный исполнитель</w:t>
            </w:r>
          </w:p>
        </w:tc>
        <w:tc>
          <w:tcPr>
            <w:tcW w:w="664" w:type="pct"/>
            <w:gridSpan w:val="2"/>
            <w:tcBorders>
              <w:top w:val="single" w:sz="4" w:space="0" w:color="auto"/>
              <w:left w:val="nil"/>
              <w:bottom w:val="single" w:sz="4" w:space="0" w:color="auto"/>
              <w:right w:val="single" w:sz="4" w:space="0" w:color="000000"/>
            </w:tcBorders>
            <w:shd w:val="clear" w:color="auto" w:fill="auto"/>
            <w:vAlign w:val="center"/>
          </w:tcPr>
          <w:p w:rsidR="009C44B0" w:rsidRPr="00CE3897" w:rsidRDefault="009C44B0" w:rsidP="009C44B0">
            <w:pPr>
              <w:spacing w:after="0"/>
              <w:jc w:val="both"/>
              <w:rPr>
                <w:sz w:val="22"/>
                <w:szCs w:val="22"/>
              </w:rPr>
            </w:pPr>
            <w:r w:rsidRPr="00CE3897">
              <w:rPr>
                <w:sz w:val="22"/>
                <w:szCs w:val="22"/>
              </w:rPr>
              <w:t>Срок</w:t>
            </w:r>
          </w:p>
        </w:tc>
        <w:tc>
          <w:tcPr>
            <w:tcW w:w="13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44B0" w:rsidRPr="00CE3897" w:rsidRDefault="009C44B0" w:rsidP="009C44B0">
            <w:pPr>
              <w:spacing w:after="0"/>
              <w:jc w:val="both"/>
              <w:rPr>
                <w:sz w:val="22"/>
                <w:szCs w:val="22"/>
              </w:rPr>
            </w:pPr>
            <w:r w:rsidRPr="00CE3897">
              <w:rPr>
                <w:sz w:val="22"/>
                <w:szCs w:val="22"/>
              </w:rPr>
              <w:t>Ожидаемый конечный результат реализации ведомственной целевой программы, основного мероприятия</w:t>
            </w:r>
          </w:p>
        </w:tc>
        <w:tc>
          <w:tcPr>
            <w:tcW w:w="12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44B0" w:rsidRPr="00CE3897" w:rsidRDefault="009C44B0" w:rsidP="009C44B0">
            <w:pPr>
              <w:spacing w:after="0"/>
              <w:jc w:val="both"/>
              <w:rPr>
                <w:sz w:val="22"/>
                <w:szCs w:val="22"/>
              </w:rPr>
            </w:pPr>
            <w:r w:rsidRPr="00CE3897">
              <w:rPr>
                <w:sz w:val="22"/>
                <w:szCs w:val="22"/>
              </w:rPr>
              <w:t>Целевые показатели муниципальной программы (подпрограммы), на достижение которых оказывается влияние</w:t>
            </w:r>
          </w:p>
        </w:tc>
      </w:tr>
      <w:tr w:rsidR="009C44B0" w:rsidRPr="00CE3897" w:rsidTr="00C657C0">
        <w:trPr>
          <w:trHeight w:val="948"/>
        </w:trPr>
        <w:tc>
          <w:tcPr>
            <w:tcW w:w="214" w:type="pct"/>
            <w:vMerge/>
            <w:tcBorders>
              <w:top w:val="single" w:sz="4" w:space="0" w:color="auto"/>
              <w:left w:val="single" w:sz="4" w:space="0" w:color="auto"/>
              <w:bottom w:val="single" w:sz="4" w:space="0" w:color="000000"/>
              <w:right w:val="single" w:sz="4" w:space="0" w:color="auto"/>
            </w:tcBorders>
            <w:vAlign w:val="center"/>
          </w:tcPr>
          <w:p w:rsidR="009C44B0" w:rsidRPr="00CE3897" w:rsidRDefault="009C44B0" w:rsidP="009C44B0">
            <w:pPr>
              <w:spacing w:after="0"/>
              <w:jc w:val="both"/>
              <w:rPr>
                <w:sz w:val="22"/>
                <w:szCs w:val="22"/>
              </w:rPr>
            </w:pPr>
          </w:p>
        </w:tc>
        <w:tc>
          <w:tcPr>
            <w:tcW w:w="840" w:type="pct"/>
            <w:vMerge/>
            <w:tcBorders>
              <w:top w:val="single" w:sz="4" w:space="0" w:color="auto"/>
              <w:left w:val="single" w:sz="4" w:space="0" w:color="auto"/>
              <w:bottom w:val="single" w:sz="4" w:space="0" w:color="000000"/>
              <w:right w:val="single" w:sz="4" w:space="0" w:color="auto"/>
            </w:tcBorders>
            <w:vAlign w:val="center"/>
          </w:tcPr>
          <w:p w:rsidR="009C44B0" w:rsidRPr="00CE3897" w:rsidRDefault="009C44B0" w:rsidP="009C44B0">
            <w:pPr>
              <w:spacing w:after="0"/>
              <w:jc w:val="both"/>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tcPr>
          <w:p w:rsidR="009C44B0" w:rsidRPr="00CE3897" w:rsidRDefault="009C44B0" w:rsidP="009C44B0">
            <w:pPr>
              <w:spacing w:after="0"/>
              <w:jc w:val="both"/>
              <w:rPr>
                <w:sz w:val="22"/>
                <w:szCs w:val="22"/>
              </w:rPr>
            </w:pPr>
          </w:p>
        </w:tc>
        <w:tc>
          <w:tcPr>
            <w:tcW w:w="355" w:type="pct"/>
            <w:tcBorders>
              <w:top w:val="nil"/>
              <w:left w:val="nil"/>
              <w:bottom w:val="single" w:sz="4" w:space="0" w:color="auto"/>
              <w:right w:val="single" w:sz="4" w:space="0" w:color="auto"/>
            </w:tcBorders>
            <w:shd w:val="clear" w:color="auto" w:fill="auto"/>
            <w:vAlign w:val="center"/>
          </w:tcPr>
          <w:p w:rsidR="009C44B0" w:rsidRPr="00CE3897" w:rsidRDefault="009C44B0" w:rsidP="00BA0C15">
            <w:pPr>
              <w:spacing w:after="0"/>
              <w:ind w:left="-25" w:right="-86"/>
              <w:jc w:val="both"/>
              <w:rPr>
                <w:sz w:val="22"/>
                <w:szCs w:val="22"/>
              </w:rPr>
            </w:pPr>
            <w:r w:rsidRPr="00CE3897">
              <w:rPr>
                <w:sz w:val="22"/>
                <w:szCs w:val="22"/>
              </w:rPr>
              <w:t>начала реализации</w:t>
            </w:r>
          </w:p>
        </w:tc>
        <w:tc>
          <w:tcPr>
            <w:tcW w:w="309" w:type="pct"/>
            <w:tcBorders>
              <w:top w:val="nil"/>
              <w:left w:val="nil"/>
              <w:bottom w:val="single" w:sz="4" w:space="0" w:color="auto"/>
              <w:right w:val="single" w:sz="4" w:space="0" w:color="auto"/>
            </w:tcBorders>
            <w:shd w:val="clear" w:color="auto" w:fill="auto"/>
            <w:vAlign w:val="center"/>
          </w:tcPr>
          <w:p w:rsidR="009C44B0" w:rsidRPr="00CE3897" w:rsidRDefault="009C44B0" w:rsidP="00BA0C15">
            <w:pPr>
              <w:spacing w:after="0"/>
              <w:ind w:left="-130" w:right="-145"/>
              <w:jc w:val="center"/>
              <w:rPr>
                <w:sz w:val="22"/>
                <w:szCs w:val="22"/>
              </w:rPr>
            </w:pPr>
            <w:r w:rsidRPr="00CE3897">
              <w:rPr>
                <w:sz w:val="22"/>
                <w:szCs w:val="22"/>
              </w:rPr>
              <w:t>окончания реализации</w:t>
            </w:r>
          </w:p>
        </w:tc>
        <w:tc>
          <w:tcPr>
            <w:tcW w:w="1394" w:type="pct"/>
            <w:vMerge/>
            <w:tcBorders>
              <w:top w:val="single" w:sz="4" w:space="0" w:color="auto"/>
              <w:left w:val="single" w:sz="4" w:space="0" w:color="auto"/>
              <w:bottom w:val="single" w:sz="4" w:space="0" w:color="000000"/>
              <w:right w:val="single" w:sz="4" w:space="0" w:color="auto"/>
            </w:tcBorders>
            <w:vAlign w:val="center"/>
          </w:tcPr>
          <w:p w:rsidR="009C44B0" w:rsidRPr="00CE3897" w:rsidRDefault="009C44B0" w:rsidP="009C44B0">
            <w:pPr>
              <w:spacing w:after="0"/>
              <w:jc w:val="both"/>
              <w:rPr>
                <w:sz w:val="22"/>
                <w:szCs w:val="22"/>
              </w:rPr>
            </w:pPr>
          </w:p>
        </w:tc>
        <w:tc>
          <w:tcPr>
            <w:tcW w:w="1297" w:type="pct"/>
            <w:vMerge/>
            <w:tcBorders>
              <w:top w:val="single" w:sz="4" w:space="0" w:color="auto"/>
              <w:left w:val="single" w:sz="4" w:space="0" w:color="auto"/>
              <w:bottom w:val="single" w:sz="4" w:space="0" w:color="000000"/>
              <w:right w:val="single" w:sz="4" w:space="0" w:color="auto"/>
            </w:tcBorders>
            <w:vAlign w:val="center"/>
          </w:tcPr>
          <w:p w:rsidR="009C44B0" w:rsidRPr="00CE3897" w:rsidRDefault="009C44B0" w:rsidP="009C44B0">
            <w:pPr>
              <w:spacing w:after="0"/>
              <w:jc w:val="both"/>
              <w:rPr>
                <w:sz w:val="22"/>
                <w:szCs w:val="22"/>
              </w:rPr>
            </w:pPr>
          </w:p>
        </w:tc>
      </w:tr>
      <w:tr w:rsidR="009C44B0" w:rsidRPr="00CE3897" w:rsidTr="00C657C0">
        <w:trPr>
          <w:trHeight w:val="292"/>
        </w:trPr>
        <w:tc>
          <w:tcPr>
            <w:tcW w:w="214" w:type="pct"/>
            <w:tcBorders>
              <w:top w:val="nil"/>
              <w:left w:val="single" w:sz="4" w:space="0" w:color="auto"/>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1</w:t>
            </w:r>
          </w:p>
        </w:tc>
        <w:tc>
          <w:tcPr>
            <w:tcW w:w="840"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2</w:t>
            </w:r>
          </w:p>
        </w:tc>
        <w:tc>
          <w:tcPr>
            <w:tcW w:w="591"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3</w:t>
            </w:r>
          </w:p>
        </w:tc>
        <w:tc>
          <w:tcPr>
            <w:tcW w:w="355"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4</w:t>
            </w:r>
          </w:p>
        </w:tc>
        <w:tc>
          <w:tcPr>
            <w:tcW w:w="309"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5</w:t>
            </w:r>
          </w:p>
        </w:tc>
        <w:tc>
          <w:tcPr>
            <w:tcW w:w="1394"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6</w:t>
            </w:r>
          </w:p>
        </w:tc>
        <w:tc>
          <w:tcPr>
            <w:tcW w:w="1297"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7</w:t>
            </w:r>
          </w:p>
        </w:tc>
      </w:tr>
      <w:tr w:rsidR="009C44B0" w:rsidRPr="00CE3897" w:rsidTr="00C657C0">
        <w:trPr>
          <w:trHeight w:val="292"/>
        </w:trPr>
        <w:tc>
          <w:tcPr>
            <w:tcW w:w="214" w:type="pct"/>
            <w:tcBorders>
              <w:top w:val="nil"/>
              <w:left w:val="single" w:sz="4" w:space="0" w:color="auto"/>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 </w:t>
            </w:r>
          </w:p>
        </w:tc>
        <w:tc>
          <w:tcPr>
            <w:tcW w:w="4786" w:type="pct"/>
            <w:gridSpan w:val="6"/>
            <w:tcBorders>
              <w:top w:val="single" w:sz="4" w:space="0" w:color="auto"/>
              <w:left w:val="nil"/>
              <w:bottom w:val="single" w:sz="4" w:space="0" w:color="auto"/>
              <w:right w:val="single" w:sz="4" w:space="0" w:color="000000"/>
            </w:tcBorders>
            <w:shd w:val="clear" w:color="auto" w:fill="auto"/>
          </w:tcPr>
          <w:p w:rsidR="009C44B0" w:rsidRPr="00CE3897" w:rsidRDefault="009C44B0" w:rsidP="009C44B0">
            <w:pPr>
              <w:spacing w:after="0"/>
              <w:jc w:val="both"/>
              <w:rPr>
                <w:sz w:val="22"/>
                <w:szCs w:val="22"/>
              </w:rPr>
            </w:pPr>
            <w:r w:rsidRPr="00CE3897">
              <w:rPr>
                <w:color w:val="000000"/>
                <w:sz w:val="22"/>
                <w:szCs w:val="22"/>
              </w:rPr>
              <w:t>Муниципальная программа «Защита окружающей среды в Киренского района на 2014-2016гг.»</w:t>
            </w:r>
          </w:p>
        </w:tc>
      </w:tr>
      <w:tr w:rsidR="009C44B0" w:rsidRPr="00CE3897" w:rsidTr="00C657C0">
        <w:trPr>
          <w:trHeight w:val="292"/>
        </w:trPr>
        <w:tc>
          <w:tcPr>
            <w:tcW w:w="214" w:type="pct"/>
            <w:tcBorders>
              <w:top w:val="nil"/>
              <w:left w:val="single" w:sz="4" w:space="0" w:color="auto"/>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1</w:t>
            </w:r>
          </w:p>
        </w:tc>
        <w:tc>
          <w:tcPr>
            <w:tcW w:w="840" w:type="pct"/>
            <w:tcBorders>
              <w:top w:val="nil"/>
              <w:left w:val="nil"/>
              <w:bottom w:val="single" w:sz="4" w:space="0" w:color="auto"/>
              <w:right w:val="single" w:sz="4" w:space="0" w:color="auto"/>
            </w:tcBorders>
            <w:shd w:val="clear" w:color="auto" w:fill="auto"/>
          </w:tcPr>
          <w:p w:rsidR="009C44B0" w:rsidRPr="00CE3897" w:rsidRDefault="009C44B0" w:rsidP="009C44B0">
            <w:pPr>
              <w:spacing w:after="0"/>
              <w:jc w:val="both"/>
              <w:rPr>
                <w:sz w:val="22"/>
                <w:szCs w:val="22"/>
              </w:rPr>
            </w:pPr>
            <w:r w:rsidRPr="00CE3897">
              <w:rPr>
                <w:sz w:val="22"/>
                <w:szCs w:val="22"/>
              </w:rPr>
              <w:t xml:space="preserve">Основное мероприятие </w:t>
            </w:r>
          </w:p>
          <w:p w:rsidR="009C44B0" w:rsidRPr="00CE3897" w:rsidRDefault="009C44B0" w:rsidP="009C44B0">
            <w:pPr>
              <w:spacing w:after="0"/>
              <w:jc w:val="both"/>
              <w:rPr>
                <w:sz w:val="22"/>
                <w:szCs w:val="22"/>
              </w:rPr>
            </w:pPr>
            <w:r w:rsidRPr="00CE3897">
              <w:rPr>
                <w:sz w:val="22"/>
                <w:szCs w:val="22"/>
              </w:rPr>
              <w:t>1.1. Защита окружающей среды в Киренском районе</w:t>
            </w:r>
          </w:p>
        </w:tc>
        <w:tc>
          <w:tcPr>
            <w:tcW w:w="591" w:type="pct"/>
            <w:tcBorders>
              <w:top w:val="nil"/>
              <w:left w:val="nil"/>
              <w:bottom w:val="single" w:sz="4" w:space="0" w:color="auto"/>
              <w:right w:val="single" w:sz="4" w:space="0" w:color="auto"/>
            </w:tcBorders>
            <w:shd w:val="clear" w:color="auto" w:fill="auto"/>
          </w:tcPr>
          <w:p w:rsidR="009C44B0" w:rsidRPr="00CE3897" w:rsidRDefault="009C44B0" w:rsidP="00C657C0">
            <w:pPr>
              <w:spacing w:after="0"/>
              <w:ind w:left="-108" w:right="-71"/>
              <w:jc w:val="center"/>
              <w:rPr>
                <w:sz w:val="22"/>
                <w:szCs w:val="22"/>
              </w:rPr>
            </w:pPr>
            <w:r w:rsidRPr="00CE3897">
              <w:rPr>
                <w:sz w:val="22"/>
                <w:szCs w:val="22"/>
              </w:rPr>
              <w:t>Консультант по природопользованию администрации Киренского муниципального района</w:t>
            </w:r>
          </w:p>
        </w:tc>
        <w:tc>
          <w:tcPr>
            <w:tcW w:w="355"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 2014</w:t>
            </w:r>
          </w:p>
        </w:tc>
        <w:tc>
          <w:tcPr>
            <w:tcW w:w="309" w:type="pct"/>
            <w:tcBorders>
              <w:top w:val="nil"/>
              <w:left w:val="nil"/>
              <w:bottom w:val="single" w:sz="4" w:space="0" w:color="auto"/>
              <w:right w:val="single" w:sz="4" w:space="0" w:color="auto"/>
            </w:tcBorders>
            <w:shd w:val="clear" w:color="auto" w:fill="auto"/>
            <w:noWrap/>
          </w:tcPr>
          <w:p w:rsidR="009C44B0" w:rsidRPr="00CE3897" w:rsidRDefault="009C44B0" w:rsidP="009C44B0">
            <w:pPr>
              <w:spacing w:after="0"/>
              <w:jc w:val="both"/>
              <w:rPr>
                <w:sz w:val="22"/>
                <w:szCs w:val="22"/>
              </w:rPr>
            </w:pPr>
            <w:r w:rsidRPr="00CE3897">
              <w:rPr>
                <w:sz w:val="22"/>
                <w:szCs w:val="22"/>
              </w:rPr>
              <w:t>2016 </w:t>
            </w:r>
          </w:p>
        </w:tc>
        <w:tc>
          <w:tcPr>
            <w:tcW w:w="1394" w:type="pct"/>
            <w:tcBorders>
              <w:top w:val="nil"/>
              <w:left w:val="nil"/>
              <w:bottom w:val="single" w:sz="4" w:space="0" w:color="auto"/>
              <w:right w:val="single" w:sz="4" w:space="0" w:color="auto"/>
            </w:tcBorders>
            <w:shd w:val="clear" w:color="auto" w:fill="auto"/>
          </w:tcPr>
          <w:p w:rsidR="009C44B0" w:rsidRPr="00CE3897" w:rsidRDefault="009C44B0" w:rsidP="009C44B0">
            <w:pPr>
              <w:widowControl w:val="0"/>
              <w:spacing w:after="0"/>
              <w:ind w:firstLine="459"/>
              <w:jc w:val="both"/>
              <w:outlineLvl w:val="4"/>
              <w:rPr>
                <w:rStyle w:val="aff4"/>
                <w:b w:val="0"/>
                <w:sz w:val="22"/>
                <w:szCs w:val="22"/>
              </w:rPr>
            </w:pPr>
            <w:r w:rsidRPr="00CE3897">
              <w:rPr>
                <w:color w:val="000000"/>
                <w:sz w:val="22"/>
                <w:szCs w:val="22"/>
              </w:rPr>
              <w:t xml:space="preserve"> </w:t>
            </w:r>
            <w:r w:rsidRPr="00CE3897">
              <w:rPr>
                <w:rStyle w:val="aff4"/>
                <w:b w:val="0"/>
                <w:sz w:val="22"/>
                <w:szCs w:val="22"/>
              </w:rPr>
              <w:t>1. Объема утилизированных отходов в соответствии с СанПиН.-  до 4 920 м³/ год</w:t>
            </w:r>
          </w:p>
          <w:p w:rsidR="009C44B0" w:rsidRPr="00CE3897" w:rsidRDefault="009C44B0" w:rsidP="009C44B0">
            <w:pPr>
              <w:widowControl w:val="0"/>
              <w:spacing w:after="0"/>
              <w:ind w:firstLine="459"/>
              <w:jc w:val="both"/>
              <w:outlineLvl w:val="4"/>
              <w:rPr>
                <w:rStyle w:val="aff4"/>
                <w:b w:val="0"/>
                <w:bCs w:val="0"/>
                <w:sz w:val="22"/>
                <w:szCs w:val="22"/>
              </w:rPr>
            </w:pPr>
            <w:r w:rsidRPr="00CE3897">
              <w:rPr>
                <w:color w:val="000000"/>
                <w:sz w:val="22"/>
                <w:szCs w:val="22"/>
              </w:rPr>
              <w:t>2. Объема валового сброса очищенных сточных вод п. Бубновка – до 7 300 м³/ в год</w:t>
            </w:r>
          </w:p>
          <w:p w:rsidR="009C44B0" w:rsidRPr="00CE3897" w:rsidRDefault="009C44B0" w:rsidP="009C44B0">
            <w:pPr>
              <w:widowControl w:val="0"/>
              <w:spacing w:after="0"/>
              <w:ind w:firstLine="459"/>
              <w:jc w:val="both"/>
              <w:outlineLvl w:val="4"/>
              <w:rPr>
                <w:rStyle w:val="aff4"/>
                <w:b w:val="0"/>
                <w:bCs w:val="0"/>
                <w:sz w:val="22"/>
                <w:szCs w:val="22"/>
              </w:rPr>
            </w:pPr>
            <w:r w:rsidRPr="00CE3897">
              <w:rPr>
                <w:rStyle w:val="aff4"/>
                <w:b w:val="0"/>
                <w:sz w:val="22"/>
                <w:szCs w:val="22"/>
              </w:rPr>
              <w:t>3.Количество вывезенного вторичного сырья с территории Киренского района на пункты приема - до 50 тонн/год</w:t>
            </w:r>
          </w:p>
          <w:p w:rsidR="009C44B0" w:rsidRPr="00CE3897" w:rsidRDefault="009C44B0" w:rsidP="009C44B0">
            <w:pPr>
              <w:widowControl w:val="0"/>
              <w:spacing w:after="0"/>
              <w:ind w:firstLine="459"/>
              <w:jc w:val="both"/>
              <w:outlineLvl w:val="4"/>
              <w:rPr>
                <w:color w:val="000000"/>
                <w:sz w:val="22"/>
                <w:szCs w:val="22"/>
              </w:rPr>
            </w:pPr>
            <w:r w:rsidRPr="00CE3897">
              <w:rPr>
                <w:rStyle w:val="aff4"/>
                <w:b w:val="0"/>
                <w:sz w:val="22"/>
                <w:szCs w:val="22"/>
              </w:rPr>
              <w:t>4.</w:t>
            </w:r>
            <w:r w:rsidRPr="00CE3897">
              <w:rPr>
                <w:color w:val="000000"/>
                <w:sz w:val="22"/>
                <w:szCs w:val="22"/>
              </w:rPr>
              <w:t xml:space="preserve"> Количество  утилизированных ртутьсодержащих ламп, собранных у населения - до 1000 шт/ год</w:t>
            </w:r>
          </w:p>
          <w:p w:rsidR="009C44B0" w:rsidRPr="00CE3897" w:rsidRDefault="009C44B0" w:rsidP="009C44B0">
            <w:pPr>
              <w:widowControl w:val="0"/>
              <w:spacing w:after="0"/>
              <w:ind w:firstLine="500"/>
              <w:jc w:val="both"/>
              <w:outlineLvl w:val="4"/>
              <w:rPr>
                <w:color w:val="000000"/>
                <w:sz w:val="22"/>
                <w:szCs w:val="22"/>
              </w:rPr>
            </w:pPr>
            <w:r w:rsidRPr="00CE3897">
              <w:rPr>
                <w:color w:val="000000"/>
                <w:sz w:val="22"/>
                <w:szCs w:val="22"/>
              </w:rPr>
              <w:t xml:space="preserve">5. Возмещение выпадающих доходов на оказание услуги по утилизации твердых бытовых отходов в п. </w:t>
            </w:r>
            <w:r w:rsidRPr="00CE3897">
              <w:rPr>
                <w:color w:val="000000"/>
                <w:sz w:val="22"/>
                <w:szCs w:val="22"/>
              </w:rPr>
              <w:lastRenderedPageBreak/>
              <w:t>Бубновка</w:t>
            </w:r>
          </w:p>
          <w:p w:rsidR="009C44B0" w:rsidRPr="00CE3897" w:rsidRDefault="009C44B0" w:rsidP="009C44B0">
            <w:pPr>
              <w:widowControl w:val="0"/>
              <w:spacing w:after="0"/>
              <w:ind w:firstLine="500"/>
              <w:jc w:val="both"/>
              <w:outlineLvl w:val="4"/>
              <w:rPr>
                <w:rStyle w:val="aff4"/>
                <w:b w:val="0"/>
                <w:sz w:val="22"/>
                <w:szCs w:val="22"/>
              </w:rPr>
            </w:pPr>
            <w:r w:rsidRPr="00CE3897">
              <w:rPr>
                <w:color w:val="000000"/>
                <w:sz w:val="22"/>
                <w:szCs w:val="22"/>
              </w:rPr>
              <w:t>6.</w:t>
            </w:r>
            <w:r w:rsidRPr="00CE3897">
              <w:rPr>
                <w:sz w:val="22"/>
                <w:szCs w:val="22"/>
              </w:rPr>
              <w:t xml:space="preserve"> Организация охраны территории свалки г. Киренска и тушение возникших возгораний, утилизация </w:t>
            </w:r>
            <w:r w:rsidRPr="00CE3897">
              <w:rPr>
                <w:sz w:val="22"/>
                <w:szCs w:val="22"/>
                <w:lang w:val="en-US"/>
              </w:rPr>
              <w:t>V</w:t>
            </w:r>
            <w:r w:rsidRPr="00CE3897">
              <w:rPr>
                <w:sz w:val="22"/>
                <w:szCs w:val="22"/>
              </w:rPr>
              <w:t xml:space="preserve"> класса опасности отходов 15 000</w:t>
            </w:r>
            <w:r w:rsidRPr="00CE3897">
              <w:rPr>
                <w:rStyle w:val="aff4"/>
                <w:b w:val="0"/>
                <w:sz w:val="22"/>
                <w:szCs w:val="22"/>
              </w:rPr>
              <w:t xml:space="preserve"> м³/год.</w:t>
            </w:r>
          </w:p>
          <w:p w:rsidR="009C44B0" w:rsidRPr="00CE3897" w:rsidRDefault="009C44B0" w:rsidP="009C44B0">
            <w:pPr>
              <w:widowControl w:val="0"/>
              <w:spacing w:after="0"/>
              <w:ind w:firstLine="500"/>
              <w:jc w:val="both"/>
              <w:outlineLvl w:val="4"/>
              <w:rPr>
                <w:sz w:val="22"/>
                <w:szCs w:val="22"/>
              </w:rPr>
            </w:pPr>
            <w:r w:rsidRPr="00CE3897">
              <w:rPr>
                <w:rStyle w:val="aff4"/>
                <w:sz w:val="22"/>
                <w:szCs w:val="22"/>
              </w:rPr>
              <w:t>7.</w:t>
            </w:r>
            <w:r w:rsidRPr="00CE3897">
              <w:rPr>
                <w:sz w:val="22"/>
                <w:szCs w:val="22"/>
              </w:rPr>
              <w:t>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p w:rsidR="009C44B0" w:rsidRPr="00CE3897" w:rsidRDefault="009C44B0" w:rsidP="009C44B0">
            <w:pPr>
              <w:pStyle w:val="13"/>
              <w:ind w:firstLine="0"/>
              <w:rPr>
                <w:sz w:val="22"/>
                <w:szCs w:val="22"/>
              </w:rPr>
            </w:pPr>
            <w:r w:rsidRPr="00CE3897">
              <w:rPr>
                <w:sz w:val="22"/>
                <w:szCs w:val="22"/>
              </w:rPr>
              <w:t xml:space="preserve">          8. Получение готового проекта на строительство «Инженерной защиты с. Петропавловское от негативного воздействия р. Лена» 1 ед/год.</w:t>
            </w:r>
          </w:p>
        </w:tc>
        <w:tc>
          <w:tcPr>
            <w:tcW w:w="1297" w:type="pct"/>
            <w:tcBorders>
              <w:top w:val="nil"/>
              <w:left w:val="nil"/>
              <w:bottom w:val="single" w:sz="4" w:space="0" w:color="auto"/>
              <w:right w:val="single" w:sz="4" w:space="0" w:color="auto"/>
            </w:tcBorders>
            <w:shd w:val="clear" w:color="auto" w:fill="auto"/>
          </w:tcPr>
          <w:p w:rsidR="009C44B0" w:rsidRPr="00CE3897" w:rsidRDefault="009C44B0" w:rsidP="006A66AE">
            <w:pPr>
              <w:widowControl w:val="0"/>
              <w:numPr>
                <w:ilvl w:val="0"/>
                <w:numId w:val="23"/>
              </w:numPr>
              <w:tabs>
                <w:tab w:val="clear" w:pos="719"/>
                <w:tab w:val="num" w:pos="0"/>
              </w:tabs>
              <w:spacing w:after="0"/>
              <w:ind w:left="0" w:firstLine="383"/>
              <w:jc w:val="both"/>
              <w:outlineLvl w:val="4"/>
              <w:rPr>
                <w:rStyle w:val="aff4"/>
                <w:b w:val="0"/>
                <w:bCs w:val="0"/>
                <w:sz w:val="22"/>
                <w:szCs w:val="22"/>
              </w:rPr>
            </w:pPr>
            <w:r w:rsidRPr="00CE3897">
              <w:rPr>
                <w:rStyle w:val="aff4"/>
                <w:b w:val="0"/>
                <w:sz w:val="22"/>
                <w:szCs w:val="22"/>
              </w:rPr>
              <w:lastRenderedPageBreak/>
              <w:t xml:space="preserve"> Объем утилизированных отходов в соответствии с СанПиН. (м³/год)</w:t>
            </w:r>
          </w:p>
          <w:p w:rsidR="009C44B0" w:rsidRPr="00CE3897" w:rsidRDefault="009C44B0" w:rsidP="006A66AE">
            <w:pPr>
              <w:widowControl w:val="0"/>
              <w:numPr>
                <w:ilvl w:val="0"/>
                <w:numId w:val="23"/>
              </w:numPr>
              <w:tabs>
                <w:tab w:val="clear" w:pos="719"/>
                <w:tab w:val="num" w:pos="0"/>
              </w:tabs>
              <w:spacing w:after="0"/>
              <w:ind w:left="0" w:firstLine="383"/>
              <w:jc w:val="both"/>
              <w:outlineLvl w:val="4"/>
              <w:rPr>
                <w:rStyle w:val="aff4"/>
                <w:b w:val="0"/>
                <w:bCs w:val="0"/>
                <w:sz w:val="22"/>
                <w:szCs w:val="22"/>
              </w:rPr>
            </w:pPr>
            <w:r w:rsidRPr="00CE3897">
              <w:rPr>
                <w:color w:val="000000"/>
                <w:sz w:val="22"/>
                <w:szCs w:val="22"/>
              </w:rPr>
              <w:t xml:space="preserve"> Объем валового сброса очищенных сточных вод п. Бубновка (м³/год)</w:t>
            </w:r>
          </w:p>
          <w:p w:rsidR="009C44B0" w:rsidRPr="00CE3897" w:rsidRDefault="009C44B0" w:rsidP="006A66AE">
            <w:pPr>
              <w:widowControl w:val="0"/>
              <w:numPr>
                <w:ilvl w:val="0"/>
                <w:numId w:val="23"/>
              </w:numPr>
              <w:tabs>
                <w:tab w:val="clear" w:pos="719"/>
                <w:tab w:val="num" w:pos="0"/>
              </w:tabs>
              <w:spacing w:after="0"/>
              <w:ind w:left="0" w:firstLine="383"/>
              <w:jc w:val="both"/>
              <w:outlineLvl w:val="4"/>
              <w:rPr>
                <w:rStyle w:val="aff4"/>
                <w:b w:val="0"/>
                <w:bCs w:val="0"/>
                <w:sz w:val="22"/>
                <w:szCs w:val="22"/>
              </w:rPr>
            </w:pPr>
            <w:r w:rsidRPr="00CE3897">
              <w:rPr>
                <w:rStyle w:val="aff4"/>
                <w:b w:val="0"/>
                <w:sz w:val="22"/>
                <w:szCs w:val="22"/>
              </w:rPr>
              <w:t>Количество вывезенного вторичного сырья с территории Киренского района на пункты приема (тонн/год)</w:t>
            </w:r>
          </w:p>
          <w:p w:rsidR="009C44B0" w:rsidRPr="00CE3897" w:rsidRDefault="009C44B0" w:rsidP="006A66AE">
            <w:pPr>
              <w:widowControl w:val="0"/>
              <w:numPr>
                <w:ilvl w:val="0"/>
                <w:numId w:val="23"/>
              </w:numPr>
              <w:tabs>
                <w:tab w:val="clear" w:pos="719"/>
                <w:tab w:val="num" w:pos="0"/>
              </w:tabs>
              <w:spacing w:after="0"/>
              <w:ind w:left="0" w:firstLine="383"/>
              <w:jc w:val="both"/>
              <w:outlineLvl w:val="4"/>
              <w:rPr>
                <w:sz w:val="22"/>
                <w:szCs w:val="22"/>
              </w:rPr>
            </w:pPr>
            <w:r w:rsidRPr="00CE3897">
              <w:rPr>
                <w:color w:val="000000"/>
                <w:sz w:val="22"/>
                <w:szCs w:val="22"/>
              </w:rPr>
              <w:t xml:space="preserve"> Количество утилизированных ртутьсодержащих ламп, собранных у населения. (шт/год)</w:t>
            </w:r>
          </w:p>
          <w:p w:rsidR="009C44B0" w:rsidRPr="00CE3897" w:rsidRDefault="009C44B0" w:rsidP="009C44B0">
            <w:pPr>
              <w:spacing w:after="0"/>
              <w:jc w:val="both"/>
              <w:rPr>
                <w:color w:val="000000"/>
                <w:sz w:val="22"/>
                <w:szCs w:val="22"/>
              </w:rPr>
            </w:pPr>
            <w:r w:rsidRPr="00CE3897">
              <w:rPr>
                <w:color w:val="000000"/>
                <w:sz w:val="22"/>
                <w:szCs w:val="22"/>
              </w:rPr>
              <w:t xml:space="preserve">      5. Возмещение выпадающих доходов на предоставлении услуги по утилизации твердых бытовых отходов в п. </w:t>
            </w:r>
            <w:r w:rsidRPr="00CE3897">
              <w:rPr>
                <w:color w:val="000000"/>
                <w:sz w:val="22"/>
                <w:szCs w:val="22"/>
              </w:rPr>
              <w:lastRenderedPageBreak/>
              <w:t>Бубновка</w:t>
            </w:r>
          </w:p>
          <w:p w:rsidR="009C44B0" w:rsidRPr="00CE3897" w:rsidRDefault="009C44B0" w:rsidP="009C44B0">
            <w:pPr>
              <w:spacing w:after="0"/>
              <w:ind w:firstLine="383"/>
              <w:jc w:val="both"/>
              <w:rPr>
                <w:rStyle w:val="aff4"/>
                <w:b w:val="0"/>
                <w:sz w:val="22"/>
                <w:szCs w:val="22"/>
              </w:rPr>
            </w:pPr>
            <w:r w:rsidRPr="00CE3897">
              <w:rPr>
                <w:color w:val="000000"/>
                <w:sz w:val="22"/>
                <w:szCs w:val="22"/>
              </w:rPr>
              <w:t>6.</w:t>
            </w:r>
            <w:r w:rsidRPr="00CE3897">
              <w:rPr>
                <w:sz w:val="22"/>
                <w:szCs w:val="22"/>
              </w:rPr>
              <w:t xml:space="preserve"> Организация охраны территории свалки г. Киренска и тушение возникших возгораний, утилизация </w:t>
            </w:r>
            <w:r w:rsidRPr="00CE3897">
              <w:rPr>
                <w:sz w:val="22"/>
                <w:szCs w:val="22"/>
                <w:lang w:val="en-US"/>
              </w:rPr>
              <w:t>V</w:t>
            </w:r>
            <w:r w:rsidRPr="00CE3897">
              <w:rPr>
                <w:sz w:val="22"/>
                <w:szCs w:val="22"/>
              </w:rPr>
              <w:t xml:space="preserve"> класса опасности отходов  (</w:t>
            </w:r>
            <w:r w:rsidRPr="00CE3897">
              <w:rPr>
                <w:rStyle w:val="aff4"/>
                <w:b w:val="0"/>
                <w:sz w:val="22"/>
                <w:szCs w:val="22"/>
              </w:rPr>
              <w:t>м³/год)</w:t>
            </w:r>
          </w:p>
          <w:p w:rsidR="009C44B0" w:rsidRPr="00CE3897" w:rsidRDefault="009C44B0" w:rsidP="009C44B0">
            <w:pPr>
              <w:spacing w:after="0"/>
              <w:ind w:firstLine="383"/>
              <w:jc w:val="both"/>
              <w:rPr>
                <w:sz w:val="22"/>
                <w:szCs w:val="22"/>
              </w:rPr>
            </w:pPr>
            <w:r w:rsidRPr="00CE3897">
              <w:rPr>
                <w:rStyle w:val="aff4"/>
                <w:b w:val="0"/>
                <w:sz w:val="22"/>
                <w:szCs w:val="22"/>
              </w:rPr>
              <w:t>7.</w:t>
            </w:r>
            <w:r w:rsidRPr="00CE3897">
              <w:rPr>
                <w:sz w:val="22"/>
                <w:szCs w:val="22"/>
              </w:rPr>
              <w:t xml:space="preserve">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p w:rsidR="009C44B0" w:rsidRPr="00CE3897" w:rsidRDefault="009C44B0" w:rsidP="009C44B0">
            <w:pPr>
              <w:spacing w:after="0"/>
              <w:jc w:val="both"/>
              <w:rPr>
                <w:sz w:val="22"/>
                <w:szCs w:val="22"/>
              </w:rPr>
            </w:pPr>
            <w:r w:rsidRPr="00CE3897">
              <w:rPr>
                <w:sz w:val="22"/>
                <w:szCs w:val="22"/>
              </w:rPr>
              <w:t xml:space="preserve">            8. Количество выполненных проектных  работ «Инженерной защиты с. Петропавловское от негативного воздействия р. Лена» (ед/год)</w:t>
            </w:r>
          </w:p>
        </w:tc>
      </w:tr>
    </w:tbl>
    <w:p w:rsidR="009C44B0" w:rsidRPr="009C44B0" w:rsidRDefault="009C44B0" w:rsidP="009C44B0">
      <w:pPr>
        <w:spacing w:after="0"/>
        <w:jc w:val="both"/>
      </w:pPr>
    </w:p>
    <w:p w:rsidR="009C44B0" w:rsidRPr="009C44B0" w:rsidRDefault="009C44B0" w:rsidP="009C44B0">
      <w:pPr>
        <w:spacing w:after="0"/>
        <w:jc w:val="both"/>
      </w:pPr>
    </w:p>
    <w:p w:rsidR="00BA0C15" w:rsidRDefault="00BA0C15" w:rsidP="00BA0C15">
      <w:pPr>
        <w:spacing w:after="0"/>
        <w:jc w:val="right"/>
        <w:rPr>
          <w:bCs/>
          <w:color w:val="000000"/>
        </w:rPr>
      </w:pPr>
      <w:r w:rsidRPr="009C44B0">
        <w:rPr>
          <w:bCs/>
          <w:color w:val="000000"/>
        </w:rPr>
        <w:t>Приложение № 2</w:t>
      </w:r>
    </w:p>
    <w:p w:rsidR="00C657C0" w:rsidRPr="00A74197" w:rsidRDefault="00BA0C15" w:rsidP="00BA0C15">
      <w:pPr>
        <w:spacing w:after="0"/>
        <w:jc w:val="right"/>
        <w:rPr>
          <w:bCs/>
          <w:color w:val="000000"/>
        </w:rPr>
      </w:pPr>
      <w:r w:rsidRPr="009C44B0">
        <w:rPr>
          <w:bCs/>
          <w:color w:val="000000"/>
        </w:rPr>
        <w:t xml:space="preserve"> </w:t>
      </w:r>
      <w:r w:rsidRPr="00A74197">
        <w:rPr>
          <w:bCs/>
          <w:color w:val="000000"/>
        </w:rPr>
        <w:t>к постановлению</w:t>
      </w:r>
      <w:r w:rsidR="00C657C0" w:rsidRPr="00A74197">
        <w:rPr>
          <w:bCs/>
          <w:color w:val="000000"/>
        </w:rPr>
        <w:t xml:space="preserve"> </w:t>
      </w:r>
      <w:r w:rsidRPr="00A74197">
        <w:rPr>
          <w:bCs/>
          <w:color w:val="000000"/>
        </w:rPr>
        <w:t xml:space="preserve">администрации </w:t>
      </w:r>
    </w:p>
    <w:p w:rsidR="00C657C0" w:rsidRPr="00A74197" w:rsidRDefault="00BA0C15" w:rsidP="00BA0C15">
      <w:pPr>
        <w:spacing w:after="0"/>
        <w:jc w:val="right"/>
        <w:rPr>
          <w:bCs/>
          <w:color w:val="000000"/>
        </w:rPr>
      </w:pPr>
      <w:r w:rsidRPr="00A74197">
        <w:rPr>
          <w:bCs/>
          <w:color w:val="000000"/>
        </w:rPr>
        <w:t xml:space="preserve">Киренского муниципального района </w:t>
      </w:r>
    </w:p>
    <w:p w:rsidR="009C44B0" w:rsidRPr="009C44B0" w:rsidRDefault="00BA0C15" w:rsidP="00BA0C15">
      <w:pPr>
        <w:spacing w:after="0"/>
        <w:jc w:val="right"/>
      </w:pPr>
      <w:r w:rsidRPr="00A74197">
        <w:rPr>
          <w:bCs/>
          <w:color w:val="000000"/>
        </w:rPr>
        <w:t>№  478 от 23.07.2015 г.</w:t>
      </w:r>
    </w:p>
    <w:p w:rsidR="009C44B0" w:rsidRPr="009C44B0" w:rsidRDefault="009C44B0" w:rsidP="009C44B0">
      <w:pPr>
        <w:spacing w:after="0"/>
        <w:jc w:val="both"/>
      </w:pPr>
    </w:p>
    <w:p w:rsidR="009C44B0" w:rsidRPr="009C44B0" w:rsidRDefault="009C44B0" w:rsidP="009C44B0">
      <w:pPr>
        <w:spacing w:after="0"/>
        <w:jc w:val="both"/>
        <w:rPr>
          <w:b/>
          <w:bCs/>
          <w:color w:val="000000"/>
        </w:rPr>
      </w:pPr>
    </w:p>
    <w:p w:rsidR="00C657C0" w:rsidRDefault="009C44B0" w:rsidP="00C657C0">
      <w:pPr>
        <w:spacing w:after="0"/>
        <w:jc w:val="center"/>
        <w:rPr>
          <w:b/>
          <w:bCs/>
          <w:color w:val="000000"/>
        </w:rPr>
      </w:pPr>
      <w:r w:rsidRPr="009C44B0">
        <w:rPr>
          <w:b/>
          <w:bCs/>
          <w:color w:val="000000"/>
        </w:rPr>
        <w:t xml:space="preserve">ПЛАН МЕРОПРИЯТИЙ НА 2015 ГОД ПО РЕАЛИЗАЦИИ МУНИЦИПАЛЬНОЙ  ПРОГРАММЫ КИРЕНСКОГО РАЙОНА </w:t>
      </w:r>
    </w:p>
    <w:p w:rsidR="009C44B0" w:rsidRPr="009C44B0" w:rsidRDefault="009C44B0" w:rsidP="00C657C0">
      <w:pPr>
        <w:spacing w:after="0"/>
        <w:jc w:val="center"/>
        <w:rPr>
          <w:b/>
          <w:bCs/>
          <w:color w:val="000000"/>
        </w:rPr>
      </w:pPr>
      <w:r w:rsidRPr="009C44B0">
        <w:rPr>
          <w:b/>
          <w:bCs/>
          <w:color w:val="000000"/>
        </w:rPr>
        <w:t>«Защита окружающей среды в Киренском районе на 2014-2016 г.г.»</w:t>
      </w:r>
    </w:p>
    <w:p w:rsidR="009C44B0" w:rsidRPr="009C44B0" w:rsidRDefault="009C44B0" w:rsidP="009C44B0">
      <w:pPr>
        <w:spacing w:after="0"/>
        <w:jc w:val="both"/>
        <w:rPr>
          <w:b/>
          <w:bCs/>
          <w:color w:val="000000"/>
        </w:rPr>
      </w:pPr>
    </w:p>
    <w:tbl>
      <w:tblPr>
        <w:tblW w:w="9892"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717"/>
        <w:gridCol w:w="1617"/>
        <w:gridCol w:w="779"/>
        <w:gridCol w:w="779"/>
        <w:gridCol w:w="896"/>
        <w:gridCol w:w="1169"/>
        <w:gridCol w:w="1388"/>
      </w:tblGrid>
      <w:tr w:rsidR="009C44B0" w:rsidRPr="00CE3897" w:rsidTr="00A74197">
        <w:trPr>
          <w:trHeight w:val="366"/>
          <w:jc w:val="center"/>
        </w:trPr>
        <w:tc>
          <w:tcPr>
            <w:tcW w:w="547" w:type="dxa"/>
            <w:vMerge w:val="restart"/>
            <w:shd w:val="clear" w:color="auto" w:fill="auto"/>
          </w:tcPr>
          <w:p w:rsidR="009C44B0" w:rsidRPr="00CE3897" w:rsidRDefault="009C44B0" w:rsidP="009C44B0">
            <w:pPr>
              <w:spacing w:after="0"/>
              <w:ind w:left="-57" w:right="-57"/>
              <w:jc w:val="both"/>
              <w:rPr>
                <w:sz w:val="22"/>
                <w:szCs w:val="22"/>
              </w:rPr>
            </w:pPr>
            <w:r w:rsidRPr="00CE3897">
              <w:rPr>
                <w:sz w:val="22"/>
                <w:szCs w:val="22"/>
              </w:rPr>
              <w:t>№ п/п</w:t>
            </w:r>
          </w:p>
        </w:tc>
        <w:tc>
          <w:tcPr>
            <w:tcW w:w="2717" w:type="dxa"/>
            <w:vMerge w:val="restart"/>
            <w:shd w:val="clear" w:color="auto" w:fill="auto"/>
          </w:tcPr>
          <w:p w:rsidR="009C44B0" w:rsidRPr="00CE3897" w:rsidRDefault="009C44B0" w:rsidP="009C44B0">
            <w:pPr>
              <w:spacing w:after="0"/>
              <w:ind w:left="-57" w:right="-57"/>
              <w:jc w:val="both"/>
              <w:rPr>
                <w:sz w:val="22"/>
                <w:szCs w:val="22"/>
              </w:rPr>
            </w:pPr>
            <w:r w:rsidRPr="00CE3897">
              <w:rPr>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617" w:type="dxa"/>
            <w:vMerge w:val="restart"/>
            <w:shd w:val="clear" w:color="auto" w:fill="auto"/>
          </w:tcPr>
          <w:p w:rsidR="009C44B0" w:rsidRPr="00CE3897" w:rsidRDefault="009C44B0" w:rsidP="009C44B0">
            <w:pPr>
              <w:spacing w:after="0"/>
              <w:ind w:left="-57" w:right="-57"/>
              <w:jc w:val="both"/>
              <w:rPr>
                <w:sz w:val="22"/>
                <w:szCs w:val="22"/>
              </w:rPr>
            </w:pPr>
            <w:r w:rsidRPr="00CE3897">
              <w:rPr>
                <w:sz w:val="22"/>
                <w:szCs w:val="22"/>
              </w:rPr>
              <w:t>Ответственный исполнитель</w:t>
            </w:r>
          </w:p>
        </w:tc>
        <w:tc>
          <w:tcPr>
            <w:tcW w:w="1558" w:type="dxa"/>
            <w:gridSpan w:val="2"/>
            <w:shd w:val="clear" w:color="auto" w:fill="auto"/>
          </w:tcPr>
          <w:p w:rsidR="009C44B0" w:rsidRPr="00CE3897" w:rsidRDefault="009C44B0"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 xml:space="preserve">Срок реализации </w:t>
            </w:r>
          </w:p>
        </w:tc>
        <w:tc>
          <w:tcPr>
            <w:tcW w:w="896" w:type="dxa"/>
            <w:vMerge w:val="restart"/>
            <w:shd w:val="clear" w:color="auto" w:fill="auto"/>
          </w:tcPr>
          <w:p w:rsidR="009C44B0" w:rsidRPr="00CE3897" w:rsidRDefault="009C44B0" w:rsidP="009C44B0">
            <w:pPr>
              <w:spacing w:after="0"/>
              <w:ind w:left="-57" w:right="-57"/>
              <w:jc w:val="both"/>
              <w:rPr>
                <w:sz w:val="22"/>
                <w:szCs w:val="22"/>
              </w:rPr>
            </w:pPr>
            <w:r w:rsidRPr="00CE3897">
              <w:rPr>
                <w:sz w:val="22"/>
                <w:szCs w:val="22"/>
              </w:rPr>
              <w:t>Наименование показателя объема мероприятия</w:t>
            </w:r>
          </w:p>
        </w:tc>
        <w:tc>
          <w:tcPr>
            <w:tcW w:w="1169" w:type="dxa"/>
            <w:vMerge w:val="restart"/>
            <w:shd w:val="clear" w:color="auto" w:fill="auto"/>
            <w:vAlign w:val="center"/>
          </w:tcPr>
          <w:p w:rsidR="009C44B0" w:rsidRPr="00CE3897" w:rsidRDefault="009C44B0" w:rsidP="009C44B0">
            <w:pPr>
              <w:spacing w:after="0"/>
              <w:ind w:left="-57" w:right="-57"/>
              <w:jc w:val="both"/>
              <w:rPr>
                <w:sz w:val="22"/>
                <w:szCs w:val="22"/>
              </w:rPr>
            </w:pPr>
            <w:r w:rsidRPr="00CE3897">
              <w:rPr>
                <w:sz w:val="22"/>
                <w:szCs w:val="22"/>
              </w:rPr>
              <w:t>Значения показателя объема мероприятия (очередной год)</w:t>
            </w:r>
          </w:p>
        </w:tc>
        <w:tc>
          <w:tcPr>
            <w:tcW w:w="1388" w:type="dxa"/>
            <w:vMerge w:val="restart"/>
            <w:shd w:val="clear" w:color="auto" w:fill="auto"/>
            <w:vAlign w:val="center"/>
          </w:tcPr>
          <w:p w:rsidR="009C44B0" w:rsidRPr="00CE3897" w:rsidRDefault="009C44B0" w:rsidP="00A74197">
            <w:pPr>
              <w:spacing w:after="0"/>
              <w:ind w:left="-57" w:right="-57"/>
              <w:jc w:val="center"/>
              <w:rPr>
                <w:sz w:val="22"/>
                <w:szCs w:val="22"/>
              </w:rPr>
            </w:pPr>
            <w:r w:rsidRPr="00CE3897">
              <w:rPr>
                <w:sz w:val="22"/>
                <w:szCs w:val="22"/>
              </w:rPr>
              <w:t>Объем ресурсного обеспечения (очередной год), тыс. руб.</w:t>
            </w:r>
          </w:p>
        </w:tc>
      </w:tr>
      <w:tr w:rsidR="009C44B0" w:rsidRPr="00CE3897" w:rsidTr="00A74197">
        <w:trPr>
          <w:jc w:val="center"/>
        </w:trPr>
        <w:tc>
          <w:tcPr>
            <w:tcW w:w="547" w:type="dxa"/>
            <w:vMerge/>
            <w:shd w:val="clear" w:color="auto" w:fill="auto"/>
          </w:tcPr>
          <w:p w:rsidR="009C44B0" w:rsidRPr="00CE3897" w:rsidRDefault="009C44B0" w:rsidP="009C44B0">
            <w:pPr>
              <w:spacing w:after="0"/>
              <w:ind w:left="-57" w:right="-57"/>
              <w:jc w:val="both"/>
              <w:rPr>
                <w:sz w:val="22"/>
                <w:szCs w:val="22"/>
              </w:rPr>
            </w:pPr>
          </w:p>
        </w:tc>
        <w:tc>
          <w:tcPr>
            <w:tcW w:w="2717" w:type="dxa"/>
            <w:vMerge/>
            <w:shd w:val="clear" w:color="auto" w:fill="auto"/>
          </w:tcPr>
          <w:p w:rsidR="009C44B0" w:rsidRPr="00CE3897" w:rsidRDefault="009C44B0" w:rsidP="009C44B0">
            <w:pPr>
              <w:spacing w:after="0"/>
              <w:ind w:left="-57" w:right="-57"/>
              <w:jc w:val="both"/>
              <w:rPr>
                <w:sz w:val="22"/>
                <w:szCs w:val="22"/>
              </w:rPr>
            </w:pPr>
          </w:p>
        </w:tc>
        <w:tc>
          <w:tcPr>
            <w:tcW w:w="1617" w:type="dxa"/>
            <w:vMerge/>
            <w:shd w:val="clear" w:color="auto" w:fill="auto"/>
          </w:tcPr>
          <w:p w:rsidR="009C44B0" w:rsidRPr="00CE3897" w:rsidRDefault="009C44B0" w:rsidP="009C44B0">
            <w:pPr>
              <w:spacing w:after="0"/>
              <w:ind w:left="-57" w:right="-57"/>
              <w:jc w:val="both"/>
              <w:rPr>
                <w:sz w:val="22"/>
                <w:szCs w:val="22"/>
              </w:rPr>
            </w:pPr>
          </w:p>
        </w:tc>
        <w:tc>
          <w:tcPr>
            <w:tcW w:w="779" w:type="dxa"/>
            <w:shd w:val="clear" w:color="auto" w:fill="auto"/>
          </w:tcPr>
          <w:p w:rsidR="009C44B0" w:rsidRPr="00CE3897" w:rsidRDefault="009C44B0"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с (месяц/год)</w:t>
            </w:r>
          </w:p>
        </w:tc>
        <w:tc>
          <w:tcPr>
            <w:tcW w:w="779" w:type="dxa"/>
            <w:shd w:val="clear" w:color="auto" w:fill="auto"/>
          </w:tcPr>
          <w:p w:rsidR="009C44B0" w:rsidRPr="00CE3897" w:rsidRDefault="009C44B0"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по (месяц/год)</w:t>
            </w:r>
          </w:p>
        </w:tc>
        <w:tc>
          <w:tcPr>
            <w:tcW w:w="896" w:type="dxa"/>
            <w:vMerge/>
            <w:shd w:val="clear" w:color="auto" w:fill="auto"/>
          </w:tcPr>
          <w:p w:rsidR="009C44B0" w:rsidRPr="00CE3897" w:rsidRDefault="009C44B0" w:rsidP="009C44B0">
            <w:pPr>
              <w:spacing w:after="0"/>
              <w:ind w:left="-57" w:right="-57"/>
              <w:jc w:val="both"/>
              <w:rPr>
                <w:color w:val="000000"/>
                <w:sz w:val="22"/>
                <w:szCs w:val="22"/>
              </w:rPr>
            </w:pPr>
          </w:p>
        </w:tc>
        <w:tc>
          <w:tcPr>
            <w:tcW w:w="1169" w:type="dxa"/>
            <w:vMerge/>
            <w:shd w:val="clear" w:color="auto" w:fill="auto"/>
          </w:tcPr>
          <w:p w:rsidR="009C44B0" w:rsidRPr="00CE3897" w:rsidRDefault="009C44B0" w:rsidP="009C44B0">
            <w:pPr>
              <w:spacing w:after="0"/>
              <w:ind w:left="-57" w:right="-57"/>
              <w:jc w:val="both"/>
              <w:rPr>
                <w:color w:val="000000"/>
                <w:sz w:val="22"/>
                <w:szCs w:val="22"/>
              </w:rPr>
            </w:pPr>
          </w:p>
        </w:tc>
        <w:tc>
          <w:tcPr>
            <w:tcW w:w="1388" w:type="dxa"/>
            <w:vMerge/>
            <w:shd w:val="clear" w:color="auto" w:fill="auto"/>
          </w:tcPr>
          <w:p w:rsidR="009C44B0" w:rsidRPr="00CE3897" w:rsidRDefault="009C44B0" w:rsidP="009C44B0">
            <w:pPr>
              <w:spacing w:after="0"/>
              <w:ind w:left="-57" w:right="-57"/>
              <w:jc w:val="both"/>
              <w:rPr>
                <w:color w:val="000000"/>
                <w:sz w:val="22"/>
                <w:szCs w:val="22"/>
              </w:rPr>
            </w:pPr>
          </w:p>
        </w:tc>
      </w:tr>
      <w:tr w:rsidR="009C44B0" w:rsidRPr="00CE3897" w:rsidTr="00A74197">
        <w:trPr>
          <w:jc w:val="center"/>
        </w:trPr>
        <w:tc>
          <w:tcPr>
            <w:tcW w:w="547" w:type="dxa"/>
            <w:shd w:val="clear" w:color="auto" w:fill="auto"/>
            <w:vAlign w:val="center"/>
          </w:tcPr>
          <w:p w:rsidR="009C44B0" w:rsidRPr="00CE3897" w:rsidRDefault="009C44B0" w:rsidP="009C44B0">
            <w:pPr>
              <w:spacing w:after="0"/>
              <w:jc w:val="both"/>
              <w:rPr>
                <w:sz w:val="22"/>
                <w:szCs w:val="22"/>
              </w:rPr>
            </w:pPr>
            <w:r w:rsidRPr="00CE3897">
              <w:rPr>
                <w:sz w:val="22"/>
                <w:szCs w:val="22"/>
              </w:rPr>
              <w:t>1</w:t>
            </w:r>
          </w:p>
        </w:tc>
        <w:tc>
          <w:tcPr>
            <w:tcW w:w="2717" w:type="dxa"/>
            <w:shd w:val="clear" w:color="auto" w:fill="auto"/>
          </w:tcPr>
          <w:p w:rsidR="009C44B0" w:rsidRPr="00CE3897" w:rsidRDefault="009C44B0" w:rsidP="009C44B0">
            <w:pPr>
              <w:spacing w:after="0"/>
              <w:jc w:val="both"/>
              <w:rPr>
                <w:sz w:val="22"/>
                <w:szCs w:val="22"/>
              </w:rPr>
            </w:pPr>
            <w:r w:rsidRPr="00CE3897">
              <w:rPr>
                <w:sz w:val="22"/>
                <w:szCs w:val="22"/>
              </w:rPr>
              <w:t>2</w:t>
            </w:r>
          </w:p>
        </w:tc>
        <w:tc>
          <w:tcPr>
            <w:tcW w:w="1617" w:type="dxa"/>
            <w:shd w:val="clear" w:color="auto" w:fill="auto"/>
            <w:vAlign w:val="center"/>
          </w:tcPr>
          <w:p w:rsidR="009C44B0" w:rsidRPr="00CE3897" w:rsidRDefault="009C44B0" w:rsidP="009C44B0">
            <w:pPr>
              <w:spacing w:after="0"/>
              <w:jc w:val="both"/>
              <w:rPr>
                <w:sz w:val="22"/>
                <w:szCs w:val="22"/>
              </w:rPr>
            </w:pPr>
            <w:r w:rsidRPr="00CE3897">
              <w:rPr>
                <w:sz w:val="22"/>
                <w:szCs w:val="22"/>
              </w:rPr>
              <w:t>3</w:t>
            </w:r>
          </w:p>
        </w:tc>
        <w:tc>
          <w:tcPr>
            <w:tcW w:w="779" w:type="dxa"/>
            <w:shd w:val="clear" w:color="auto" w:fill="auto"/>
            <w:vAlign w:val="center"/>
          </w:tcPr>
          <w:p w:rsidR="009C44B0" w:rsidRPr="00CE3897" w:rsidRDefault="009C44B0"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4</w:t>
            </w:r>
          </w:p>
        </w:tc>
        <w:tc>
          <w:tcPr>
            <w:tcW w:w="779" w:type="dxa"/>
            <w:shd w:val="clear" w:color="auto" w:fill="auto"/>
            <w:vAlign w:val="center"/>
          </w:tcPr>
          <w:p w:rsidR="009C44B0" w:rsidRPr="00CE3897" w:rsidRDefault="009C44B0" w:rsidP="009C44B0">
            <w:pPr>
              <w:widowControl w:val="0"/>
              <w:autoSpaceDE w:val="0"/>
              <w:autoSpaceDN w:val="0"/>
              <w:adjustRightInd w:val="0"/>
              <w:spacing w:after="0"/>
              <w:ind w:left="-57" w:right="-57"/>
              <w:jc w:val="both"/>
              <w:rPr>
                <w:rFonts w:eastAsia="Calibri"/>
                <w:sz w:val="22"/>
                <w:szCs w:val="22"/>
              </w:rPr>
            </w:pPr>
            <w:r w:rsidRPr="00CE3897">
              <w:rPr>
                <w:rFonts w:eastAsia="Calibri"/>
                <w:sz w:val="22"/>
                <w:szCs w:val="22"/>
              </w:rPr>
              <w:t>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6</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7</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8</w:t>
            </w:r>
          </w:p>
        </w:tc>
      </w:tr>
      <w:tr w:rsidR="009C44B0" w:rsidRPr="00CE3897" w:rsidTr="00A74197">
        <w:trPr>
          <w:jc w:val="center"/>
        </w:trPr>
        <w:tc>
          <w:tcPr>
            <w:tcW w:w="9892" w:type="dxa"/>
            <w:gridSpan w:val="8"/>
            <w:shd w:val="clear" w:color="auto" w:fill="auto"/>
          </w:tcPr>
          <w:p w:rsidR="009C44B0" w:rsidRPr="00CE3897" w:rsidRDefault="009C44B0" w:rsidP="006C6FC2">
            <w:pPr>
              <w:spacing w:after="0"/>
              <w:jc w:val="center"/>
              <w:rPr>
                <w:b/>
                <w:bCs/>
                <w:color w:val="000000"/>
                <w:sz w:val="22"/>
                <w:szCs w:val="22"/>
              </w:rPr>
            </w:pPr>
            <w:r w:rsidRPr="00CE3897">
              <w:rPr>
                <w:b/>
                <w:bCs/>
                <w:color w:val="000000"/>
                <w:sz w:val="22"/>
                <w:szCs w:val="22"/>
              </w:rPr>
              <w:t>«Защита окружающей среды в Киренском районе на 2014-2016 г.г.»</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w:t>
            </w:r>
          </w:p>
        </w:tc>
        <w:tc>
          <w:tcPr>
            <w:tcW w:w="2717" w:type="dxa"/>
            <w:shd w:val="clear" w:color="auto" w:fill="auto"/>
          </w:tcPr>
          <w:p w:rsidR="009C44B0" w:rsidRPr="00CE3897" w:rsidRDefault="009C44B0" w:rsidP="006A00F7">
            <w:pPr>
              <w:spacing w:after="0"/>
              <w:ind w:left="-34" w:firstLine="68"/>
              <w:jc w:val="both"/>
              <w:rPr>
                <w:sz w:val="22"/>
                <w:szCs w:val="22"/>
              </w:rPr>
            </w:pPr>
            <w:r w:rsidRPr="00CE3897">
              <w:rPr>
                <w:sz w:val="22"/>
                <w:szCs w:val="22"/>
              </w:rPr>
              <w:t>Основное мероприятие:</w:t>
            </w:r>
          </w:p>
          <w:p w:rsidR="009C44B0" w:rsidRPr="00CE3897" w:rsidRDefault="009C44B0" w:rsidP="006A00F7">
            <w:pPr>
              <w:spacing w:after="0"/>
              <w:ind w:left="-34" w:firstLine="68"/>
              <w:jc w:val="both"/>
              <w:rPr>
                <w:sz w:val="22"/>
                <w:szCs w:val="22"/>
              </w:rPr>
            </w:pPr>
            <w:r w:rsidRPr="00CE3897">
              <w:rPr>
                <w:sz w:val="22"/>
                <w:szCs w:val="22"/>
              </w:rPr>
              <w:t>Защита окружающей среды в Киренском районе</w:t>
            </w:r>
          </w:p>
        </w:tc>
        <w:tc>
          <w:tcPr>
            <w:tcW w:w="1617" w:type="dxa"/>
            <w:vMerge w:val="restart"/>
            <w:shd w:val="clear" w:color="auto" w:fill="auto"/>
            <w:vAlign w:val="center"/>
          </w:tcPr>
          <w:p w:rsidR="009C44B0" w:rsidRPr="00CE3897" w:rsidRDefault="009C44B0" w:rsidP="00A74197">
            <w:pPr>
              <w:spacing w:after="0"/>
              <w:ind w:left="-94" w:right="-16"/>
              <w:jc w:val="both"/>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A74197">
            <w:pPr>
              <w:spacing w:after="0"/>
              <w:ind w:left="-94" w:right="-16"/>
              <w:jc w:val="both"/>
              <w:rPr>
                <w:sz w:val="22"/>
                <w:szCs w:val="22"/>
              </w:rPr>
            </w:pPr>
          </w:p>
          <w:p w:rsidR="009C44B0" w:rsidRPr="00CE3897" w:rsidRDefault="009C44B0" w:rsidP="00A74197">
            <w:pPr>
              <w:spacing w:after="0"/>
              <w:ind w:left="-94" w:right="-16"/>
              <w:jc w:val="both"/>
              <w:rPr>
                <w:sz w:val="22"/>
                <w:szCs w:val="22"/>
              </w:rPr>
            </w:pPr>
          </w:p>
          <w:p w:rsidR="009C44B0" w:rsidRPr="00CE3897" w:rsidRDefault="009C44B0" w:rsidP="00A74197">
            <w:pPr>
              <w:spacing w:after="0"/>
              <w:ind w:left="-94" w:right="-16"/>
              <w:jc w:val="both"/>
              <w:rPr>
                <w:sz w:val="22"/>
                <w:szCs w:val="22"/>
              </w:rPr>
            </w:pPr>
          </w:p>
          <w:p w:rsidR="009C44B0" w:rsidRPr="00CE3897" w:rsidRDefault="009C44B0" w:rsidP="00A74197">
            <w:pPr>
              <w:spacing w:after="0"/>
              <w:ind w:left="-94" w:right="-16"/>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896" w:type="dxa"/>
            <w:shd w:val="clear" w:color="auto" w:fill="auto"/>
            <w:vAlign w:val="center"/>
          </w:tcPr>
          <w:p w:rsidR="009C44B0" w:rsidRPr="00CE3897" w:rsidRDefault="009C44B0" w:rsidP="009C44B0">
            <w:pPr>
              <w:spacing w:after="0"/>
              <w:jc w:val="both"/>
              <w:rPr>
                <w:sz w:val="22"/>
                <w:szCs w:val="22"/>
              </w:rPr>
            </w:pPr>
          </w:p>
        </w:tc>
        <w:tc>
          <w:tcPr>
            <w:tcW w:w="1169" w:type="dxa"/>
            <w:shd w:val="clear" w:color="auto" w:fill="auto"/>
            <w:vAlign w:val="center"/>
          </w:tcPr>
          <w:p w:rsidR="009C44B0" w:rsidRPr="00CE3897" w:rsidRDefault="009C44B0" w:rsidP="009C44B0">
            <w:pPr>
              <w:spacing w:after="0"/>
              <w:jc w:val="both"/>
              <w:rPr>
                <w:sz w:val="22"/>
                <w:szCs w:val="22"/>
              </w:rPr>
            </w:pPr>
          </w:p>
        </w:tc>
        <w:tc>
          <w:tcPr>
            <w:tcW w:w="1388" w:type="dxa"/>
            <w:shd w:val="clear" w:color="auto" w:fill="auto"/>
            <w:vAlign w:val="center"/>
          </w:tcPr>
          <w:p w:rsidR="009C44B0" w:rsidRPr="00CE3897" w:rsidRDefault="009C44B0" w:rsidP="009C44B0">
            <w:pPr>
              <w:spacing w:after="0"/>
              <w:jc w:val="both"/>
              <w:rPr>
                <w:sz w:val="22"/>
                <w:szCs w:val="22"/>
              </w:rPr>
            </w:pPr>
          </w:p>
        </w:tc>
      </w:tr>
      <w:tr w:rsidR="009C44B0" w:rsidRPr="00CE3897" w:rsidTr="00A74197">
        <w:trPr>
          <w:trHeight w:val="166"/>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1.1.</w:t>
            </w:r>
          </w:p>
        </w:tc>
        <w:tc>
          <w:tcPr>
            <w:tcW w:w="2717" w:type="dxa"/>
            <w:shd w:val="clear" w:color="auto" w:fill="auto"/>
          </w:tcPr>
          <w:p w:rsidR="009C44B0" w:rsidRPr="00CE3897" w:rsidRDefault="009C44B0" w:rsidP="006A00F7">
            <w:pPr>
              <w:spacing w:after="0"/>
              <w:ind w:left="-34" w:firstLine="68"/>
              <w:jc w:val="both"/>
              <w:rPr>
                <w:sz w:val="22"/>
                <w:szCs w:val="22"/>
              </w:rPr>
            </w:pPr>
            <w:r w:rsidRPr="00CE3897">
              <w:rPr>
                <w:sz w:val="22"/>
                <w:szCs w:val="22"/>
              </w:rPr>
              <w:t>Приобретение станций термического уничтожения твердых бытовых отходов и пусконаладочные работы</w:t>
            </w:r>
          </w:p>
        </w:tc>
        <w:tc>
          <w:tcPr>
            <w:tcW w:w="1617" w:type="dxa"/>
            <w:vMerge/>
            <w:shd w:val="clear" w:color="auto" w:fill="auto"/>
            <w:vAlign w:val="center"/>
          </w:tcPr>
          <w:p w:rsidR="009C44B0" w:rsidRPr="00CE3897" w:rsidRDefault="009C44B0" w:rsidP="00A74197">
            <w:pPr>
              <w:spacing w:after="0"/>
              <w:ind w:left="-94" w:right="-16"/>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м³.</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1.2.</w:t>
            </w:r>
          </w:p>
        </w:tc>
        <w:tc>
          <w:tcPr>
            <w:tcW w:w="2717" w:type="dxa"/>
            <w:shd w:val="clear" w:color="auto" w:fill="auto"/>
          </w:tcPr>
          <w:p w:rsidR="009C44B0" w:rsidRPr="00CE3897" w:rsidRDefault="009C44B0" w:rsidP="006A00F7">
            <w:pPr>
              <w:spacing w:after="0"/>
              <w:ind w:left="-34" w:firstLine="68"/>
              <w:jc w:val="both"/>
              <w:rPr>
                <w:sz w:val="22"/>
                <w:szCs w:val="22"/>
              </w:rPr>
            </w:pPr>
            <w:r w:rsidRPr="00CE3897">
              <w:rPr>
                <w:sz w:val="22"/>
                <w:szCs w:val="22"/>
              </w:rPr>
              <w:t xml:space="preserve">Приобретение и пусконаладочные работы </w:t>
            </w:r>
            <w:r w:rsidRPr="00CE3897">
              <w:rPr>
                <w:sz w:val="22"/>
                <w:szCs w:val="22"/>
              </w:rPr>
              <w:lastRenderedPageBreak/>
              <w:t>локальных очистных сооружений в п. Бубновка производительностью 20 м³/сут.</w:t>
            </w:r>
          </w:p>
        </w:tc>
        <w:tc>
          <w:tcPr>
            <w:tcW w:w="1617" w:type="dxa"/>
            <w:vMerge/>
            <w:shd w:val="clear" w:color="auto" w:fill="auto"/>
            <w:vAlign w:val="center"/>
          </w:tcPr>
          <w:p w:rsidR="009C44B0" w:rsidRPr="00CE3897" w:rsidRDefault="009C44B0" w:rsidP="00A74197">
            <w:pPr>
              <w:spacing w:after="0"/>
              <w:ind w:left="-94" w:right="-16"/>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м³.</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lastRenderedPageBreak/>
              <w:t>1.3.</w:t>
            </w:r>
          </w:p>
        </w:tc>
        <w:tc>
          <w:tcPr>
            <w:tcW w:w="2717" w:type="dxa"/>
            <w:shd w:val="clear" w:color="auto" w:fill="auto"/>
          </w:tcPr>
          <w:p w:rsidR="009C44B0" w:rsidRPr="00CE3897" w:rsidRDefault="009C44B0" w:rsidP="006A00F7">
            <w:pPr>
              <w:spacing w:after="0"/>
              <w:ind w:left="-34" w:firstLine="68"/>
              <w:jc w:val="both"/>
              <w:rPr>
                <w:bCs/>
                <w:sz w:val="22"/>
                <w:szCs w:val="22"/>
              </w:rPr>
            </w:pPr>
            <w:r w:rsidRPr="00CE3897">
              <w:rPr>
                <w:rStyle w:val="aff4"/>
                <w:b w:val="0"/>
                <w:sz w:val="22"/>
                <w:szCs w:val="22"/>
              </w:rPr>
              <w:t>Частичное возмещение транспортных затрат по вывозу вторичного сырья с территории Киренского района на пункты приема</w:t>
            </w:r>
          </w:p>
        </w:tc>
        <w:tc>
          <w:tcPr>
            <w:tcW w:w="1617" w:type="dxa"/>
            <w:vMerge/>
            <w:shd w:val="clear" w:color="auto" w:fill="auto"/>
            <w:vAlign w:val="center"/>
          </w:tcPr>
          <w:p w:rsidR="009C44B0" w:rsidRPr="00CE3897" w:rsidRDefault="009C44B0" w:rsidP="00A74197">
            <w:pPr>
              <w:spacing w:after="0"/>
              <w:ind w:left="-94" w:right="-16"/>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10.09.2015</w:t>
            </w: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20.11.2015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т.</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50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160</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1.4.</w:t>
            </w:r>
          </w:p>
        </w:tc>
        <w:tc>
          <w:tcPr>
            <w:tcW w:w="2717" w:type="dxa"/>
            <w:shd w:val="clear" w:color="auto" w:fill="auto"/>
            <w:vAlign w:val="center"/>
          </w:tcPr>
          <w:p w:rsidR="009C44B0" w:rsidRPr="00CE3897" w:rsidRDefault="009C44B0" w:rsidP="006A00F7">
            <w:pPr>
              <w:spacing w:after="0"/>
              <w:ind w:left="-34" w:firstLine="68"/>
              <w:jc w:val="both"/>
              <w:rPr>
                <w:sz w:val="22"/>
                <w:szCs w:val="22"/>
              </w:rPr>
            </w:pPr>
            <w:r w:rsidRPr="00CE3897">
              <w:rPr>
                <w:color w:val="000000"/>
                <w:sz w:val="22"/>
                <w:szCs w:val="22"/>
              </w:rPr>
              <w:t>Возмещения затрат на утилизацию ртутьсодержащих ламп, собранных у населения</w:t>
            </w:r>
          </w:p>
        </w:tc>
        <w:tc>
          <w:tcPr>
            <w:tcW w:w="1617" w:type="dxa"/>
            <w:vMerge/>
            <w:shd w:val="clear" w:color="auto" w:fill="auto"/>
            <w:vAlign w:val="center"/>
          </w:tcPr>
          <w:p w:rsidR="009C44B0" w:rsidRPr="00CE3897" w:rsidRDefault="009C44B0" w:rsidP="00A74197">
            <w:pPr>
              <w:spacing w:after="0"/>
              <w:ind w:left="-94" w:right="-16"/>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01.09.</w:t>
            </w:r>
          </w:p>
          <w:p w:rsidR="009C44B0" w:rsidRPr="00CE3897" w:rsidRDefault="009C44B0" w:rsidP="009C44B0">
            <w:pPr>
              <w:spacing w:after="0"/>
              <w:jc w:val="both"/>
              <w:rPr>
                <w:sz w:val="22"/>
                <w:szCs w:val="22"/>
              </w:rPr>
            </w:pPr>
            <w:r w:rsidRPr="00CE3897">
              <w:rPr>
                <w:sz w:val="22"/>
                <w:szCs w:val="22"/>
              </w:rPr>
              <w:t>2015</w:t>
            </w: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20.11.2015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шт.</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1 000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53</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1.5.</w:t>
            </w:r>
          </w:p>
        </w:tc>
        <w:tc>
          <w:tcPr>
            <w:tcW w:w="2717" w:type="dxa"/>
            <w:shd w:val="clear" w:color="auto" w:fill="auto"/>
            <w:vAlign w:val="center"/>
          </w:tcPr>
          <w:p w:rsidR="009C44B0" w:rsidRPr="00CE3897" w:rsidRDefault="009C44B0" w:rsidP="006A00F7">
            <w:pPr>
              <w:spacing w:after="0"/>
              <w:ind w:left="-34" w:firstLine="68"/>
              <w:jc w:val="both"/>
              <w:rPr>
                <w:sz w:val="22"/>
                <w:szCs w:val="22"/>
              </w:rPr>
            </w:pPr>
            <w:r w:rsidRPr="00CE3897">
              <w:rPr>
                <w:color w:val="000000"/>
                <w:sz w:val="22"/>
                <w:szCs w:val="22"/>
              </w:rPr>
              <w:t xml:space="preserve">Возмещение выпадающих доходов на предоставлении услуги по утилизации твердых бытовых отходов в п. Бубновка </w:t>
            </w:r>
          </w:p>
        </w:tc>
        <w:tc>
          <w:tcPr>
            <w:tcW w:w="1617" w:type="dxa"/>
            <w:vMerge w:val="restart"/>
            <w:shd w:val="clear" w:color="auto" w:fill="auto"/>
            <w:vAlign w:val="center"/>
          </w:tcPr>
          <w:p w:rsidR="009C44B0" w:rsidRPr="00CE3897" w:rsidRDefault="009C44B0" w:rsidP="006C6FC2">
            <w:pPr>
              <w:spacing w:after="0"/>
              <w:ind w:left="-94" w:right="-16"/>
              <w:jc w:val="center"/>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6C6FC2">
            <w:pPr>
              <w:spacing w:after="0"/>
              <w:ind w:left="-94" w:right="-16"/>
              <w:jc w:val="center"/>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м³</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0</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1.6.</w:t>
            </w:r>
          </w:p>
        </w:tc>
        <w:tc>
          <w:tcPr>
            <w:tcW w:w="2717" w:type="dxa"/>
            <w:shd w:val="clear" w:color="auto" w:fill="auto"/>
            <w:vAlign w:val="center"/>
          </w:tcPr>
          <w:p w:rsidR="009C44B0" w:rsidRPr="00CE3897" w:rsidRDefault="009C44B0" w:rsidP="006A00F7">
            <w:pPr>
              <w:spacing w:after="0"/>
              <w:ind w:left="-34" w:firstLine="68"/>
              <w:jc w:val="both"/>
              <w:rPr>
                <w:color w:val="000000"/>
                <w:sz w:val="22"/>
                <w:szCs w:val="22"/>
              </w:rPr>
            </w:pPr>
            <w:r w:rsidRPr="00CE3897">
              <w:rPr>
                <w:sz w:val="22"/>
                <w:szCs w:val="22"/>
              </w:rPr>
              <w:t xml:space="preserve">Организация охраны территории свалки г. Киренска, тушение возникших возгораний и утилизация отходов </w:t>
            </w:r>
            <w:r w:rsidRPr="00CE3897">
              <w:rPr>
                <w:sz w:val="22"/>
                <w:szCs w:val="22"/>
                <w:lang w:val="en-US"/>
              </w:rPr>
              <w:t>V</w:t>
            </w:r>
            <w:r w:rsidRPr="00CE3897">
              <w:rPr>
                <w:sz w:val="22"/>
                <w:szCs w:val="22"/>
              </w:rPr>
              <w:t xml:space="preserve"> класса опасности  </w:t>
            </w:r>
          </w:p>
        </w:tc>
        <w:tc>
          <w:tcPr>
            <w:tcW w:w="1617" w:type="dxa"/>
            <w:vMerge/>
            <w:shd w:val="clear" w:color="auto" w:fill="auto"/>
            <w:vAlign w:val="center"/>
          </w:tcPr>
          <w:p w:rsidR="009C44B0" w:rsidRPr="00CE3897" w:rsidRDefault="009C44B0" w:rsidP="006C6FC2">
            <w:pPr>
              <w:spacing w:after="0"/>
              <w:ind w:left="-94" w:right="-16"/>
              <w:jc w:val="center"/>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03.03.2015</w:t>
            </w: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01.09.2015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м³</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15 000</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1 731</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1.7</w:t>
            </w:r>
          </w:p>
        </w:tc>
        <w:tc>
          <w:tcPr>
            <w:tcW w:w="2717" w:type="dxa"/>
            <w:shd w:val="clear" w:color="auto" w:fill="auto"/>
            <w:vAlign w:val="center"/>
          </w:tcPr>
          <w:p w:rsidR="009C44B0" w:rsidRPr="00CE3897" w:rsidRDefault="009C44B0" w:rsidP="006A00F7">
            <w:pPr>
              <w:spacing w:after="0"/>
              <w:ind w:left="-34" w:firstLine="68"/>
              <w:jc w:val="both"/>
              <w:rPr>
                <w:sz w:val="22"/>
                <w:szCs w:val="22"/>
              </w:rPr>
            </w:pPr>
            <w:r w:rsidRPr="00CE3897">
              <w:rPr>
                <w:sz w:val="22"/>
                <w:szCs w:val="22"/>
              </w:rPr>
              <w:t xml:space="preserve"> Предпроектные и проектные работы для  строительства полигона бытовых и промышленных отходов на территории Киренского района.</w:t>
            </w:r>
          </w:p>
        </w:tc>
        <w:tc>
          <w:tcPr>
            <w:tcW w:w="1617" w:type="dxa"/>
            <w:vMerge/>
            <w:shd w:val="clear" w:color="auto" w:fill="auto"/>
            <w:vAlign w:val="center"/>
          </w:tcPr>
          <w:p w:rsidR="009C44B0" w:rsidRPr="00CE3897" w:rsidRDefault="009C44B0" w:rsidP="006C6FC2">
            <w:pPr>
              <w:spacing w:after="0"/>
              <w:ind w:left="-94" w:right="-16"/>
              <w:jc w:val="center"/>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01.06.2015</w:t>
            </w: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01.10.2015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Ед.</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1</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100</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r w:rsidRPr="00CE3897">
              <w:rPr>
                <w:sz w:val="22"/>
                <w:szCs w:val="22"/>
              </w:rPr>
              <w:t>1.8</w:t>
            </w:r>
          </w:p>
        </w:tc>
        <w:tc>
          <w:tcPr>
            <w:tcW w:w="2717" w:type="dxa"/>
            <w:shd w:val="clear" w:color="auto" w:fill="auto"/>
            <w:vAlign w:val="center"/>
          </w:tcPr>
          <w:p w:rsidR="009C44B0" w:rsidRPr="00CE3897" w:rsidRDefault="009C44B0" w:rsidP="006A00F7">
            <w:pPr>
              <w:spacing w:after="0"/>
              <w:ind w:left="-34" w:firstLine="68"/>
              <w:jc w:val="both"/>
              <w:rPr>
                <w:sz w:val="22"/>
                <w:szCs w:val="22"/>
              </w:rPr>
            </w:pPr>
            <w:r w:rsidRPr="00CE3897">
              <w:rPr>
                <w:sz w:val="22"/>
                <w:szCs w:val="22"/>
              </w:rPr>
              <w:t>Проектирование «Инженерной защите с. Петропавловское от негативного воздействия р. Лена»</w:t>
            </w:r>
          </w:p>
        </w:tc>
        <w:tc>
          <w:tcPr>
            <w:tcW w:w="1617" w:type="dxa"/>
            <w:shd w:val="clear" w:color="auto" w:fill="auto"/>
            <w:vAlign w:val="center"/>
          </w:tcPr>
          <w:p w:rsidR="009C44B0" w:rsidRPr="00CE3897" w:rsidRDefault="009C44B0" w:rsidP="006C6FC2">
            <w:pPr>
              <w:spacing w:after="0"/>
              <w:ind w:left="-94" w:right="-16"/>
              <w:jc w:val="center"/>
              <w:rPr>
                <w:sz w:val="22"/>
                <w:szCs w:val="22"/>
              </w:rPr>
            </w:pPr>
            <w:r w:rsidRPr="00CE3897">
              <w:rPr>
                <w:sz w:val="22"/>
                <w:szCs w:val="22"/>
              </w:rPr>
              <w:t>консультант по природопользованию администрации Киренского муниципального района,</w:t>
            </w:r>
          </w:p>
          <w:p w:rsidR="009C44B0" w:rsidRPr="00CE3897" w:rsidRDefault="009C44B0" w:rsidP="006C6FC2">
            <w:pPr>
              <w:spacing w:after="0"/>
              <w:ind w:left="-94" w:right="-16"/>
              <w:jc w:val="center"/>
              <w:rPr>
                <w:sz w:val="22"/>
                <w:szCs w:val="22"/>
              </w:rPr>
            </w:pPr>
            <w:r w:rsidRPr="00CE3897">
              <w:rPr>
                <w:sz w:val="22"/>
                <w:szCs w:val="22"/>
              </w:rPr>
              <w:t>ООО «Аверс»</w:t>
            </w:r>
          </w:p>
          <w:p w:rsidR="009C44B0" w:rsidRPr="00CE3897" w:rsidRDefault="009C44B0" w:rsidP="006C6FC2">
            <w:pPr>
              <w:spacing w:after="0"/>
              <w:ind w:left="-94" w:right="-16"/>
              <w:jc w:val="center"/>
              <w:rPr>
                <w:sz w:val="22"/>
                <w:szCs w:val="22"/>
              </w:rPr>
            </w:pP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01.06.2015</w:t>
            </w:r>
          </w:p>
        </w:tc>
        <w:tc>
          <w:tcPr>
            <w:tcW w:w="779" w:type="dxa"/>
            <w:shd w:val="clear" w:color="auto" w:fill="auto"/>
            <w:vAlign w:val="center"/>
          </w:tcPr>
          <w:p w:rsidR="009C44B0" w:rsidRPr="00CE3897" w:rsidRDefault="009C44B0" w:rsidP="009C44B0">
            <w:pPr>
              <w:spacing w:after="0"/>
              <w:jc w:val="both"/>
              <w:rPr>
                <w:sz w:val="22"/>
                <w:szCs w:val="22"/>
              </w:rPr>
            </w:pPr>
            <w:r w:rsidRPr="00CE3897">
              <w:rPr>
                <w:sz w:val="22"/>
                <w:szCs w:val="22"/>
              </w:rPr>
              <w:t>01.10.2015</w:t>
            </w:r>
          </w:p>
        </w:tc>
        <w:tc>
          <w:tcPr>
            <w:tcW w:w="896" w:type="dxa"/>
            <w:shd w:val="clear" w:color="auto" w:fill="auto"/>
            <w:vAlign w:val="center"/>
          </w:tcPr>
          <w:p w:rsidR="009C44B0" w:rsidRPr="00CE3897" w:rsidRDefault="009C44B0" w:rsidP="009C44B0">
            <w:pPr>
              <w:spacing w:after="0"/>
              <w:jc w:val="both"/>
              <w:rPr>
                <w:sz w:val="22"/>
                <w:szCs w:val="22"/>
              </w:rPr>
            </w:pPr>
            <w:r w:rsidRPr="00CE3897">
              <w:rPr>
                <w:sz w:val="22"/>
                <w:szCs w:val="22"/>
              </w:rPr>
              <w:t>Ед.</w:t>
            </w:r>
          </w:p>
        </w:tc>
        <w:tc>
          <w:tcPr>
            <w:tcW w:w="1169" w:type="dxa"/>
            <w:shd w:val="clear" w:color="auto" w:fill="auto"/>
            <w:vAlign w:val="center"/>
          </w:tcPr>
          <w:p w:rsidR="009C44B0" w:rsidRPr="00CE3897" w:rsidRDefault="009C44B0" w:rsidP="009C44B0">
            <w:pPr>
              <w:spacing w:after="0"/>
              <w:jc w:val="both"/>
              <w:rPr>
                <w:sz w:val="22"/>
                <w:szCs w:val="22"/>
              </w:rPr>
            </w:pPr>
            <w:r w:rsidRPr="00CE3897">
              <w:rPr>
                <w:sz w:val="22"/>
                <w:szCs w:val="22"/>
              </w:rPr>
              <w:t>1</w:t>
            </w:r>
          </w:p>
        </w:tc>
        <w:tc>
          <w:tcPr>
            <w:tcW w:w="1388" w:type="dxa"/>
            <w:shd w:val="clear" w:color="auto" w:fill="auto"/>
            <w:vAlign w:val="center"/>
          </w:tcPr>
          <w:p w:rsidR="009C44B0" w:rsidRPr="00CE3897" w:rsidRDefault="009C44B0" w:rsidP="009C44B0">
            <w:pPr>
              <w:spacing w:after="0"/>
              <w:jc w:val="both"/>
              <w:rPr>
                <w:sz w:val="22"/>
                <w:szCs w:val="22"/>
              </w:rPr>
            </w:pPr>
            <w:r w:rsidRPr="00CE3897">
              <w:rPr>
                <w:sz w:val="22"/>
                <w:szCs w:val="22"/>
              </w:rPr>
              <w:t>1 932 777,6</w:t>
            </w:r>
          </w:p>
        </w:tc>
      </w:tr>
      <w:tr w:rsidR="009C44B0" w:rsidRPr="00CE3897" w:rsidTr="00A74197">
        <w:trPr>
          <w:jc w:val="center"/>
        </w:trPr>
        <w:tc>
          <w:tcPr>
            <w:tcW w:w="547" w:type="dxa"/>
            <w:shd w:val="clear" w:color="auto" w:fill="auto"/>
          </w:tcPr>
          <w:p w:rsidR="009C44B0" w:rsidRPr="00CE3897" w:rsidRDefault="009C44B0" w:rsidP="009C44B0">
            <w:pPr>
              <w:spacing w:after="0"/>
              <w:jc w:val="both"/>
              <w:rPr>
                <w:sz w:val="22"/>
                <w:szCs w:val="22"/>
              </w:rPr>
            </w:pPr>
          </w:p>
        </w:tc>
        <w:tc>
          <w:tcPr>
            <w:tcW w:w="7957" w:type="dxa"/>
            <w:gridSpan w:val="6"/>
            <w:shd w:val="clear" w:color="auto" w:fill="auto"/>
          </w:tcPr>
          <w:p w:rsidR="009C44B0" w:rsidRPr="00CE3897" w:rsidRDefault="009C44B0" w:rsidP="009C44B0">
            <w:pPr>
              <w:spacing w:after="0"/>
              <w:jc w:val="both"/>
              <w:rPr>
                <w:sz w:val="22"/>
                <w:szCs w:val="22"/>
              </w:rPr>
            </w:pPr>
            <w:r w:rsidRPr="00CE3897">
              <w:rPr>
                <w:sz w:val="22"/>
                <w:szCs w:val="22"/>
              </w:rPr>
              <w:t>ИТОГО по муниципальной программе</w:t>
            </w:r>
          </w:p>
        </w:tc>
        <w:tc>
          <w:tcPr>
            <w:tcW w:w="1388" w:type="dxa"/>
            <w:shd w:val="clear" w:color="auto" w:fill="auto"/>
          </w:tcPr>
          <w:p w:rsidR="009C44B0" w:rsidRPr="00CE3897" w:rsidRDefault="009C44B0" w:rsidP="009C44B0">
            <w:pPr>
              <w:spacing w:after="0"/>
              <w:jc w:val="both"/>
              <w:rPr>
                <w:sz w:val="22"/>
                <w:szCs w:val="22"/>
              </w:rPr>
            </w:pPr>
            <w:r w:rsidRPr="00CE3897">
              <w:rPr>
                <w:sz w:val="22"/>
                <w:szCs w:val="22"/>
              </w:rPr>
              <w:t>3 976, 7776</w:t>
            </w:r>
          </w:p>
        </w:tc>
      </w:tr>
    </w:tbl>
    <w:p w:rsidR="009C44B0" w:rsidRPr="000C638C" w:rsidRDefault="009C44B0" w:rsidP="009C44B0">
      <w:pPr>
        <w:spacing w:after="0"/>
        <w:jc w:val="both"/>
        <w:rPr>
          <w:b/>
        </w:rPr>
      </w:pPr>
    </w:p>
    <w:sectPr w:rsidR="009C44B0" w:rsidRPr="000C638C" w:rsidSect="00C657C0">
      <w:footerReference w:type="default" r:id="rId23"/>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B0" w:rsidRDefault="00D955B0" w:rsidP="00627E4E">
      <w:pPr>
        <w:spacing w:after="0"/>
      </w:pPr>
      <w:r>
        <w:separator/>
      </w:r>
    </w:p>
  </w:endnote>
  <w:endnote w:type="continuationSeparator" w:id="1">
    <w:p w:rsidR="00D955B0" w:rsidRDefault="00D955B0"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54" w:rsidRDefault="00D64254" w:rsidP="009C44B0">
    <w:pPr>
      <w:pStyle w:val="a6"/>
      <w:pBdr>
        <w:top w:val="thinThickSmallGap" w:sz="24" w:space="1" w:color="622423" w:themeColor="accent2" w:themeShade="7F"/>
      </w:pBdr>
      <w:ind w:hanging="426"/>
      <w:rPr>
        <w:rFonts w:asciiTheme="majorHAnsi" w:hAnsiTheme="majorHAnsi"/>
      </w:rPr>
    </w:pPr>
    <w:r>
      <w:rPr>
        <w:rFonts w:asciiTheme="majorHAnsi" w:hAnsiTheme="majorHAnsi"/>
      </w:rPr>
      <w:t>Киренский районный ВЕСТНИК №6 от 31 июля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6A00F7" w:rsidRPr="006A00F7">
        <w:rPr>
          <w:rFonts w:asciiTheme="majorHAnsi" w:hAnsiTheme="majorHAnsi"/>
          <w:noProof/>
        </w:rPr>
        <w:t>90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54" w:rsidRDefault="00D64254">
    <w:pPr>
      <w:pStyle w:val="a6"/>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№6 от 31 июля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6A00F7" w:rsidRPr="006A00F7">
        <w:rPr>
          <w:rFonts w:asciiTheme="majorHAnsi" w:hAnsiTheme="majorHAnsi"/>
          <w:noProof/>
        </w:rPr>
        <w:t>100</w:t>
      </w:r>
    </w:fldSimple>
  </w:p>
  <w:p w:rsidR="00D64254" w:rsidRDefault="00D642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B0" w:rsidRDefault="00D955B0" w:rsidP="00627E4E">
      <w:pPr>
        <w:spacing w:after="0"/>
      </w:pPr>
      <w:r>
        <w:separator/>
      </w:r>
    </w:p>
  </w:footnote>
  <w:footnote w:type="continuationSeparator" w:id="1">
    <w:p w:rsidR="00D955B0" w:rsidRDefault="00D955B0"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4"/>
    <w:lvl w:ilvl="0">
      <w:start w:val="1"/>
      <w:numFmt w:val="decimal"/>
      <w:lvlText w:val="%1."/>
      <w:lvlJc w:val="left"/>
      <w:pPr>
        <w:tabs>
          <w:tab w:val="num" w:pos="900"/>
        </w:tabs>
        <w:ind w:left="900" w:hanging="360"/>
      </w:pPr>
    </w:lvl>
  </w:abstractNum>
  <w:abstractNum w:abstractNumId="4">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5">
    <w:nsid w:val="002F4561"/>
    <w:multiLevelType w:val="hybridMultilevel"/>
    <w:tmpl w:val="DDB0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33F29"/>
    <w:multiLevelType w:val="hybridMultilevel"/>
    <w:tmpl w:val="556ECC2C"/>
    <w:lvl w:ilvl="0" w:tplc="73F2830E">
      <w:start w:val="1"/>
      <w:numFmt w:val="decimal"/>
      <w:lvlText w:val="%1."/>
      <w:lvlJc w:val="left"/>
      <w:pPr>
        <w:ind w:left="107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FF3AE6"/>
    <w:multiLevelType w:val="multilevel"/>
    <w:tmpl w:val="45AA064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20F8F"/>
    <w:multiLevelType w:val="multilevel"/>
    <w:tmpl w:val="887EED0E"/>
    <w:lvl w:ilvl="0">
      <w:start w:val="1"/>
      <w:numFmt w:val="decimal"/>
      <w:lvlText w:val="%1."/>
      <w:lvlJc w:val="left"/>
      <w:pPr>
        <w:ind w:left="786"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4F34557C"/>
    <w:multiLevelType w:val="hybridMultilevel"/>
    <w:tmpl w:val="04520B18"/>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E3313"/>
    <w:multiLevelType w:val="hybridMultilevel"/>
    <w:tmpl w:val="BA52601E"/>
    <w:lvl w:ilvl="0" w:tplc="83DE6B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4151C"/>
    <w:multiLevelType w:val="multilevel"/>
    <w:tmpl w:val="9418F86A"/>
    <w:lvl w:ilvl="0">
      <w:start w:val="1"/>
      <w:numFmt w:val="decimal"/>
      <w:lvlText w:val="%1."/>
      <w:lvlJc w:val="left"/>
      <w:pPr>
        <w:ind w:left="1069" w:hanging="360"/>
      </w:pPr>
      <w:rPr>
        <w:rFonts w:hint="default"/>
      </w:rPr>
    </w:lvl>
    <w:lvl w:ilvl="1">
      <w:start w:val="2"/>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num>
  <w:num w:numId="3">
    <w:abstractNumId w:val="22"/>
  </w:num>
  <w:num w:numId="4">
    <w:abstractNumId w:val="15"/>
  </w:num>
  <w:num w:numId="5">
    <w:abstractNumId w:val="34"/>
  </w:num>
  <w:num w:numId="6">
    <w:abstractNumId w:val="12"/>
  </w:num>
  <w:num w:numId="7">
    <w:abstractNumId w:val="13"/>
  </w:num>
  <w:num w:numId="8">
    <w:abstractNumId w:val="35"/>
  </w:num>
  <w:num w:numId="9">
    <w:abstractNumId w:val="17"/>
  </w:num>
  <w:num w:numId="10">
    <w:abstractNumId w:val="8"/>
  </w:num>
  <w:num w:numId="11">
    <w:abstractNumId w:val="33"/>
  </w:num>
  <w:num w:numId="12">
    <w:abstractNumId w:val="14"/>
  </w:num>
  <w:num w:numId="13">
    <w:abstractNumId w:val="25"/>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num>
  <w:num w:numId="18">
    <w:abstractNumId w:val="9"/>
  </w:num>
  <w:num w:numId="19">
    <w:abstractNumId w:val="20"/>
  </w:num>
  <w:num w:numId="20">
    <w:abstractNumId w:val="23"/>
  </w:num>
  <w:num w:numId="21">
    <w:abstractNumId w:val="10"/>
  </w:num>
  <w:num w:numId="22">
    <w:abstractNumId w:val="0"/>
  </w:num>
  <w:num w:numId="23">
    <w:abstractNumId w:val="7"/>
  </w:num>
  <w:num w:numId="24">
    <w:abstractNumId w:val="31"/>
  </w:num>
  <w:num w:numId="25">
    <w:abstractNumId w:val="29"/>
  </w:num>
  <w:num w:numId="26">
    <w:abstractNumId w:val="19"/>
  </w:num>
  <w:num w:numId="27">
    <w:abstractNumId w:val="27"/>
  </w:num>
  <w:num w:numId="28">
    <w:abstractNumId w:val="11"/>
  </w:num>
  <w:num w:numId="29">
    <w:abstractNumId w:val="21"/>
  </w:num>
  <w:num w:numId="30">
    <w:abstractNumId w:val="26"/>
  </w:num>
  <w:num w:numId="31">
    <w:abstractNumId w:val="5"/>
  </w:num>
  <w:num w:numId="32">
    <w:abstractNumId w:val="30"/>
  </w:num>
  <w:num w:numId="33">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9506"/>
  </w:hdrShapeDefaults>
  <w:footnotePr>
    <w:footnote w:id="0"/>
    <w:footnote w:id="1"/>
  </w:footnotePr>
  <w:endnotePr>
    <w:endnote w:id="0"/>
    <w:endnote w:id="1"/>
  </w:endnotePr>
  <w:compat/>
  <w:rsids>
    <w:rsidRoot w:val="00627E4E"/>
    <w:rsid w:val="000002BA"/>
    <w:rsid w:val="000143D7"/>
    <w:rsid w:val="00015BC4"/>
    <w:rsid w:val="00016C3A"/>
    <w:rsid w:val="00023348"/>
    <w:rsid w:val="0003190F"/>
    <w:rsid w:val="000654AF"/>
    <w:rsid w:val="00066590"/>
    <w:rsid w:val="00075356"/>
    <w:rsid w:val="00084850"/>
    <w:rsid w:val="00086F17"/>
    <w:rsid w:val="0009325D"/>
    <w:rsid w:val="000A2529"/>
    <w:rsid w:val="000A4E93"/>
    <w:rsid w:val="000A6ED9"/>
    <w:rsid w:val="000B50CE"/>
    <w:rsid w:val="000C638C"/>
    <w:rsid w:val="000D088C"/>
    <w:rsid w:val="000D6FD9"/>
    <w:rsid w:val="000E2C1B"/>
    <w:rsid w:val="000F6B6A"/>
    <w:rsid w:val="00101E71"/>
    <w:rsid w:val="00104B15"/>
    <w:rsid w:val="00107E11"/>
    <w:rsid w:val="00111338"/>
    <w:rsid w:val="00136245"/>
    <w:rsid w:val="00151D4A"/>
    <w:rsid w:val="00167FEB"/>
    <w:rsid w:val="001703D6"/>
    <w:rsid w:val="00170648"/>
    <w:rsid w:val="00180855"/>
    <w:rsid w:val="00184891"/>
    <w:rsid w:val="00186F19"/>
    <w:rsid w:val="001A2F80"/>
    <w:rsid w:val="001B4722"/>
    <w:rsid w:val="001B4C73"/>
    <w:rsid w:val="001B7214"/>
    <w:rsid w:val="001C2A33"/>
    <w:rsid w:val="001C6EA1"/>
    <w:rsid w:val="001E2707"/>
    <w:rsid w:val="001F0066"/>
    <w:rsid w:val="00200D46"/>
    <w:rsid w:val="00201F62"/>
    <w:rsid w:val="00225E63"/>
    <w:rsid w:val="0023410B"/>
    <w:rsid w:val="00242218"/>
    <w:rsid w:val="00242C7C"/>
    <w:rsid w:val="0025060D"/>
    <w:rsid w:val="00262309"/>
    <w:rsid w:val="00272724"/>
    <w:rsid w:val="002A5EEB"/>
    <w:rsid w:val="002A782C"/>
    <w:rsid w:val="002B0E79"/>
    <w:rsid w:val="002C51A7"/>
    <w:rsid w:val="002D37F2"/>
    <w:rsid w:val="002E50B6"/>
    <w:rsid w:val="002E6CD3"/>
    <w:rsid w:val="002E7024"/>
    <w:rsid w:val="002F0DE2"/>
    <w:rsid w:val="002F2CC8"/>
    <w:rsid w:val="002F372E"/>
    <w:rsid w:val="002F6DBF"/>
    <w:rsid w:val="00302373"/>
    <w:rsid w:val="003112D1"/>
    <w:rsid w:val="003315BC"/>
    <w:rsid w:val="003378A2"/>
    <w:rsid w:val="00343EAF"/>
    <w:rsid w:val="00352C47"/>
    <w:rsid w:val="00362606"/>
    <w:rsid w:val="00373D69"/>
    <w:rsid w:val="00380B2F"/>
    <w:rsid w:val="0038133F"/>
    <w:rsid w:val="003874CF"/>
    <w:rsid w:val="00395B0D"/>
    <w:rsid w:val="00396620"/>
    <w:rsid w:val="003973F7"/>
    <w:rsid w:val="003B4AEF"/>
    <w:rsid w:val="003B5CC1"/>
    <w:rsid w:val="003B7683"/>
    <w:rsid w:val="003B79F7"/>
    <w:rsid w:val="003D1A39"/>
    <w:rsid w:val="003D48CB"/>
    <w:rsid w:val="003D6EB4"/>
    <w:rsid w:val="003D7FF4"/>
    <w:rsid w:val="003E1962"/>
    <w:rsid w:val="00401C88"/>
    <w:rsid w:val="004276F7"/>
    <w:rsid w:val="00432D5B"/>
    <w:rsid w:val="00450E2B"/>
    <w:rsid w:val="00452784"/>
    <w:rsid w:val="00470E0D"/>
    <w:rsid w:val="004763A5"/>
    <w:rsid w:val="004A0970"/>
    <w:rsid w:val="004A3B01"/>
    <w:rsid w:val="004A5296"/>
    <w:rsid w:val="004A5484"/>
    <w:rsid w:val="004A7B76"/>
    <w:rsid w:val="004B34FA"/>
    <w:rsid w:val="004C3496"/>
    <w:rsid w:val="004C3717"/>
    <w:rsid w:val="004E1164"/>
    <w:rsid w:val="00500C5E"/>
    <w:rsid w:val="005022A6"/>
    <w:rsid w:val="005128F5"/>
    <w:rsid w:val="00515EB0"/>
    <w:rsid w:val="0052190C"/>
    <w:rsid w:val="005242F6"/>
    <w:rsid w:val="00525F05"/>
    <w:rsid w:val="0052698F"/>
    <w:rsid w:val="0053375D"/>
    <w:rsid w:val="005345C0"/>
    <w:rsid w:val="00547321"/>
    <w:rsid w:val="00556DE0"/>
    <w:rsid w:val="005626A9"/>
    <w:rsid w:val="005631B6"/>
    <w:rsid w:val="0057131B"/>
    <w:rsid w:val="005732DF"/>
    <w:rsid w:val="00575584"/>
    <w:rsid w:val="00584C46"/>
    <w:rsid w:val="0059210E"/>
    <w:rsid w:val="00594790"/>
    <w:rsid w:val="005A5C25"/>
    <w:rsid w:val="005A64A8"/>
    <w:rsid w:val="005B32C4"/>
    <w:rsid w:val="005C1398"/>
    <w:rsid w:val="005C4B16"/>
    <w:rsid w:val="00600556"/>
    <w:rsid w:val="006102CA"/>
    <w:rsid w:val="0061493A"/>
    <w:rsid w:val="00623E8C"/>
    <w:rsid w:val="0062462C"/>
    <w:rsid w:val="0062651C"/>
    <w:rsid w:val="0062739F"/>
    <w:rsid w:val="00627E4E"/>
    <w:rsid w:val="006323F0"/>
    <w:rsid w:val="006335CC"/>
    <w:rsid w:val="00642B94"/>
    <w:rsid w:val="0065145E"/>
    <w:rsid w:val="00684F6B"/>
    <w:rsid w:val="00685254"/>
    <w:rsid w:val="00685FC8"/>
    <w:rsid w:val="006951B3"/>
    <w:rsid w:val="00695FE1"/>
    <w:rsid w:val="006A00F7"/>
    <w:rsid w:val="006A3068"/>
    <w:rsid w:val="006A66AE"/>
    <w:rsid w:val="006A680D"/>
    <w:rsid w:val="006A689B"/>
    <w:rsid w:val="006A7C85"/>
    <w:rsid w:val="006C3828"/>
    <w:rsid w:val="006C6FC2"/>
    <w:rsid w:val="006C739D"/>
    <w:rsid w:val="006D5B90"/>
    <w:rsid w:val="006D75AD"/>
    <w:rsid w:val="006D7F48"/>
    <w:rsid w:val="006E4164"/>
    <w:rsid w:val="006E4F63"/>
    <w:rsid w:val="006E64D8"/>
    <w:rsid w:val="007037A9"/>
    <w:rsid w:val="00707090"/>
    <w:rsid w:val="00711014"/>
    <w:rsid w:val="00722755"/>
    <w:rsid w:val="007250F6"/>
    <w:rsid w:val="007258CC"/>
    <w:rsid w:val="00727BA4"/>
    <w:rsid w:val="00737753"/>
    <w:rsid w:val="00742FCF"/>
    <w:rsid w:val="00752252"/>
    <w:rsid w:val="0075307F"/>
    <w:rsid w:val="007534F1"/>
    <w:rsid w:val="007562BC"/>
    <w:rsid w:val="0076007C"/>
    <w:rsid w:val="00760B93"/>
    <w:rsid w:val="00760EB7"/>
    <w:rsid w:val="00767C5F"/>
    <w:rsid w:val="0078355F"/>
    <w:rsid w:val="00784FA8"/>
    <w:rsid w:val="00787E17"/>
    <w:rsid w:val="007976D4"/>
    <w:rsid w:val="007B6F02"/>
    <w:rsid w:val="007C6611"/>
    <w:rsid w:val="007D2A33"/>
    <w:rsid w:val="007E4445"/>
    <w:rsid w:val="007E56C0"/>
    <w:rsid w:val="00800EE8"/>
    <w:rsid w:val="0081087F"/>
    <w:rsid w:val="0082091A"/>
    <w:rsid w:val="00823637"/>
    <w:rsid w:val="00824ED8"/>
    <w:rsid w:val="00834B81"/>
    <w:rsid w:val="00846757"/>
    <w:rsid w:val="008467F4"/>
    <w:rsid w:val="00853584"/>
    <w:rsid w:val="00853956"/>
    <w:rsid w:val="00855F98"/>
    <w:rsid w:val="00862D58"/>
    <w:rsid w:val="008671DA"/>
    <w:rsid w:val="00870AA3"/>
    <w:rsid w:val="00877A00"/>
    <w:rsid w:val="008814E2"/>
    <w:rsid w:val="00882A22"/>
    <w:rsid w:val="00882E92"/>
    <w:rsid w:val="008918FA"/>
    <w:rsid w:val="00892D50"/>
    <w:rsid w:val="00894CAF"/>
    <w:rsid w:val="00895460"/>
    <w:rsid w:val="008A08A7"/>
    <w:rsid w:val="008A0E31"/>
    <w:rsid w:val="008A39FD"/>
    <w:rsid w:val="008A67E3"/>
    <w:rsid w:val="008C178F"/>
    <w:rsid w:val="008C6F0F"/>
    <w:rsid w:val="008D284C"/>
    <w:rsid w:val="008D5C10"/>
    <w:rsid w:val="008E0B3E"/>
    <w:rsid w:val="008E5565"/>
    <w:rsid w:val="008E5CEF"/>
    <w:rsid w:val="008F2A2A"/>
    <w:rsid w:val="008F3EB2"/>
    <w:rsid w:val="00903D70"/>
    <w:rsid w:val="00907BDB"/>
    <w:rsid w:val="009104D9"/>
    <w:rsid w:val="00911641"/>
    <w:rsid w:val="00957D50"/>
    <w:rsid w:val="00962D12"/>
    <w:rsid w:val="00963261"/>
    <w:rsid w:val="00963B6D"/>
    <w:rsid w:val="0096450E"/>
    <w:rsid w:val="009709E9"/>
    <w:rsid w:val="00970F7B"/>
    <w:rsid w:val="0098257D"/>
    <w:rsid w:val="00983AE0"/>
    <w:rsid w:val="00983BBA"/>
    <w:rsid w:val="0098705A"/>
    <w:rsid w:val="0099436F"/>
    <w:rsid w:val="009A0185"/>
    <w:rsid w:val="009B61FF"/>
    <w:rsid w:val="009C1822"/>
    <w:rsid w:val="009C237C"/>
    <w:rsid w:val="009C44B0"/>
    <w:rsid w:val="009D0B20"/>
    <w:rsid w:val="009D7975"/>
    <w:rsid w:val="009E5170"/>
    <w:rsid w:val="00A063D5"/>
    <w:rsid w:val="00A115CB"/>
    <w:rsid w:val="00A15532"/>
    <w:rsid w:val="00A23AC7"/>
    <w:rsid w:val="00A430B9"/>
    <w:rsid w:val="00A5578A"/>
    <w:rsid w:val="00A61396"/>
    <w:rsid w:val="00A70594"/>
    <w:rsid w:val="00A74197"/>
    <w:rsid w:val="00A83945"/>
    <w:rsid w:val="00A91C8D"/>
    <w:rsid w:val="00AA4D98"/>
    <w:rsid w:val="00AB035A"/>
    <w:rsid w:val="00AC2344"/>
    <w:rsid w:val="00AC69F1"/>
    <w:rsid w:val="00AD1998"/>
    <w:rsid w:val="00AD38FF"/>
    <w:rsid w:val="00AD40E2"/>
    <w:rsid w:val="00AE1312"/>
    <w:rsid w:val="00AE2D2C"/>
    <w:rsid w:val="00AF0D75"/>
    <w:rsid w:val="00B07514"/>
    <w:rsid w:val="00B07F7B"/>
    <w:rsid w:val="00B12F3C"/>
    <w:rsid w:val="00B16660"/>
    <w:rsid w:val="00B30580"/>
    <w:rsid w:val="00B3761D"/>
    <w:rsid w:val="00B43AC8"/>
    <w:rsid w:val="00B55F02"/>
    <w:rsid w:val="00B60ED2"/>
    <w:rsid w:val="00B72697"/>
    <w:rsid w:val="00B736E2"/>
    <w:rsid w:val="00B83D07"/>
    <w:rsid w:val="00B83FB6"/>
    <w:rsid w:val="00B94996"/>
    <w:rsid w:val="00BA0C15"/>
    <w:rsid w:val="00BA218C"/>
    <w:rsid w:val="00BA6979"/>
    <w:rsid w:val="00BB2B75"/>
    <w:rsid w:val="00BB50EE"/>
    <w:rsid w:val="00BE5A8F"/>
    <w:rsid w:val="00BF3099"/>
    <w:rsid w:val="00BF766F"/>
    <w:rsid w:val="00C154D2"/>
    <w:rsid w:val="00C16356"/>
    <w:rsid w:val="00C3473E"/>
    <w:rsid w:val="00C369B8"/>
    <w:rsid w:val="00C40B8E"/>
    <w:rsid w:val="00C45EEB"/>
    <w:rsid w:val="00C46D78"/>
    <w:rsid w:val="00C53776"/>
    <w:rsid w:val="00C55CA9"/>
    <w:rsid w:val="00C63089"/>
    <w:rsid w:val="00C63E73"/>
    <w:rsid w:val="00C657C0"/>
    <w:rsid w:val="00C66E89"/>
    <w:rsid w:val="00C7372F"/>
    <w:rsid w:val="00C7381A"/>
    <w:rsid w:val="00C73B66"/>
    <w:rsid w:val="00C831BF"/>
    <w:rsid w:val="00C90029"/>
    <w:rsid w:val="00C92ABE"/>
    <w:rsid w:val="00C93C93"/>
    <w:rsid w:val="00CA287F"/>
    <w:rsid w:val="00CA68FA"/>
    <w:rsid w:val="00CA743A"/>
    <w:rsid w:val="00CC4DFA"/>
    <w:rsid w:val="00CE0663"/>
    <w:rsid w:val="00CE1998"/>
    <w:rsid w:val="00CE3897"/>
    <w:rsid w:val="00CE5278"/>
    <w:rsid w:val="00D006D5"/>
    <w:rsid w:val="00D11ACF"/>
    <w:rsid w:val="00D208A4"/>
    <w:rsid w:val="00D21924"/>
    <w:rsid w:val="00D27D70"/>
    <w:rsid w:val="00D405A3"/>
    <w:rsid w:val="00D41E15"/>
    <w:rsid w:val="00D43744"/>
    <w:rsid w:val="00D47DEC"/>
    <w:rsid w:val="00D55A97"/>
    <w:rsid w:val="00D64254"/>
    <w:rsid w:val="00D74A2A"/>
    <w:rsid w:val="00D76A10"/>
    <w:rsid w:val="00D8095F"/>
    <w:rsid w:val="00D821B2"/>
    <w:rsid w:val="00D83585"/>
    <w:rsid w:val="00D86FA2"/>
    <w:rsid w:val="00D9014C"/>
    <w:rsid w:val="00D955B0"/>
    <w:rsid w:val="00D97F57"/>
    <w:rsid w:val="00DA182E"/>
    <w:rsid w:val="00DB6660"/>
    <w:rsid w:val="00DC1D63"/>
    <w:rsid w:val="00DE69F5"/>
    <w:rsid w:val="00E04017"/>
    <w:rsid w:val="00E055D6"/>
    <w:rsid w:val="00E114A7"/>
    <w:rsid w:val="00E130F0"/>
    <w:rsid w:val="00E17432"/>
    <w:rsid w:val="00E20378"/>
    <w:rsid w:val="00E260F0"/>
    <w:rsid w:val="00E315D0"/>
    <w:rsid w:val="00E346FC"/>
    <w:rsid w:val="00E603C2"/>
    <w:rsid w:val="00E65538"/>
    <w:rsid w:val="00E86A6B"/>
    <w:rsid w:val="00E87A89"/>
    <w:rsid w:val="00EA1AF0"/>
    <w:rsid w:val="00EA4C23"/>
    <w:rsid w:val="00EA7834"/>
    <w:rsid w:val="00EB444D"/>
    <w:rsid w:val="00EC2572"/>
    <w:rsid w:val="00EC391A"/>
    <w:rsid w:val="00ED4DF7"/>
    <w:rsid w:val="00ED546C"/>
    <w:rsid w:val="00ED547D"/>
    <w:rsid w:val="00ED641F"/>
    <w:rsid w:val="00ED7DCD"/>
    <w:rsid w:val="00EF529C"/>
    <w:rsid w:val="00F07D68"/>
    <w:rsid w:val="00F1302D"/>
    <w:rsid w:val="00F2580C"/>
    <w:rsid w:val="00F33059"/>
    <w:rsid w:val="00F335FB"/>
    <w:rsid w:val="00F54A22"/>
    <w:rsid w:val="00F609C4"/>
    <w:rsid w:val="00F6661E"/>
    <w:rsid w:val="00F77964"/>
    <w:rsid w:val="00F8311F"/>
    <w:rsid w:val="00F83C53"/>
    <w:rsid w:val="00F8618F"/>
    <w:rsid w:val="00F93F53"/>
    <w:rsid w:val="00F957B0"/>
    <w:rsid w:val="00FA2F79"/>
    <w:rsid w:val="00FA4754"/>
    <w:rsid w:val="00FB4B4F"/>
    <w:rsid w:val="00FB5CBF"/>
    <w:rsid w:val="00FD5CFC"/>
    <w:rsid w:val="00FD622A"/>
    <w:rsid w:val="00FD69AB"/>
    <w:rsid w:val="00FF13E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rules v:ext="edit">
        <o:r id="V:Rule12" type="connector" idref="#_x0000_s1056"/>
        <o:r id="V:Rule13" type="connector" idref="#_x0000_s1055"/>
        <o:r id="V:Rule14" type="connector" idref="#_x0000_s1061"/>
        <o:r id="V:Rule15" type="connector" idref="#_x0000_s1064"/>
        <o:r id="V:Rule16" type="connector" idref="#_x0000_s1062"/>
        <o:r id="V:Rule17" type="connector" idref="#_x0000_s1063"/>
        <o:r id="V:Rule18" type="connector" idref="#_x0000_s1052"/>
        <o:r id="V:Rule19" type="connector" idref="#_x0000_s1054"/>
        <o:r id="V:Rule20" type="connector" idref="#_x0000_s1057"/>
        <o:r id="V:Rule21" type="connector" idref="#_x0000_s1053"/>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627E4E"/>
    <w:pPr>
      <w:spacing w:line="240" w:lineRule="auto"/>
    </w:pPr>
  </w:style>
  <w:style w:type="paragraph" w:styleId="1">
    <w:name w:val="heading 1"/>
    <w:basedOn w:val="a0"/>
    <w:next w:val="a0"/>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lang w:eastAsia="ru-RU"/>
    </w:rPr>
  </w:style>
  <w:style w:type="paragraph" w:styleId="2">
    <w:name w:val="heading 2"/>
    <w:basedOn w:val="a0"/>
    <w:next w:val="a0"/>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66590"/>
    <w:pPr>
      <w:spacing w:before="200" w:after="0" w:line="271" w:lineRule="auto"/>
      <w:outlineLvl w:val="2"/>
    </w:pPr>
    <w:rPr>
      <w:rFonts w:ascii="Cambria" w:eastAsia="Calibri" w:hAnsi="Cambria"/>
      <w:i/>
      <w:iCs/>
      <w:smallCaps/>
      <w:spacing w:val="5"/>
      <w:sz w:val="26"/>
      <w:szCs w:val="26"/>
      <w:lang w:val="en-US"/>
    </w:rPr>
  </w:style>
  <w:style w:type="paragraph" w:styleId="4">
    <w:name w:val="heading 4"/>
    <w:basedOn w:val="a0"/>
    <w:next w:val="a0"/>
    <w:link w:val="40"/>
    <w:qFormat/>
    <w:rsid w:val="00066590"/>
    <w:pPr>
      <w:spacing w:after="0" w:line="271" w:lineRule="auto"/>
      <w:outlineLvl w:val="3"/>
    </w:pPr>
    <w:rPr>
      <w:rFonts w:ascii="Cambria" w:eastAsia="Calibri" w:hAnsi="Cambria"/>
      <w:b/>
      <w:bCs/>
      <w:spacing w:val="5"/>
      <w:lang w:val="en-US"/>
    </w:rPr>
  </w:style>
  <w:style w:type="paragraph" w:styleId="5">
    <w:name w:val="heading 5"/>
    <w:basedOn w:val="a0"/>
    <w:next w:val="a0"/>
    <w:link w:val="50"/>
    <w:qFormat/>
    <w:rsid w:val="00066590"/>
    <w:pPr>
      <w:spacing w:after="0" w:line="271" w:lineRule="auto"/>
      <w:outlineLvl w:val="4"/>
    </w:pPr>
    <w:rPr>
      <w:rFonts w:ascii="Cambria" w:eastAsia="Calibri" w:hAnsi="Cambria"/>
      <w:i/>
      <w:iCs/>
      <w:lang w:val="en-US"/>
    </w:rPr>
  </w:style>
  <w:style w:type="paragraph" w:styleId="6">
    <w:name w:val="heading 6"/>
    <w:basedOn w:val="a0"/>
    <w:next w:val="a0"/>
    <w:link w:val="60"/>
    <w:qFormat/>
    <w:rsid w:val="00066590"/>
    <w:pPr>
      <w:shd w:val="clear" w:color="auto" w:fill="FFFFFF"/>
      <w:spacing w:after="0" w:line="271" w:lineRule="auto"/>
      <w:outlineLvl w:val="5"/>
    </w:pPr>
    <w:rPr>
      <w:rFonts w:ascii="Cambria" w:eastAsia="Calibri" w:hAnsi="Cambria"/>
      <w:b/>
      <w:bCs/>
      <w:color w:val="595959"/>
      <w:spacing w:val="5"/>
      <w:lang w:val="en-US"/>
    </w:rPr>
  </w:style>
  <w:style w:type="paragraph" w:styleId="7">
    <w:name w:val="heading 7"/>
    <w:basedOn w:val="a0"/>
    <w:next w:val="a0"/>
    <w:link w:val="70"/>
    <w:qFormat/>
    <w:rsid w:val="00066590"/>
    <w:pPr>
      <w:spacing w:after="0" w:line="276" w:lineRule="auto"/>
      <w:outlineLvl w:val="6"/>
    </w:pPr>
    <w:rPr>
      <w:rFonts w:ascii="Cambria" w:eastAsia="Calibri" w:hAnsi="Cambria"/>
      <w:b/>
      <w:bCs/>
      <w:i/>
      <w:iCs/>
      <w:color w:val="5A5A5A"/>
      <w:sz w:val="20"/>
      <w:szCs w:val="20"/>
      <w:lang w:val="en-US"/>
    </w:rPr>
  </w:style>
  <w:style w:type="paragraph" w:styleId="8">
    <w:name w:val="heading 8"/>
    <w:basedOn w:val="a0"/>
    <w:next w:val="a0"/>
    <w:link w:val="80"/>
    <w:qFormat/>
    <w:rsid w:val="00066590"/>
    <w:pPr>
      <w:spacing w:after="0" w:line="276" w:lineRule="auto"/>
      <w:outlineLvl w:val="7"/>
    </w:pPr>
    <w:rPr>
      <w:rFonts w:ascii="Cambria" w:eastAsia="Calibri" w:hAnsi="Cambria"/>
      <w:b/>
      <w:bCs/>
      <w:color w:val="7F7F7F"/>
      <w:sz w:val="20"/>
      <w:szCs w:val="20"/>
      <w:lang w:val="en-US"/>
    </w:rPr>
  </w:style>
  <w:style w:type="paragraph" w:styleId="9">
    <w:name w:val="heading 9"/>
    <w:basedOn w:val="a0"/>
    <w:next w:val="a0"/>
    <w:link w:val="90"/>
    <w:qFormat/>
    <w:rsid w:val="00066590"/>
    <w:pPr>
      <w:spacing w:after="0" w:line="271" w:lineRule="auto"/>
      <w:outlineLvl w:val="8"/>
    </w:pPr>
    <w:rPr>
      <w:rFonts w:ascii="Cambria" w:eastAsia="Calibri" w:hAnsi="Cambria"/>
      <w:b/>
      <w:bCs/>
      <w:i/>
      <w:iCs/>
      <w:color w:val="7F7F7F"/>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1"/>
    <w:link w:val="2"/>
    <w:uiPriority w:val="9"/>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1"/>
    <w:link w:val="4"/>
    <w:rsid w:val="00066590"/>
    <w:rPr>
      <w:rFonts w:ascii="Cambria" w:eastAsia="Calibri" w:hAnsi="Cambria" w:cs="Times New Roman"/>
      <w:b/>
      <w:bCs/>
      <w:spacing w:val="5"/>
      <w:sz w:val="24"/>
      <w:szCs w:val="24"/>
      <w:lang w:val="en-US"/>
    </w:rPr>
  </w:style>
  <w:style w:type="character" w:customStyle="1" w:styleId="50">
    <w:name w:val="Заголовок 5 Знак"/>
    <w:basedOn w:val="a1"/>
    <w:link w:val="5"/>
    <w:rsid w:val="00066590"/>
    <w:rPr>
      <w:rFonts w:ascii="Cambria" w:eastAsia="Calibri" w:hAnsi="Cambria" w:cs="Times New Roman"/>
      <w:i/>
      <w:iCs/>
      <w:sz w:val="24"/>
      <w:szCs w:val="24"/>
      <w:lang w:val="en-US"/>
    </w:rPr>
  </w:style>
  <w:style w:type="character" w:customStyle="1" w:styleId="60">
    <w:name w:val="Заголовок 6 Знак"/>
    <w:basedOn w:val="a1"/>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1"/>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1"/>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1"/>
    <w:link w:val="9"/>
    <w:rsid w:val="00066590"/>
    <w:rPr>
      <w:rFonts w:ascii="Cambria" w:eastAsia="Calibri" w:hAnsi="Cambria" w:cs="Times New Roman"/>
      <w:b/>
      <w:bCs/>
      <w:i/>
      <w:iCs/>
      <w:color w:val="7F7F7F"/>
      <w:sz w:val="18"/>
      <w:szCs w:val="18"/>
      <w:lang w:val="en-US"/>
    </w:rPr>
  </w:style>
  <w:style w:type="paragraph" w:styleId="a4">
    <w:name w:val="No Spacing"/>
    <w:link w:val="a5"/>
    <w:uiPriority w:val="1"/>
    <w:qFormat/>
    <w:rsid w:val="00627E4E"/>
    <w:pPr>
      <w:spacing w:after="0" w:line="240" w:lineRule="auto"/>
    </w:pPr>
    <w:rPr>
      <w:rFonts w:eastAsia="Times New Roman"/>
      <w:lang w:eastAsia="ru-RU"/>
    </w:rPr>
  </w:style>
  <w:style w:type="character" w:customStyle="1" w:styleId="a5">
    <w:name w:val="Без интервала Знак"/>
    <w:basedOn w:val="a1"/>
    <w:link w:val="a4"/>
    <w:uiPriority w:val="1"/>
    <w:rsid w:val="00627E4E"/>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627E4E"/>
    <w:pPr>
      <w:tabs>
        <w:tab w:val="center" w:pos="4677"/>
        <w:tab w:val="right" w:pos="9355"/>
      </w:tabs>
      <w:spacing w:after="0"/>
    </w:pPr>
  </w:style>
  <w:style w:type="character" w:customStyle="1" w:styleId="a7">
    <w:name w:val="Нижний колонтитул Знак"/>
    <w:basedOn w:val="a1"/>
    <w:link w:val="a6"/>
    <w:uiPriority w:val="99"/>
    <w:rsid w:val="00627E4E"/>
  </w:style>
  <w:style w:type="paragraph" w:styleId="a8">
    <w:name w:val="Balloon Text"/>
    <w:basedOn w:val="a0"/>
    <w:link w:val="a9"/>
    <w:uiPriority w:val="99"/>
    <w:unhideWhenUsed/>
    <w:rsid w:val="00627E4E"/>
    <w:pPr>
      <w:spacing w:after="0"/>
    </w:pPr>
    <w:rPr>
      <w:rFonts w:ascii="Tahoma" w:hAnsi="Tahoma" w:cs="Tahoma"/>
      <w:sz w:val="16"/>
      <w:szCs w:val="16"/>
    </w:rPr>
  </w:style>
  <w:style w:type="character" w:customStyle="1" w:styleId="a9">
    <w:name w:val="Текст выноски Знак"/>
    <w:basedOn w:val="a1"/>
    <w:link w:val="a8"/>
    <w:uiPriority w:val="99"/>
    <w:rsid w:val="00627E4E"/>
    <w:rPr>
      <w:rFonts w:ascii="Tahoma" w:hAnsi="Tahoma" w:cs="Tahoma"/>
      <w:sz w:val="16"/>
      <w:szCs w:val="16"/>
    </w:rPr>
  </w:style>
  <w:style w:type="paragraph" w:styleId="aa">
    <w:name w:val="header"/>
    <w:basedOn w:val="a0"/>
    <w:link w:val="ab"/>
    <w:unhideWhenUsed/>
    <w:rsid w:val="00627E4E"/>
    <w:pPr>
      <w:tabs>
        <w:tab w:val="center" w:pos="4677"/>
        <w:tab w:val="right" w:pos="9355"/>
      </w:tabs>
      <w:spacing w:after="0"/>
    </w:pPr>
  </w:style>
  <w:style w:type="character" w:customStyle="1" w:styleId="ab">
    <w:name w:val="Верхний колонтитул Знак"/>
    <w:basedOn w:val="a1"/>
    <w:link w:val="aa"/>
    <w:rsid w:val="00627E4E"/>
  </w:style>
  <w:style w:type="character" w:customStyle="1" w:styleId="ac">
    <w:name w:val="Цветовое выделение"/>
    <w:uiPriority w:val="99"/>
    <w:rsid w:val="00627E4E"/>
    <w:rPr>
      <w:b/>
      <w:color w:val="26282F"/>
    </w:rPr>
  </w:style>
  <w:style w:type="character" w:customStyle="1" w:styleId="ad">
    <w:name w:val="Гипертекстовая ссылка"/>
    <w:basedOn w:val="ac"/>
    <w:uiPriority w:val="99"/>
    <w:rsid w:val="00627E4E"/>
    <w:rPr>
      <w:rFonts w:cs="Times New Roman"/>
      <w:color w:val="106BBE"/>
    </w:rPr>
  </w:style>
  <w:style w:type="paragraph" w:customStyle="1" w:styleId="ae">
    <w:name w:val="Комментарий"/>
    <w:basedOn w:val="a0"/>
    <w:next w:val="a0"/>
    <w:uiPriority w:val="99"/>
    <w:rsid w:val="00627E4E"/>
    <w:pPr>
      <w:widowControl w:val="0"/>
      <w:autoSpaceDE w:val="0"/>
      <w:autoSpaceDN w:val="0"/>
      <w:adjustRightInd w:val="0"/>
      <w:spacing w:before="75" w:after="0"/>
      <w:ind w:left="170"/>
      <w:jc w:val="both"/>
    </w:pPr>
    <w:rPr>
      <w:rFonts w:ascii="Arial" w:eastAsiaTheme="minorEastAsia" w:hAnsi="Arial" w:cs="Arial"/>
      <w:color w:val="353842"/>
      <w:shd w:val="clear" w:color="auto" w:fill="F0F0F0"/>
      <w:lang w:eastAsia="ru-RU"/>
    </w:rPr>
  </w:style>
  <w:style w:type="paragraph" w:customStyle="1" w:styleId="af">
    <w:name w:val="Таблицы (моноширинный)"/>
    <w:basedOn w:val="a0"/>
    <w:next w:val="a0"/>
    <w:uiPriority w:val="99"/>
    <w:rsid w:val="00627E4E"/>
    <w:pPr>
      <w:widowControl w:val="0"/>
      <w:autoSpaceDE w:val="0"/>
      <w:autoSpaceDN w:val="0"/>
      <w:adjustRightInd w:val="0"/>
      <w:spacing w:after="0"/>
    </w:pPr>
    <w:rPr>
      <w:rFonts w:ascii="Courier New" w:eastAsiaTheme="minorEastAsia" w:hAnsi="Courier New" w:cs="Courier New"/>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eastAsiaTheme="minorEastAsia"/>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0">
    <w:name w:val="Plain Text"/>
    <w:basedOn w:val="a0"/>
    <w:link w:val="af1"/>
    <w:rsid w:val="00627E4E"/>
    <w:pPr>
      <w:spacing w:after="0"/>
    </w:pPr>
    <w:rPr>
      <w:rFonts w:ascii="Courier New" w:eastAsiaTheme="minorEastAsia" w:hAnsi="Courier New" w:cs="Courier New"/>
      <w:sz w:val="20"/>
      <w:szCs w:val="20"/>
      <w:lang w:eastAsia="ru-RU"/>
    </w:rPr>
  </w:style>
  <w:style w:type="character" w:customStyle="1" w:styleId="af1">
    <w:name w:val="Текст Знак"/>
    <w:basedOn w:val="a1"/>
    <w:link w:val="af0"/>
    <w:rsid w:val="00627E4E"/>
    <w:rPr>
      <w:rFonts w:ascii="Courier New" w:eastAsiaTheme="minorEastAsia" w:hAnsi="Courier New" w:cs="Courier New"/>
      <w:sz w:val="20"/>
      <w:szCs w:val="20"/>
      <w:lang w:eastAsia="ru-RU"/>
    </w:rPr>
  </w:style>
  <w:style w:type="table" w:styleId="af2">
    <w:name w:val="Table Grid"/>
    <w:basedOn w:val="a2"/>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aliases w:val="Обычный (Web)"/>
    <w:basedOn w:val="a0"/>
    <w:link w:val="af4"/>
    <w:qFormat/>
    <w:rsid w:val="00627E4E"/>
    <w:pPr>
      <w:spacing w:before="100" w:beforeAutospacing="1" w:after="100" w:afterAutospacing="1"/>
    </w:pPr>
    <w:rPr>
      <w:rFonts w:eastAsia="Times New Roman"/>
      <w:lang w:eastAsia="ru-RU"/>
    </w:rPr>
  </w:style>
  <w:style w:type="paragraph" w:styleId="af5">
    <w:name w:val="List Paragraph"/>
    <w:basedOn w:val="a0"/>
    <w:uiPriority w:val="34"/>
    <w:qFormat/>
    <w:rsid w:val="00627E4E"/>
    <w:pPr>
      <w:spacing w:after="0" w:line="360" w:lineRule="atLeast"/>
      <w:ind w:left="708"/>
      <w:jc w:val="both"/>
    </w:pPr>
    <w:rPr>
      <w:rFonts w:ascii="Times New Roman CYR" w:eastAsia="Times New Roman" w:hAnsi="Times New Roman CYR"/>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0"/>
    <w:rsid w:val="00627E4E"/>
    <w:pPr>
      <w:spacing w:after="0"/>
      <w:ind w:left="720"/>
      <w:contextualSpacing/>
    </w:pPr>
    <w:rPr>
      <w:rFonts w:eastAsia="Calibri"/>
      <w:sz w:val="26"/>
      <w:szCs w:val="20"/>
      <w:lang w:eastAsia="ru-RU"/>
    </w:rPr>
  </w:style>
  <w:style w:type="paragraph" w:styleId="af6">
    <w:name w:val="Subtitle"/>
    <w:basedOn w:val="a0"/>
    <w:link w:val="af7"/>
    <w:qFormat/>
    <w:rsid w:val="00627E4E"/>
    <w:pPr>
      <w:pageBreakBefore/>
      <w:spacing w:after="120" w:line="312" w:lineRule="auto"/>
      <w:jc w:val="center"/>
    </w:pPr>
    <w:rPr>
      <w:rFonts w:ascii="Bookman Old Style" w:eastAsia="Times New Roman" w:hAnsi="Bookman Old Style"/>
      <w:b/>
      <w:bCs/>
      <w:sz w:val="28"/>
      <w:lang w:eastAsia="ru-RU"/>
    </w:rPr>
  </w:style>
  <w:style w:type="character" w:customStyle="1" w:styleId="af7">
    <w:name w:val="Подзаголовок Знак"/>
    <w:basedOn w:val="a1"/>
    <w:link w:val="af6"/>
    <w:rsid w:val="00627E4E"/>
    <w:rPr>
      <w:rFonts w:ascii="Bookman Old Style" w:eastAsia="Times New Roman" w:hAnsi="Bookman Old Style" w:cs="Times New Roman"/>
      <w:b/>
      <w:bCs/>
      <w:sz w:val="28"/>
      <w:szCs w:val="24"/>
      <w:lang w:eastAsia="ru-RU"/>
    </w:rPr>
  </w:style>
  <w:style w:type="paragraph" w:customStyle="1" w:styleId="ConsPlusCell">
    <w:name w:val="ConsPlusCell"/>
    <w:uiPriority w:val="99"/>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page number"/>
    <w:basedOn w:val="a1"/>
    <w:rsid w:val="00627E4E"/>
  </w:style>
  <w:style w:type="character" w:styleId="af9">
    <w:name w:val="Hyperlink"/>
    <w:rsid w:val="00627E4E"/>
    <w:rPr>
      <w:color w:val="0000FF"/>
      <w:u w:val="single"/>
    </w:rPr>
  </w:style>
  <w:style w:type="paragraph" w:customStyle="1" w:styleId="ConsPlusTitle">
    <w:name w:val="ConsPlusTitle"/>
    <w:rsid w:val="00627E4E"/>
    <w:pPr>
      <w:widowControl w:val="0"/>
      <w:autoSpaceDE w:val="0"/>
      <w:autoSpaceDN w:val="0"/>
      <w:adjustRightInd w:val="0"/>
      <w:spacing w:after="0" w:line="240" w:lineRule="auto"/>
    </w:pPr>
    <w:rPr>
      <w:rFonts w:eastAsia="Times New Roman"/>
      <w:b/>
      <w:bCs/>
      <w:lang w:eastAsia="ru-RU"/>
    </w:rPr>
  </w:style>
  <w:style w:type="paragraph" w:customStyle="1" w:styleId="western">
    <w:name w:val="western"/>
    <w:basedOn w:val="a0"/>
    <w:rsid w:val="00627E4E"/>
    <w:pPr>
      <w:spacing w:before="100" w:beforeAutospacing="1" w:after="115"/>
    </w:pPr>
    <w:rPr>
      <w:rFonts w:eastAsia="Times New Roman"/>
      <w:color w:val="000000"/>
      <w:lang w:eastAsia="ru-RU"/>
    </w:rPr>
  </w:style>
  <w:style w:type="paragraph" w:styleId="afa">
    <w:name w:val="Body Text"/>
    <w:basedOn w:val="a0"/>
    <w:link w:val="afb"/>
    <w:uiPriority w:val="99"/>
    <w:rsid w:val="0053375D"/>
    <w:pPr>
      <w:spacing w:after="0"/>
      <w:jc w:val="both"/>
    </w:pPr>
    <w:rPr>
      <w:rFonts w:eastAsia="Times New Roman"/>
      <w:sz w:val="28"/>
      <w:szCs w:val="20"/>
      <w:lang w:eastAsia="ru-RU"/>
    </w:rPr>
  </w:style>
  <w:style w:type="character" w:customStyle="1" w:styleId="afb">
    <w:name w:val="Основной текст Знак"/>
    <w:basedOn w:val="a1"/>
    <w:link w:val="afa"/>
    <w:uiPriority w:val="99"/>
    <w:rsid w:val="0053375D"/>
    <w:rPr>
      <w:rFonts w:ascii="Times New Roman" w:eastAsia="Times New Roman" w:hAnsi="Times New Roman" w:cs="Times New Roman"/>
      <w:sz w:val="28"/>
      <w:szCs w:val="20"/>
      <w:lang w:eastAsia="ru-RU"/>
    </w:rPr>
  </w:style>
  <w:style w:type="paragraph" w:customStyle="1" w:styleId="21">
    <w:name w:val="Абзац списка2"/>
    <w:basedOn w:val="a0"/>
    <w:rsid w:val="00C7381A"/>
    <w:pPr>
      <w:spacing w:after="0"/>
      <w:ind w:left="720"/>
      <w:contextualSpacing/>
    </w:pPr>
    <w:rPr>
      <w:rFonts w:eastAsia="Calibri"/>
      <w:sz w:val="26"/>
      <w:szCs w:val="20"/>
      <w:lang w:eastAsia="ru-RU"/>
    </w:rPr>
  </w:style>
  <w:style w:type="paragraph" w:customStyle="1" w:styleId="afc">
    <w:name w:val="Нормальный (таблица)"/>
    <w:basedOn w:val="a0"/>
    <w:next w:val="a0"/>
    <w:uiPriority w:val="99"/>
    <w:rsid w:val="00AC2344"/>
    <w:pPr>
      <w:widowControl w:val="0"/>
      <w:autoSpaceDE w:val="0"/>
      <w:autoSpaceDN w:val="0"/>
      <w:adjustRightInd w:val="0"/>
      <w:spacing w:after="0"/>
      <w:jc w:val="both"/>
    </w:pPr>
    <w:rPr>
      <w:rFonts w:ascii="Arial" w:eastAsia="Times New Roman" w:hAnsi="Arial" w:cs="Arial"/>
      <w:lang w:eastAsia="ru-RU"/>
    </w:rPr>
  </w:style>
  <w:style w:type="paragraph" w:customStyle="1" w:styleId="31">
    <w:name w:val="Абзац списка3"/>
    <w:basedOn w:val="a0"/>
    <w:rsid w:val="00A063D5"/>
    <w:pPr>
      <w:spacing w:after="0"/>
      <w:ind w:left="720"/>
      <w:contextualSpacing/>
    </w:pPr>
    <w:rPr>
      <w:rFonts w:eastAsia="Calibri"/>
      <w:sz w:val="26"/>
      <w:szCs w:val="20"/>
      <w:lang w:eastAsia="ru-RU"/>
    </w:rPr>
  </w:style>
  <w:style w:type="paragraph" w:customStyle="1" w:styleId="afd">
    <w:name w:val="Прижатый влево"/>
    <w:basedOn w:val="a0"/>
    <w:next w:val="a0"/>
    <w:uiPriority w:val="99"/>
    <w:rsid w:val="00A063D5"/>
    <w:pPr>
      <w:widowControl w:val="0"/>
      <w:autoSpaceDE w:val="0"/>
      <w:autoSpaceDN w:val="0"/>
      <w:adjustRightInd w:val="0"/>
      <w:spacing w:after="0"/>
    </w:pPr>
    <w:rPr>
      <w:rFonts w:ascii="Arial" w:eastAsia="Times New Roman" w:hAnsi="Arial" w:cs="Arial"/>
      <w:lang w:eastAsia="ru-RU"/>
    </w:rPr>
  </w:style>
  <w:style w:type="paragraph" w:styleId="afe">
    <w:name w:val="Body Text Indent"/>
    <w:basedOn w:val="a0"/>
    <w:link w:val="aff"/>
    <w:uiPriority w:val="99"/>
    <w:rsid w:val="00760B93"/>
    <w:pPr>
      <w:spacing w:after="0"/>
      <w:ind w:left="900"/>
    </w:pPr>
    <w:rPr>
      <w:rFonts w:eastAsia="Times New Roman"/>
      <w:lang w:eastAsia="ru-RU"/>
    </w:rPr>
  </w:style>
  <w:style w:type="character" w:customStyle="1" w:styleId="aff">
    <w:name w:val="Основной текст с отступом Знак"/>
    <w:basedOn w:val="a1"/>
    <w:link w:val="afe"/>
    <w:uiPriority w:val="99"/>
    <w:rsid w:val="00760B93"/>
    <w:rPr>
      <w:rFonts w:ascii="Times New Roman" w:eastAsia="Times New Roman" w:hAnsi="Times New Roman" w:cs="Times New Roman"/>
      <w:sz w:val="24"/>
      <w:szCs w:val="24"/>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760B93"/>
    <w:pPr>
      <w:spacing w:after="0"/>
      <w:jc w:val="right"/>
    </w:pPr>
    <w:rPr>
      <w:rFonts w:eastAsia="Times New Roman"/>
      <w:b/>
      <w:snapToGrid w:val="0"/>
      <w:color w:val="000000"/>
      <w:szCs w:val="21"/>
      <w:lang w:eastAsia="ru-RU"/>
    </w:rPr>
  </w:style>
  <w:style w:type="paragraph" w:customStyle="1" w:styleId="Style4">
    <w:name w:val="Style4"/>
    <w:basedOn w:val="a0"/>
    <w:uiPriority w:val="99"/>
    <w:rsid w:val="00760B93"/>
    <w:pPr>
      <w:widowControl w:val="0"/>
      <w:autoSpaceDE w:val="0"/>
      <w:autoSpaceDN w:val="0"/>
      <w:adjustRightInd w:val="0"/>
      <w:spacing w:after="0" w:line="368" w:lineRule="exact"/>
      <w:ind w:firstLine="715"/>
      <w:jc w:val="both"/>
    </w:pPr>
    <w:rPr>
      <w:rFonts w:eastAsia="Times New Roman"/>
      <w:lang w:eastAsia="ru-RU"/>
    </w:rPr>
  </w:style>
  <w:style w:type="character" w:customStyle="1" w:styleId="aff1">
    <w:name w:val="Название Знак"/>
    <w:aliases w:val="Заголовок Знак"/>
    <w:basedOn w:val="a1"/>
    <w:link w:val="aff2"/>
    <w:locked/>
    <w:rsid w:val="00760B93"/>
    <w:rPr>
      <w:b/>
      <w:bCs/>
      <w:sz w:val="28"/>
      <w:szCs w:val="24"/>
    </w:rPr>
  </w:style>
  <w:style w:type="paragraph" w:styleId="aff2">
    <w:name w:val="Title"/>
    <w:aliases w:val="Заголовок"/>
    <w:basedOn w:val="a0"/>
    <w:link w:val="aff1"/>
    <w:qFormat/>
    <w:rsid w:val="00760B93"/>
    <w:pPr>
      <w:spacing w:after="0"/>
      <w:jc w:val="center"/>
    </w:pPr>
    <w:rPr>
      <w:b/>
      <w:bCs/>
      <w:sz w:val="28"/>
    </w:rPr>
  </w:style>
  <w:style w:type="character" w:customStyle="1" w:styleId="12">
    <w:name w:val="Название Знак1"/>
    <w:basedOn w:val="a1"/>
    <w:link w:val="aff2"/>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0"/>
    <w:rsid w:val="00760B93"/>
    <w:pPr>
      <w:suppressAutoHyphens/>
      <w:spacing w:after="0"/>
      <w:jc w:val="both"/>
    </w:pPr>
    <w:rPr>
      <w:rFonts w:ascii="Tahoma" w:eastAsia="Times New Roman" w:hAnsi="Tahoma" w:cs="Tahoma"/>
      <w:sz w:val="26"/>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color w:val="000000"/>
    </w:rPr>
  </w:style>
  <w:style w:type="character" w:styleId="aff3">
    <w:name w:val="Emphasis"/>
    <w:basedOn w:val="a1"/>
    <w:uiPriority w:val="20"/>
    <w:qFormat/>
    <w:rsid w:val="00760B93"/>
    <w:rPr>
      <w:i/>
      <w:iCs/>
    </w:rPr>
  </w:style>
  <w:style w:type="paragraph" w:customStyle="1" w:styleId="formattext">
    <w:name w:val="formattext"/>
    <w:basedOn w:val="a0"/>
    <w:rsid w:val="00760B93"/>
    <w:pPr>
      <w:spacing w:before="100" w:beforeAutospacing="1" w:after="100" w:afterAutospacing="1"/>
    </w:pPr>
    <w:rPr>
      <w:rFonts w:eastAsia="Times New Roman"/>
      <w:lang w:eastAsia="ru-RU"/>
    </w:rPr>
  </w:style>
  <w:style w:type="paragraph" w:customStyle="1" w:styleId="ConsNormal">
    <w:name w:val="ConsNormal"/>
    <w:rsid w:val="00343EAF"/>
    <w:pPr>
      <w:spacing w:after="0" w:line="240" w:lineRule="auto"/>
      <w:ind w:firstLine="720"/>
    </w:pPr>
    <w:rPr>
      <w:rFonts w:ascii="Consultant" w:eastAsia="Times New Roman" w:hAnsi="Consultant"/>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sz w:val="20"/>
      <w:szCs w:val="20"/>
      <w:lang w:eastAsia="ru-RU"/>
    </w:rPr>
  </w:style>
  <w:style w:type="paragraph" w:customStyle="1" w:styleId="71">
    <w:name w:val="заголовок 7"/>
    <w:basedOn w:val="a0"/>
    <w:next w:val="a0"/>
    <w:rsid w:val="00343EAF"/>
    <w:pPr>
      <w:keepNext/>
      <w:widowControl w:val="0"/>
      <w:snapToGrid w:val="0"/>
      <w:spacing w:after="0"/>
      <w:ind w:firstLine="426"/>
      <w:jc w:val="both"/>
      <w:outlineLvl w:val="6"/>
    </w:pPr>
    <w:rPr>
      <w:rFonts w:ascii="a_FuturaOrto" w:eastAsia="Times New Roman" w:hAnsi="a_FuturaOrto"/>
      <w:color w:val="000080"/>
      <w:sz w:val="26"/>
      <w:szCs w:val="20"/>
      <w:lang w:eastAsia="ru-RU"/>
    </w:rPr>
  </w:style>
  <w:style w:type="character" w:styleId="aff4">
    <w:name w:val="Strong"/>
    <w:basedOn w:val="a1"/>
    <w:uiPriority w:val="99"/>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eastAsia="Calibri"/>
    </w:rPr>
  </w:style>
  <w:style w:type="paragraph" w:styleId="23">
    <w:name w:val="Body Text 2"/>
    <w:basedOn w:val="a0"/>
    <w:link w:val="24"/>
    <w:unhideWhenUsed/>
    <w:rsid w:val="002A5EEB"/>
    <w:pPr>
      <w:spacing w:after="120" w:line="480" w:lineRule="auto"/>
    </w:pPr>
  </w:style>
  <w:style w:type="character" w:customStyle="1" w:styleId="24">
    <w:name w:val="Основной текст 2 Знак"/>
    <w:basedOn w:val="a1"/>
    <w:link w:val="23"/>
    <w:rsid w:val="002A5EEB"/>
  </w:style>
  <w:style w:type="paragraph" w:customStyle="1" w:styleId="41">
    <w:name w:val="Абзац списка4"/>
    <w:basedOn w:val="a0"/>
    <w:rsid w:val="002A5EEB"/>
    <w:pPr>
      <w:spacing w:after="0"/>
      <w:ind w:left="720"/>
      <w:contextualSpacing/>
    </w:pPr>
    <w:rPr>
      <w:rFonts w:eastAsia="Calibri"/>
      <w:sz w:val="26"/>
      <w:szCs w:val="20"/>
      <w:lang w:eastAsia="ru-RU"/>
    </w:rPr>
  </w:style>
  <w:style w:type="paragraph" w:styleId="aff5">
    <w:name w:val="annotation text"/>
    <w:basedOn w:val="a0"/>
    <w:link w:val="aff6"/>
    <w:uiPriority w:val="99"/>
    <w:rsid w:val="002A5EEB"/>
    <w:pPr>
      <w:ind w:firstLine="709"/>
      <w:jc w:val="both"/>
    </w:pPr>
    <w:rPr>
      <w:rFonts w:eastAsia="Times New Roman"/>
      <w:sz w:val="20"/>
      <w:szCs w:val="20"/>
    </w:rPr>
  </w:style>
  <w:style w:type="character" w:customStyle="1" w:styleId="aff6">
    <w:name w:val="Текст примечания Знак"/>
    <w:basedOn w:val="a1"/>
    <w:link w:val="aff5"/>
    <w:uiPriority w:val="99"/>
    <w:rsid w:val="002A5EEB"/>
    <w:rPr>
      <w:rFonts w:ascii="Times New Roman" w:eastAsia="Times New Roman" w:hAnsi="Times New Roman" w:cs="Times New Roman"/>
      <w:sz w:val="20"/>
      <w:szCs w:val="20"/>
    </w:rPr>
  </w:style>
  <w:style w:type="paragraph" w:styleId="aff7">
    <w:name w:val="annotation subject"/>
    <w:basedOn w:val="aff5"/>
    <w:next w:val="aff5"/>
    <w:link w:val="aff8"/>
    <w:uiPriority w:val="99"/>
    <w:rsid w:val="002A5EEB"/>
    <w:pPr>
      <w:spacing w:line="360" w:lineRule="auto"/>
    </w:pPr>
    <w:rPr>
      <w:b/>
      <w:bCs/>
    </w:rPr>
  </w:style>
  <w:style w:type="character" w:customStyle="1" w:styleId="aff8">
    <w:name w:val="Тема примечания Знак"/>
    <w:basedOn w:val="aff6"/>
    <w:link w:val="aff7"/>
    <w:uiPriority w:val="99"/>
    <w:rsid w:val="002A5EEB"/>
    <w:rPr>
      <w:b/>
      <w:bCs/>
    </w:rPr>
  </w:style>
  <w:style w:type="paragraph" w:customStyle="1" w:styleId="BodyTextKeep">
    <w:name w:val="Body Text Keep"/>
    <w:basedOn w:val="afa"/>
    <w:rsid w:val="00CE0663"/>
    <w:pPr>
      <w:spacing w:before="120" w:after="120"/>
    </w:pPr>
    <w:rPr>
      <w:spacing w:val="-5"/>
      <w:sz w:val="24"/>
      <w:szCs w:val="24"/>
      <w:lang w:eastAsia="en-US"/>
    </w:rPr>
  </w:style>
  <w:style w:type="paragraph" w:styleId="25">
    <w:name w:val="Quote"/>
    <w:basedOn w:val="a0"/>
    <w:next w:val="a0"/>
    <w:link w:val="26"/>
    <w:uiPriority w:val="99"/>
    <w:qFormat/>
    <w:rsid w:val="00066590"/>
    <w:pPr>
      <w:spacing w:line="276" w:lineRule="auto"/>
    </w:pPr>
    <w:rPr>
      <w:rFonts w:ascii="Cambria" w:eastAsia="Calibri" w:hAnsi="Cambria"/>
      <w:i/>
      <w:iCs/>
      <w:lang w:val="en-US"/>
    </w:rPr>
  </w:style>
  <w:style w:type="character" w:customStyle="1" w:styleId="26">
    <w:name w:val="Цитата 2 Знак"/>
    <w:basedOn w:val="a1"/>
    <w:link w:val="25"/>
    <w:uiPriority w:val="99"/>
    <w:rsid w:val="00066590"/>
    <w:rPr>
      <w:rFonts w:ascii="Cambria" w:eastAsia="Calibri" w:hAnsi="Cambria" w:cs="Times New Roman"/>
      <w:i/>
      <w:iCs/>
      <w:lang w:val="en-US"/>
    </w:rPr>
  </w:style>
  <w:style w:type="paragraph" w:styleId="aff9">
    <w:name w:val="Intense Quote"/>
    <w:basedOn w:val="a0"/>
    <w:next w:val="a0"/>
    <w:link w:val="affa"/>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i/>
      <w:iCs/>
      <w:lang w:val="en-US"/>
    </w:rPr>
  </w:style>
  <w:style w:type="character" w:customStyle="1" w:styleId="affa">
    <w:name w:val="Выделенная цитата Знак"/>
    <w:basedOn w:val="a1"/>
    <w:link w:val="aff9"/>
    <w:uiPriority w:val="99"/>
    <w:rsid w:val="00066590"/>
    <w:rPr>
      <w:rFonts w:ascii="Cambria" w:eastAsia="Calibri" w:hAnsi="Cambria" w:cs="Times New Roman"/>
      <w:i/>
      <w:iCs/>
      <w:lang w:val="en-US"/>
    </w:rPr>
  </w:style>
  <w:style w:type="character" w:styleId="affb">
    <w:name w:val="Subtle Emphasis"/>
    <w:basedOn w:val="a1"/>
    <w:uiPriority w:val="99"/>
    <w:qFormat/>
    <w:rsid w:val="00066590"/>
    <w:rPr>
      <w:rFonts w:cs="Times New Roman"/>
      <w:i/>
    </w:rPr>
  </w:style>
  <w:style w:type="character" w:styleId="affc">
    <w:name w:val="Intense Emphasis"/>
    <w:basedOn w:val="a1"/>
    <w:uiPriority w:val="99"/>
    <w:qFormat/>
    <w:rsid w:val="00066590"/>
    <w:rPr>
      <w:rFonts w:cs="Times New Roman"/>
      <w:b/>
      <w:i/>
    </w:rPr>
  </w:style>
  <w:style w:type="character" w:styleId="affd">
    <w:name w:val="Subtle Reference"/>
    <w:basedOn w:val="a1"/>
    <w:uiPriority w:val="99"/>
    <w:qFormat/>
    <w:rsid w:val="00066590"/>
    <w:rPr>
      <w:rFonts w:cs="Times New Roman"/>
      <w:smallCaps/>
    </w:rPr>
  </w:style>
  <w:style w:type="character" w:styleId="affe">
    <w:name w:val="Intense Reference"/>
    <w:basedOn w:val="a1"/>
    <w:uiPriority w:val="99"/>
    <w:qFormat/>
    <w:rsid w:val="00066590"/>
    <w:rPr>
      <w:rFonts w:cs="Times New Roman"/>
      <w:b/>
      <w:smallCaps/>
    </w:rPr>
  </w:style>
  <w:style w:type="character" w:styleId="afff">
    <w:name w:val="Book Title"/>
    <w:basedOn w:val="a1"/>
    <w:uiPriority w:val="99"/>
    <w:qFormat/>
    <w:rsid w:val="00066590"/>
    <w:rPr>
      <w:rFonts w:cs="Times New Roman"/>
      <w:i/>
      <w:iCs/>
      <w:smallCaps/>
      <w:spacing w:val="5"/>
    </w:rPr>
  </w:style>
  <w:style w:type="paragraph" w:styleId="afff0">
    <w:name w:val="TOC Heading"/>
    <w:basedOn w:val="1"/>
    <w:next w:val="a0"/>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0"/>
    <w:uiPriority w:val="99"/>
    <w:rsid w:val="00066590"/>
    <w:pPr>
      <w:widowControl w:val="0"/>
      <w:autoSpaceDE w:val="0"/>
      <w:autoSpaceDN w:val="0"/>
      <w:adjustRightInd w:val="0"/>
      <w:spacing w:after="0"/>
    </w:pPr>
    <w:rPr>
      <w:rFonts w:eastAsia="Times New Roman"/>
      <w:lang w:eastAsia="ru-RU"/>
    </w:rPr>
  </w:style>
  <w:style w:type="paragraph" w:customStyle="1" w:styleId="Style13">
    <w:name w:val="Style13"/>
    <w:basedOn w:val="a0"/>
    <w:uiPriority w:val="99"/>
    <w:rsid w:val="00066590"/>
    <w:pPr>
      <w:widowControl w:val="0"/>
      <w:autoSpaceDE w:val="0"/>
      <w:autoSpaceDN w:val="0"/>
      <w:adjustRightInd w:val="0"/>
      <w:spacing w:after="0"/>
    </w:pPr>
    <w:rPr>
      <w:rFonts w:eastAsia="Times New Roman"/>
      <w:lang w:eastAsia="ru-RU"/>
    </w:rPr>
  </w:style>
  <w:style w:type="character" w:customStyle="1" w:styleId="FontStyle15">
    <w:name w:val="Font Style15"/>
    <w:basedOn w:val="a1"/>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1">
    <w:name w:val="footnote text"/>
    <w:basedOn w:val="a0"/>
    <w:link w:val="afff2"/>
    <w:uiPriority w:val="99"/>
    <w:rsid w:val="00066590"/>
    <w:pPr>
      <w:spacing w:line="276" w:lineRule="auto"/>
    </w:pPr>
    <w:rPr>
      <w:rFonts w:ascii="Cambria" w:eastAsia="Calibri" w:hAnsi="Cambria"/>
      <w:sz w:val="20"/>
      <w:szCs w:val="20"/>
      <w:lang w:val="en-US"/>
    </w:rPr>
  </w:style>
  <w:style w:type="character" w:customStyle="1" w:styleId="afff2">
    <w:name w:val="Текст сноски Знак"/>
    <w:basedOn w:val="a1"/>
    <w:link w:val="afff1"/>
    <w:uiPriority w:val="99"/>
    <w:rsid w:val="00066590"/>
    <w:rPr>
      <w:rFonts w:ascii="Cambria" w:eastAsia="Calibri" w:hAnsi="Cambria" w:cs="Times New Roman"/>
      <w:sz w:val="20"/>
      <w:szCs w:val="20"/>
      <w:lang w:val="en-US"/>
    </w:rPr>
  </w:style>
  <w:style w:type="character" w:styleId="afff3">
    <w:name w:val="footnote reference"/>
    <w:basedOn w:val="a1"/>
    <w:uiPriority w:val="99"/>
    <w:rsid w:val="00066590"/>
    <w:rPr>
      <w:rFonts w:cs="Times New Roman"/>
      <w:vertAlign w:val="superscript"/>
    </w:rPr>
  </w:style>
  <w:style w:type="paragraph" w:styleId="HTML">
    <w:name w:val="HTML Preformatted"/>
    <w:basedOn w:val="a0"/>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66590"/>
    <w:rPr>
      <w:rFonts w:ascii="Courier New" w:eastAsia="Times New Roman" w:hAnsi="Courier New" w:cs="Courier New"/>
      <w:sz w:val="20"/>
      <w:szCs w:val="20"/>
      <w:lang w:eastAsia="ru-RU"/>
    </w:rPr>
  </w:style>
  <w:style w:type="paragraph" w:styleId="32">
    <w:name w:val="Body Text Indent 3"/>
    <w:basedOn w:val="a0"/>
    <w:link w:val="33"/>
    <w:uiPriority w:val="99"/>
    <w:rsid w:val="00066590"/>
    <w:pPr>
      <w:spacing w:after="0"/>
      <w:ind w:firstLine="540"/>
      <w:jc w:val="both"/>
    </w:pPr>
    <w:rPr>
      <w:rFonts w:eastAsia="Times New Roman"/>
      <w:sz w:val="28"/>
    </w:rPr>
  </w:style>
  <w:style w:type="character" w:customStyle="1" w:styleId="33">
    <w:name w:val="Основной текст с отступом 3 Знак"/>
    <w:basedOn w:val="a1"/>
    <w:link w:val="32"/>
    <w:uiPriority w:val="99"/>
    <w:rsid w:val="00066590"/>
    <w:rPr>
      <w:rFonts w:ascii="Times New Roman" w:eastAsia="Times New Roman" w:hAnsi="Times New Roman" w:cs="Times New Roman"/>
      <w:sz w:val="28"/>
      <w:szCs w:val="24"/>
    </w:rPr>
  </w:style>
  <w:style w:type="paragraph" w:customStyle="1" w:styleId="Style7">
    <w:name w:val="Style7"/>
    <w:basedOn w:val="a0"/>
    <w:rsid w:val="00066590"/>
    <w:pPr>
      <w:widowControl w:val="0"/>
      <w:autoSpaceDE w:val="0"/>
      <w:autoSpaceDN w:val="0"/>
      <w:adjustRightInd w:val="0"/>
      <w:spacing w:after="0" w:line="322" w:lineRule="exact"/>
      <w:ind w:hanging="336"/>
    </w:pPr>
    <w:rPr>
      <w:rFonts w:eastAsia="Times New Roman"/>
      <w:lang w:eastAsia="ru-RU"/>
    </w:rPr>
  </w:style>
  <w:style w:type="character" w:customStyle="1" w:styleId="FontStyle13">
    <w:name w:val="Font Style13"/>
    <w:basedOn w:val="a1"/>
    <w:uiPriority w:val="99"/>
    <w:rsid w:val="00066590"/>
    <w:rPr>
      <w:rFonts w:ascii="Times New Roman" w:hAnsi="Times New Roman" w:cs="Times New Roman"/>
      <w:color w:val="000000"/>
      <w:sz w:val="26"/>
      <w:szCs w:val="26"/>
    </w:rPr>
  </w:style>
  <w:style w:type="paragraph" w:customStyle="1" w:styleId="Style6">
    <w:name w:val="Style6"/>
    <w:basedOn w:val="a0"/>
    <w:rsid w:val="00066590"/>
    <w:pPr>
      <w:widowControl w:val="0"/>
      <w:autoSpaceDE w:val="0"/>
      <w:autoSpaceDN w:val="0"/>
      <w:adjustRightInd w:val="0"/>
      <w:spacing w:after="0" w:line="326" w:lineRule="exact"/>
      <w:ind w:firstLine="715"/>
      <w:jc w:val="both"/>
    </w:pPr>
    <w:rPr>
      <w:rFonts w:eastAsia="Times New Roman"/>
      <w:lang w:eastAsia="ru-RU"/>
    </w:rPr>
  </w:style>
  <w:style w:type="paragraph" w:customStyle="1" w:styleId="Style2">
    <w:name w:val="Style2"/>
    <w:basedOn w:val="a0"/>
    <w:uiPriority w:val="99"/>
    <w:rsid w:val="00066590"/>
    <w:pPr>
      <w:widowControl w:val="0"/>
      <w:autoSpaceDE w:val="0"/>
      <w:autoSpaceDN w:val="0"/>
      <w:adjustRightInd w:val="0"/>
      <w:spacing w:after="0" w:line="322" w:lineRule="exact"/>
      <w:jc w:val="center"/>
    </w:pPr>
    <w:rPr>
      <w:rFonts w:eastAsia="Times New Roman"/>
      <w:lang w:eastAsia="ru-RU"/>
    </w:rPr>
  </w:style>
  <w:style w:type="paragraph" w:customStyle="1" w:styleId="Style3">
    <w:name w:val="Style3"/>
    <w:basedOn w:val="a0"/>
    <w:rsid w:val="00066590"/>
    <w:pPr>
      <w:widowControl w:val="0"/>
      <w:autoSpaceDE w:val="0"/>
      <w:autoSpaceDN w:val="0"/>
      <w:adjustRightInd w:val="0"/>
      <w:spacing w:after="0" w:line="323" w:lineRule="exact"/>
      <w:ind w:firstLine="715"/>
      <w:jc w:val="both"/>
    </w:pPr>
    <w:rPr>
      <w:rFonts w:eastAsia="Times New Roman"/>
      <w:lang w:eastAsia="ru-RU"/>
    </w:rPr>
  </w:style>
  <w:style w:type="paragraph" w:customStyle="1" w:styleId="Style5">
    <w:name w:val="Style5"/>
    <w:basedOn w:val="a0"/>
    <w:uiPriority w:val="99"/>
    <w:rsid w:val="00066590"/>
    <w:pPr>
      <w:widowControl w:val="0"/>
      <w:autoSpaceDE w:val="0"/>
      <w:autoSpaceDN w:val="0"/>
      <w:adjustRightInd w:val="0"/>
      <w:spacing w:after="0" w:line="322" w:lineRule="exact"/>
      <w:ind w:firstLine="365"/>
      <w:jc w:val="both"/>
    </w:pPr>
    <w:rPr>
      <w:rFonts w:eastAsia="Times New Roman"/>
      <w:lang w:eastAsia="ru-RU"/>
    </w:rPr>
  </w:style>
  <w:style w:type="character" w:customStyle="1" w:styleId="FontStyle12">
    <w:name w:val="Font Style12"/>
    <w:basedOn w:val="a1"/>
    <w:rsid w:val="00066590"/>
    <w:rPr>
      <w:rFonts w:ascii="Times New Roman" w:hAnsi="Times New Roman" w:cs="Times New Roman"/>
      <w:b/>
      <w:bCs/>
      <w:color w:val="000000"/>
      <w:sz w:val="26"/>
      <w:szCs w:val="26"/>
    </w:rPr>
  </w:style>
  <w:style w:type="character" w:customStyle="1" w:styleId="afff4">
    <w:name w:val="Текст концевой сноски Знак"/>
    <w:basedOn w:val="a1"/>
    <w:link w:val="afff5"/>
    <w:uiPriority w:val="99"/>
    <w:semiHidden/>
    <w:rsid w:val="00066590"/>
    <w:rPr>
      <w:rFonts w:ascii="Cambria" w:eastAsia="Calibri" w:hAnsi="Cambria" w:cs="Times New Roman"/>
      <w:sz w:val="20"/>
      <w:szCs w:val="20"/>
      <w:lang w:val="en-US"/>
    </w:rPr>
  </w:style>
  <w:style w:type="paragraph" w:styleId="afff5">
    <w:name w:val="endnote text"/>
    <w:basedOn w:val="a0"/>
    <w:link w:val="afff4"/>
    <w:uiPriority w:val="99"/>
    <w:semiHidden/>
    <w:unhideWhenUsed/>
    <w:rsid w:val="00066590"/>
    <w:pPr>
      <w:spacing w:after="0"/>
    </w:pPr>
    <w:rPr>
      <w:rFonts w:ascii="Cambria" w:eastAsia="Calibri" w:hAnsi="Cambria"/>
      <w:sz w:val="20"/>
      <w:szCs w:val="20"/>
      <w:lang w:val="en-US"/>
    </w:rPr>
  </w:style>
  <w:style w:type="paragraph" w:customStyle="1" w:styleId="34">
    <w:name w:val="Стиль3"/>
    <w:basedOn w:val="a0"/>
    <w:rsid w:val="00066590"/>
    <w:pPr>
      <w:widowControl w:val="0"/>
      <w:tabs>
        <w:tab w:val="left" w:pos="7427"/>
      </w:tabs>
      <w:suppressAutoHyphens/>
      <w:spacing w:after="0"/>
      <w:ind w:left="3600"/>
      <w:jc w:val="both"/>
      <w:textAlignment w:val="baseline"/>
    </w:pPr>
    <w:rPr>
      <w:rFonts w:eastAsia="Times New Roman"/>
      <w:szCs w:val="20"/>
      <w:lang w:eastAsia="ar-SA"/>
    </w:rPr>
  </w:style>
  <w:style w:type="paragraph" w:customStyle="1" w:styleId="consnormal0">
    <w:name w:val="consnormal"/>
    <w:basedOn w:val="a0"/>
    <w:rsid w:val="00066590"/>
    <w:pPr>
      <w:suppressAutoHyphens/>
      <w:spacing w:before="280" w:after="280"/>
    </w:pPr>
    <w:rPr>
      <w:rFonts w:eastAsia="Times New Roman"/>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6">
    <w:name w:val="Знак Знак"/>
    <w:basedOn w:val="14"/>
    <w:rsid w:val="00066590"/>
    <w:rPr>
      <w:rFonts w:ascii="Courier New" w:hAnsi="Courier New" w:cs="Courier New"/>
    </w:rPr>
  </w:style>
  <w:style w:type="character" w:customStyle="1" w:styleId="afff7">
    <w:name w:val="Символ нумерации"/>
    <w:rsid w:val="00066590"/>
  </w:style>
  <w:style w:type="paragraph" w:styleId="afff8">
    <w:name w:val="List"/>
    <w:basedOn w:val="afa"/>
    <w:rsid w:val="00066590"/>
    <w:pPr>
      <w:suppressAutoHyphens/>
      <w:spacing w:after="120"/>
      <w:jc w:val="left"/>
    </w:pPr>
    <w:rPr>
      <w:rFonts w:cs="Tahoma"/>
      <w:sz w:val="24"/>
      <w:szCs w:val="24"/>
      <w:lang w:eastAsia="ar-SA"/>
    </w:rPr>
  </w:style>
  <w:style w:type="paragraph" w:customStyle="1" w:styleId="15">
    <w:name w:val="Название1"/>
    <w:basedOn w:val="a0"/>
    <w:rsid w:val="00066590"/>
    <w:pPr>
      <w:suppressLineNumbers/>
      <w:suppressAutoHyphens/>
      <w:spacing w:before="120" w:after="120"/>
    </w:pPr>
    <w:rPr>
      <w:rFonts w:eastAsia="Times New Roman" w:cs="Tahoma"/>
      <w:i/>
      <w:iCs/>
      <w:lang w:eastAsia="ar-SA"/>
    </w:rPr>
  </w:style>
  <w:style w:type="paragraph" w:customStyle="1" w:styleId="16">
    <w:name w:val="Указатель1"/>
    <w:basedOn w:val="a0"/>
    <w:rsid w:val="00066590"/>
    <w:pPr>
      <w:suppressLineNumbers/>
      <w:suppressAutoHyphens/>
      <w:spacing w:after="0"/>
    </w:pPr>
    <w:rPr>
      <w:rFonts w:eastAsia="Times New Roman" w:cs="Tahoma"/>
      <w:lang w:eastAsia="ar-SA"/>
    </w:rPr>
  </w:style>
  <w:style w:type="paragraph" w:customStyle="1" w:styleId="211">
    <w:name w:val="Основной текст с отступом 21"/>
    <w:basedOn w:val="a0"/>
    <w:rsid w:val="00066590"/>
    <w:pPr>
      <w:suppressAutoHyphens/>
      <w:spacing w:after="120" w:line="480" w:lineRule="auto"/>
      <w:ind w:left="283"/>
    </w:pPr>
    <w:rPr>
      <w:rFonts w:eastAsia="Times New Roman"/>
      <w:lang w:eastAsia="ar-SA"/>
    </w:rPr>
  </w:style>
  <w:style w:type="paragraph" w:customStyle="1" w:styleId="Normal1">
    <w:name w:val="Normal1"/>
    <w:rsid w:val="00066590"/>
    <w:pPr>
      <w:widowControl w:val="0"/>
      <w:suppressAutoHyphens/>
      <w:spacing w:before="100" w:after="100" w:line="240" w:lineRule="auto"/>
    </w:pPr>
    <w:rPr>
      <w:rFonts w:eastAsia="Arial"/>
      <w:szCs w:val="20"/>
      <w:lang w:eastAsia="ar-SA"/>
    </w:rPr>
  </w:style>
  <w:style w:type="paragraph" w:customStyle="1" w:styleId="u">
    <w:name w:val="u"/>
    <w:basedOn w:val="a0"/>
    <w:rsid w:val="00066590"/>
    <w:pPr>
      <w:suppressAutoHyphens/>
      <w:spacing w:after="0"/>
      <w:ind w:firstLine="539"/>
      <w:jc w:val="both"/>
    </w:pPr>
    <w:rPr>
      <w:rFonts w:eastAsia="Times New Roman"/>
      <w:color w:val="000000"/>
      <w:lang w:eastAsia="ar-SA"/>
    </w:rPr>
  </w:style>
  <w:style w:type="paragraph" w:customStyle="1" w:styleId="afff9">
    <w:name w:val="Содержимое таблицы"/>
    <w:basedOn w:val="a0"/>
    <w:rsid w:val="00066590"/>
    <w:pPr>
      <w:suppressLineNumbers/>
      <w:suppressAutoHyphens/>
      <w:spacing w:after="0"/>
    </w:pPr>
    <w:rPr>
      <w:rFonts w:eastAsia="Times New Roman"/>
      <w:lang w:eastAsia="ar-SA"/>
    </w:rPr>
  </w:style>
  <w:style w:type="paragraph" w:customStyle="1" w:styleId="afffa">
    <w:name w:val="Заголовок таблицы"/>
    <w:basedOn w:val="afff9"/>
    <w:rsid w:val="00066590"/>
    <w:pPr>
      <w:jc w:val="center"/>
    </w:pPr>
    <w:rPr>
      <w:b/>
      <w:bCs/>
    </w:rPr>
  </w:style>
  <w:style w:type="paragraph" w:customStyle="1" w:styleId="afffb">
    <w:name w:val="Содержимое врезки"/>
    <w:basedOn w:val="afa"/>
    <w:rsid w:val="00066590"/>
    <w:pPr>
      <w:suppressAutoHyphens/>
      <w:spacing w:after="120"/>
      <w:jc w:val="left"/>
    </w:pPr>
    <w:rPr>
      <w:sz w:val="24"/>
      <w:szCs w:val="24"/>
      <w:lang w:eastAsia="ar-SA"/>
    </w:rPr>
  </w:style>
  <w:style w:type="character" w:customStyle="1" w:styleId="blk">
    <w:name w:val="blk"/>
    <w:basedOn w:val="a1"/>
    <w:rsid w:val="009A0185"/>
  </w:style>
  <w:style w:type="character" w:styleId="afffc">
    <w:name w:val="Placeholder Text"/>
    <w:basedOn w:val="a1"/>
    <w:uiPriority w:val="99"/>
    <w:semiHidden/>
    <w:rsid w:val="009A0185"/>
    <w:rPr>
      <w:color w:val="808080"/>
    </w:rPr>
  </w:style>
  <w:style w:type="character" w:customStyle="1" w:styleId="r">
    <w:name w:val="r"/>
    <w:basedOn w:val="a1"/>
    <w:rsid w:val="009A0185"/>
  </w:style>
  <w:style w:type="character" w:customStyle="1" w:styleId="apple-converted-space">
    <w:name w:val="apple-converted-space"/>
    <w:basedOn w:val="a1"/>
    <w:rsid w:val="009A0185"/>
  </w:style>
  <w:style w:type="character" w:styleId="afffd">
    <w:name w:val="annotation reference"/>
    <w:basedOn w:val="a1"/>
    <w:uiPriority w:val="99"/>
    <w:unhideWhenUsed/>
    <w:rsid w:val="009A0185"/>
    <w:rPr>
      <w:sz w:val="16"/>
      <w:szCs w:val="16"/>
    </w:rPr>
  </w:style>
  <w:style w:type="paragraph" w:styleId="afffe">
    <w:name w:val="Revision"/>
    <w:hidden/>
    <w:uiPriority w:val="99"/>
    <w:semiHidden/>
    <w:rsid w:val="009A0185"/>
    <w:pPr>
      <w:spacing w:after="0" w:line="240" w:lineRule="auto"/>
    </w:pPr>
    <w:rPr>
      <w:rFonts w:ascii="Tms Rmn" w:eastAsiaTheme="minorEastAsia" w:hAnsi="Tms Rmn"/>
      <w:sz w:val="28"/>
      <w:szCs w:val="20"/>
      <w:lang w:eastAsia="ru-RU"/>
    </w:rPr>
  </w:style>
  <w:style w:type="character" w:customStyle="1" w:styleId="FontStyle18">
    <w:name w:val="Font Style18"/>
    <w:basedOn w:val="a1"/>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eastAsia="Times New Roman"/>
      <w:sz w:val="2"/>
      <w:szCs w:val="20"/>
      <w:lang w:eastAsia="ru-RU"/>
    </w:rPr>
  </w:style>
  <w:style w:type="table" w:customStyle="1" w:styleId="17">
    <w:name w:val="Сетка таблицы1"/>
    <w:basedOn w:val="a2"/>
    <w:next w:val="af2"/>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0"/>
    <w:rsid w:val="00F8311F"/>
    <w:pPr>
      <w:spacing w:after="0"/>
      <w:ind w:left="720"/>
      <w:contextualSpacing/>
    </w:pPr>
    <w:rPr>
      <w:rFonts w:eastAsia="Calibri"/>
      <w:sz w:val="26"/>
      <w:szCs w:val="20"/>
      <w:lang w:eastAsia="ru-RU"/>
    </w:rPr>
  </w:style>
  <w:style w:type="character" w:customStyle="1" w:styleId="affff">
    <w:name w:val="Основной текст_"/>
    <w:basedOn w:val="a1"/>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1"/>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0"/>
    <w:link w:val="affff"/>
    <w:rsid w:val="00225E63"/>
    <w:pPr>
      <w:shd w:val="clear" w:color="auto" w:fill="FFFFFF"/>
      <w:spacing w:after="240" w:line="245" w:lineRule="exact"/>
      <w:jc w:val="center"/>
    </w:pPr>
    <w:rPr>
      <w:rFonts w:eastAsia="Times New Roman"/>
      <w:sz w:val="20"/>
      <w:szCs w:val="20"/>
    </w:rPr>
  </w:style>
  <w:style w:type="paragraph" w:customStyle="1" w:styleId="1a">
    <w:name w:val="Заголовок №1"/>
    <w:basedOn w:val="a0"/>
    <w:link w:val="19"/>
    <w:rsid w:val="00225E63"/>
    <w:pPr>
      <w:shd w:val="clear" w:color="auto" w:fill="FFFFFF"/>
      <w:spacing w:after="0" w:line="283" w:lineRule="exact"/>
      <w:ind w:firstLine="640"/>
      <w:jc w:val="both"/>
      <w:outlineLvl w:val="0"/>
    </w:pPr>
    <w:rPr>
      <w:rFonts w:eastAsia="Times New Roman"/>
      <w:sz w:val="20"/>
      <w:szCs w:val="20"/>
    </w:rPr>
  </w:style>
  <w:style w:type="paragraph" w:customStyle="1" w:styleId="tekstob">
    <w:name w:val="tekstob"/>
    <w:basedOn w:val="a0"/>
    <w:rsid w:val="004A0970"/>
    <w:pPr>
      <w:spacing w:before="100" w:beforeAutospacing="1" w:after="100" w:afterAutospacing="1"/>
    </w:pPr>
    <w:rPr>
      <w:rFonts w:eastAsia="Times New Roman"/>
      <w:lang w:eastAsia="ru-RU"/>
    </w:rPr>
  </w:style>
  <w:style w:type="paragraph" w:customStyle="1" w:styleId="tekstvpr">
    <w:name w:val="tekstvpr"/>
    <w:basedOn w:val="a0"/>
    <w:rsid w:val="004A0970"/>
    <w:pPr>
      <w:spacing w:before="100" w:beforeAutospacing="1" w:after="100" w:afterAutospacing="1"/>
    </w:pPr>
    <w:rPr>
      <w:rFonts w:eastAsia="Times New Roman"/>
      <w:lang w:eastAsia="ru-RU"/>
    </w:rPr>
  </w:style>
  <w:style w:type="paragraph" w:customStyle="1" w:styleId="affff0">
    <w:name w:val="Знак Знак Знак"/>
    <w:basedOn w:val="a0"/>
    <w:rsid w:val="004A0970"/>
    <w:pPr>
      <w:widowControl w:val="0"/>
      <w:adjustRightInd w:val="0"/>
      <w:spacing w:after="160" w:line="240" w:lineRule="exact"/>
      <w:jc w:val="right"/>
    </w:pPr>
    <w:rPr>
      <w:rFonts w:eastAsia="Times New Roman"/>
      <w:sz w:val="20"/>
      <w:szCs w:val="20"/>
      <w:lang w:val="en-GB"/>
    </w:rPr>
  </w:style>
  <w:style w:type="paragraph" w:styleId="27">
    <w:name w:val="Body Text Indent 2"/>
    <w:basedOn w:val="a0"/>
    <w:link w:val="28"/>
    <w:uiPriority w:val="99"/>
    <w:rsid w:val="004A0970"/>
    <w:pPr>
      <w:spacing w:after="120" w:line="480" w:lineRule="auto"/>
      <w:ind w:left="283"/>
    </w:pPr>
    <w:rPr>
      <w:rFonts w:eastAsia="Times New Roman"/>
      <w:lang w:eastAsia="ru-RU"/>
    </w:rPr>
  </w:style>
  <w:style w:type="character" w:customStyle="1" w:styleId="28">
    <w:name w:val="Основной текст с отступом 2 Знак"/>
    <w:basedOn w:val="a1"/>
    <w:link w:val="27"/>
    <w:uiPriority w:val="99"/>
    <w:rsid w:val="004A0970"/>
    <w:rPr>
      <w:rFonts w:ascii="Times New Roman" w:eastAsia="Times New Roman" w:hAnsi="Times New Roman" w:cs="Times New Roman"/>
      <w:sz w:val="24"/>
      <w:szCs w:val="24"/>
      <w:lang w:eastAsia="ru-RU"/>
    </w:rPr>
  </w:style>
  <w:style w:type="paragraph" w:customStyle="1" w:styleId="affff1">
    <w:name w:val="Обратный адрес"/>
    <w:basedOn w:val="a0"/>
    <w:rsid w:val="004A0970"/>
    <w:pPr>
      <w:keepLines/>
      <w:framePr w:w="2640" w:h="1018" w:hRule="exact" w:hSpace="180" w:wrap="notBeside" w:vAnchor="page" w:hAnchor="page" w:x="8821" w:y="721" w:anchorLock="1"/>
      <w:spacing w:after="0" w:line="200" w:lineRule="atLeast"/>
      <w:ind w:right="-360"/>
    </w:pPr>
    <w:rPr>
      <w:rFonts w:eastAsia="Times New Roman"/>
      <w:sz w:val="16"/>
      <w:szCs w:val="20"/>
      <w:lang w:eastAsia="ru-RU"/>
    </w:rPr>
  </w:style>
  <w:style w:type="paragraph" w:customStyle="1" w:styleId="Style1">
    <w:name w:val="Style1"/>
    <w:basedOn w:val="a0"/>
    <w:rsid w:val="004A0970"/>
    <w:pPr>
      <w:widowControl w:val="0"/>
      <w:autoSpaceDE w:val="0"/>
      <w:autoSpaceDN w:val="0"/>
      <w:adjustRightInd w:val="0"/>
      <w:spacing w:after="0" w:line="325" w:lineRule="exact"/>
      <w:ind w:firstLine="720"/>
      <w:jc w:val="both"/>
    </w:pPr>
    <w:rPr>
      <w:rFonts w:eastAsia="Times New Roman"/>
      <w:lang w:eastAsia="ru-RU"/>
    </w:rPr>
  </w:style>
  <w:style w:type="character" w:customStyle="1" w:styleId="FontStyle11">
    <w:name w:val="Font Style11"/>
    <w:rsid w:val="004A0970"/>
    <w:rPr>
      <w:rFonts w:ascii="Times New Roman" w:hAnsi="Times New Roman" w:cs="Times New Roman"/>
      <w:sz w:val="24"/>
      <w:szCs w:val="24"/>
    </w:rPr>
  </w:style>
  <w:style w:type="character" w:customStyle="1" w:styleId="FontStyle14">
    <w:name w:val="Font Style14"/>
    <w:rsid w:val="004A0970"/>
    <w:rPr>
      <w:rFonts w:ascii="Times New Roman" w:hAnsi="Times New Roman" w:cs="Times New Roman"/>
      <w:spacing w:val="10"/>
      <w:sz w:val="24"/>
      <w:szCs w:val="24"/>
    </w:rPr>
  </w:style>
  <w:style w:type="paragraph" w:customStyle="1" w:styleId="affff2">
    <w:name w:val="Знак"/>
    <w:basedOn w:val="a0"/>
    <w:rsid w:val="004A0970"/>
    <w:pPr>
      <w:widowControl w:val="0"/>
      <w:adjustRightInd w:val="0"/>
      <w:spacing w:after="160" w:line="240" w:lineRule="exact"/>
      <w:jc w:val="right"/>
    </w:pPr>
    <w:rPr>
      <w:rFonts w:eastAsia="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3">
    <w:name w:val="Block Text"/>
    <w:basedOn w:val="a0"/>
    <w:rsid w:val="004A0970"/>
    <w:pPr>
      <w:widowControl w:val="0"/>
      <w:autoSpaceDE w:val="0"/>
      <w:autoSpaceDN w:val="0"/>
      <w:spacing w:after="0" w:line="220" w:lineRule="auto"/>
      <w:ind w:left="360" w:right="200"/>
      <w:jc w:val="center"/>
    </w:pPr>
    <w:rPr>
      <w:rFonts w:eastAsia="Times New Roman"/>
      <w:lang w:eastAsia="ru-RU"/>
    </w:rPr>
  </w:style>
  <w:style w:type="character" w:styleId="affff4">
    <w:name w:val="FollowedHyperlink"/>
    <w:uiPriority w:val="99"/>
    <w:rsid w:val="004A0970"/>
    <w:rPr>
      <w:color w:val="800080"/>
      <w:u w:val="single"/>
    </w:rPr>
  </w:style>
  <w:style w:type="paragraph" w:customStyle="1" w:styleId="1b">
    <w:name w:val="Знак Знак1 Знак"/>
    <w:basedOn w:val="a0"/>
    <w:rsid w:val="004A0970"/>
    <w:pPr>
      <w:widowControl w:val="0"/>
      <w:adjustRightInd w:val="0"/>
      <w:spacing w:after="160" w:line="240" w:lineRule="exact"/>
      <w:jc w:val="right"/>
    </w:pPr>
    <w:rPr>
      <w:rFonts w:eastAsia="Times New Roman"/>
      <w:sz w:val="20"/>
      <w:szCs w:val="20"/>
      <w:lang w:val="en-GB"/>
    </w:rPr>
  </w:style>
  <w:style w:type="paragraph" w:customStyle="1" w:styleId="1c">
    <w:name w:val="Обычный1"/>
    <w:rsid w:val="004A0970"/>
    <w:pPr>
      <w:spacing w:after="0" w:line="240" w:lineRule="auto"/>
    </w:pPr>
    <w:rPr>
      <w:rFonts w:eastAsia="Times New Roman"/>
      <w:snapToGrid w:val="0"/>
      <w:sz w:val="20"/>
      <w:szCs w:val="20"/>
      <w:lang w:eastAsia="ru-RU"/>
    </w:rPr>
  </w:style>
  <w:style w:type="paragraph" w:customStyle="1" w:styleId="CharChar1">
    <w:name w:val="Char Char1 Знак Знак Знак"/>
    <w:basedOn w:val="a0"/>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4A0970"/>
    <w:rPr>
      <w:rFonts w:ascii="Times New Roman" w:eastAsia="Times New Roman" w:hAnsi="Times New Roman" w:cs="Times New Roman"/>
      <w:b/>
      <w:snapToGrid w:val="0"/>
      <w:color w:val="000000"/>
      <w:sz w:val="24"/>
      <w:szCs w:val="21"/>
      <w:lang w:eastAsia="ru-RU"/>
    </w:rPr>
  </w:style>
  <w:style w:type="paragraph" w:customStyle="1" w:styleId="affff5">
    <w:name w:val="Знак Знак Знак Знак Знак Знак"/>
    <w:basedOn w:val="a0"/>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0"/>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0"/>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eastAsia="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0"/>
    <w:rsid w:val="004A0970"/>
    <w:pPr>
      <w:spacing w:after="0"/>
      <w:jc w:val="both"/>
    </w:pPr>
    <w:rPr>
      <w:rFonts w:eastAsia="Times New Roman"/>
      <w:sz w:val="28"/>
      <w:szCs w:val="28"/>
      <w:lang w:eastAsia="ru-RU"/>
    </w:rPr>
  </w:style>
  <w:style w:type="paragraph" w:customStyle="1" w:styleId="caaieiaie5">
    <w:name w:val="caaieiaie 5"/>
    <w:basedOn w:val="a0"/>
    <w:next w:val="a0"/>
    <w:rsid w:val="004A0970"/>
    <w:pPr>
      <w:keepNext/>
      <w:tabs>
        <w:tab w:val="left" w:pos="660"/>
      </w:tabs>
      <w:overflowPunct w:val="0"/>
      <w:autoSpaceDE w:val="0"/>
      <w:autoSpaceDN w:val="0"/>
      <w:adjustRightInd w:val="0"/>
      <w:spacing w:after="0" w:line="360" w:lineRule="auto"/>
      <w:ind w:left="660" w:hanging="660"/>
      <w:jc w:val="center"/>
      <w:textAlignment w:val="baseline"/>
    </w:pPr>
    <w:rPr>
      <w:rFonts w:eastAsia="Times New Roman"/>
      <w:b/>
      <w:kern w:val="28"/>
      <w:szCs w:val="20"/>
      <w:lang w:eastAsia="ru-RU"/>
    </w:rPr>
  </w:style>
  <w:style w:type="paragraph" w:customStyle="1" w:styleId="35">
    <w:name w:val="Обычный3"/>
    <w:rsid w:val="004A0970"/>
    <w:pPr>
      <w:spacing w:after="0" w:line="240" w:lineRule="auto"/>
    </w:pPr>
    <w:rPr>
      <w:rFonts w:eastAsia="Times New Roman"/>
      <w:snapToGrid w:val="0"/>
      <w:sz w:val="20"/>
      <w:szCs w:val="20"/>
      <w:lang w:eastAsia="ru-RU"/>
    </w:rPr>
  </w:style>
  <w:style w:type="paragraph" w:customStyle="1" w:styleId="2a">
    <w:name w:val="Знак Знак Знак2"/>
    <w:basedOn w:val="a0"/>
    <w:rsid w:val="004A0970"/>
    <w:pPr>
      <w:widowControl w:val="0"/>
      <w:adjustRightInd w:val="0"/>
      <w:spacing w:after="160" w:line="240" w:lineRule="exact"/>
      <w:jc w:val="right"/>
    </w:pPr>
    <w:rPr>
      <w:rFonts w:eastAsia="Times New Roman"/>
      <w:sz w:val="20"/>
      <w:szCs w:val="20"/>
      <w:lang w:val="en-GB"/>
    </w:rPr>
  </w:style>
  <w:style w:type="paragraph" w:customStyle="1" w:styleId="36">
    <w:name w:val="Знак3"/>
    <w:basedOn w:val="a0"/>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0"/>
    <w:rsid w:val="004A0970"/>
    <w:pPr>
      <w:widowControl w:val="0"/>
      <w:adjustRightInd w:val="0"/>
      <w:spacing w:after="160" w:line="240" w:lineRule="exact"/>
      <w:jc w:val="right"/>
    </w:pPr>
    <w:rPr>
      <w:rFonts w:eastAsia="Times New Roman"/>
      <w:sz w:val="20"/>
      <w:szCs w:val="20"/>
      <w:lang w:val="en-GB"/>
    </w:rPr>
  </w:style>
  <w:style w:type="paragraph" w:customStyle="1" w:styleId="2b">
    <w:name w:val="Знак2"/>
    <w:basedOn w:val="a0"/>
    <w:rsid w:val="004A0970"/>
    <w:pPr>
      <w:widowControl w:val="0"/>
      <w:adjustRightInd w:val="0"/>
      <w:spacing w:after="160" w:line="240" w:lineRule="exact"/>
      <w:jc w:val="right"/>
    </w:pPr>
    <w:rPr>
      <w:rFonts w:eastAsia="Times New Roman"/>
      <w:sz w:val="20"/>
      <w:szCs w:val="20"/>
      <w:lang w:val="en-GB"/>
    </w:rPr>
  </w:style>
  <w:style w:type="paragraph" w:customStyle="1" w:styleId="212">
    <w:name w:val="Обычный21"/>
    <w:rsid w:val="004A0970"/>
    <w:pPr>
      <w:spacing w:after="0" w:line="240" w:lineRule="auto"/>
    </w:pPr>
    <w:rPr>
      <w:rFonts w:eastAsia="Times New Roman"/>
      <w:snapToGrid w:val="0"/>
      <w:sz w:val="20"/>
      <w:szCs w:val="20"/>
      <w:lang w:eastAsia="ru-RU"/>
    </w:rPr>
  </w:style>
  <w:style w:type="paragraph" w:customStyle="1" w:styleId="affff6">
    <w:name w:val="Абзац"/>
    <w:basedOn w:val="a0"/>
    <w:link w:val="affff7"/>
    <w:qFormat/>
    <w:rsid w:val="004A0970"/>
    <w:pPr>
      <w:spacing w:before="120" w:after="60"/>
      <w:ind w:firstLine="567"/>
      <w:jc w:val="both"/>
    </w:pPr>
    <w:rPr>
      <w:rFonts w:eastAsia="Times New Roman"/>
      <w:lang w:eastAsia="ru-RU"/>
    </w:rPr>
  </w:style>
  <w:style w:type="character" w:customStyle="1" w:styleId="affff7">
    <w:name w:val="Абзац Знак"/>
    <w:link w:val="affff6"/>
    <w:rsid w:val="004A0970"/>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4A0970"/>
    <w:pPr>
      <w:spacing w:before="120" w:after="60"/>
      <w:ind w:firstLine="567"/>
      <w:jc w:val="both"/>
    </w:pPr>
    <w:rPr>
      <w:rFonts w:eastAsia="Times New Roman"/>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 w:type="paragraph" w:customStyle="1" w:styleId="ConsTitle">
    <w:name w:val="ConsTitle"/>
    <w:rsid w:val="009C44B0"/>
    <w:pPr>
      <w:widowControl w:val="0"/>
      <w:spacing w:after="0" w:line="240" w:lineRule="auto"/>
    </w:pPr>
    <w:rPr>
      <w:rFonts w:ascii="Arial" w:eastAsia="Times New Roman" w:hAnsi="Arial"/>
      <w:b/>
      <w:snapToGrid w:val="0"/>
      <w:sz w:val="20"/>
      <w:szCs w:val="20"/>
      <w:lang w:eastAsia="ru-RU"/>
    </w:rPr>
  </w:style>
  <w:style w:type="character" w:customStyle="1" w:styleId="1f0">
    <w:name w:val="Стиль1 Знак"/>
    <w:link w:val="1f1"/>
    <w:locked/>
    <w:rsid w:val="009C44B0"/>
    <w:rPr>
      <w:spacing w:val="20"/>
    </w:rPr>
  </w:style>
  <w:style w:type="paragraph" w:customStyle="1" w:styleId="1f1">
    <w:name w:val="Стиль1"/>
    <w:basedOn w:val="a0"/>
    <w:link w:val="1f0"/>
    <w:qFormat/>
    <w:rsid w:val="009C44B0"/>
    <w:pPr>
      <w:widowControl w:val="0"/>
      <w:autoSpaceDE w:val="0"/>
      <w:autoSpaceDN w:val="0"/>
      <w:adjustRightInd w:val="0"/>
      <w:spacing w:after="0"/>
      <w:jc w:val="center"/>
    </w:pPr>
    <w:rPr>
      <w:spacing w:val="20"/>
    </w:rPr>
  </w:style>
  <w:style w:type="paragraph" w:customStyle="1" w:styleId="120">
    <w:name w:val="Обычный + 12 пт"/>
    <w:aliases w:val="не полужирный,не курсив,Справа:  0,02 см,уплотненный на  ...."/>
    <w:basedOn w:val="1f1"/>
    <w:rsid w:val="009C44B0"/>
    <w:rPr>
      <w:b/>
      <w:bCs/>
      <w:sz w:val="32"/>
      <w:szCs w:val="32"/>
    </w:rPr>
  </w:style>
  <w:style w:type="character" w:customStyle="1" w:styleId="affff8">
    <w:name w:val="Схема документа Знак"/>
    <w:link w:val="affff9"/>
    <w:semiHidden/>
    <w:rsid w:val="009C44B0"/>
    <w:rPr>
      <w:rFonts w:ascii="Tahoma" w:hAnsi="Tahoma" w:cs="Tahoma"/>
      <w:shd w:val="clear" w:color="auto" w:fill="000080"/>
      <w:lang w:val="en-US"/>
    </w:rPr>
  </w:style>
  <w:style w:type="paragraph" w:styleId="affff9">
    <w:name w:val="Document Map"/>
    <w:basedOn w:val="a0"/>
    <w:link w:val="affff8"/>
    <w:semiHidden/>
    <w:rsid w:val="009C44B0"/>
    <w:pPr>
      <w:shd w:val="clear" w:color="auto" w:fill="000080"/>
      <w:spacing w:after="0"/>
    </w:pPr>
    <w:rPr>
      <w:rFonts w:ascii="Tahoma" w:hAnsi="Tahoma" w:cs="Tahoma"/>
      <w:lang w:val="en-US"/>
    </w:rPr>
  </w:style>
  <w:style w:type="character" w:customStyle="1" w:styleId="1f2">
    <w:name w:val="Схема документа Знак1"/>
    <w:basedOn w:val="a1"/>
    <w:link w:val="affff9"/>
    <w:uiPriority w:val="99"/>
    <w:semiHidden/>
    <w:rsid w:val="009C44B0"/>
    <w:rPr>
      <w:rFonts w:ascii="Tahoma" w:hAnsi="Tahoma" w:cs="Tahoma"/>
      <w:sz w:val="16"/>
      <w:szCs w:val="16"/>
    </w:rPr>
  </w:style>
  <w:style w:type="character" w:customStyle="1" w:styleId="fio">
    <w:name w:val="fio"/>
    <w:basedOn w:val="a1"/>
    <w:rsid w:val="009C44B0"/>
  </w:style>
  <w:style w:type="character" w:customStyle="1" w:styleId="FontStyle46">
    <w:name w:val="Font Style46"/>
    <w:rsid w:val="009C44B0"/>
    <w:rPr>
      <w:rFonts w:ascii="Times New Roman" w:hAnsi="Times New Roman" w:cs="Times New Roman"/>
      <w:sz w:val="22"/>
      <w:szCs w:val="22"/>
    </w:rPr>
  </w:style>
  <w:style w:type="paragraph" w:customStyle="1" w:styleId="Style10">
    <w:name w:val="Style10"/>
    <w:basedOn w:val="a0"/>
    <w:rsid w:val="009C44B0"/>
    <w:pPr>
      <w:widowControl w:val="0"/>
      <w:autoSpaceDE w:val="0"/>
      <w:autoSpaceDN w:val="0"/>
      <w:adjustRightInd w:val="0"/>
      <w:spacing w:after="0"/>
    </w:pPr>
    <w:rPr>
      <w:rFonts w:eastAsia="Times New Roman"/>
      <w:lang w:eastAsia="ru-RU"/>
    </w:rPr>
  </w:style>
  <w:style w:type="paragraph" w:customStyle="1" w:styleId="Style24">
    <w:name w:val="Style24"/>
    <w:basedOn w:val="a0"/>
    <w:rsid w:val="009C44B0"/>
    <w:pPr>
      <w:widowControl w:val="0"/>
      <w:autoSpaceDE w:val="0"/>
      <w:autoSpaceDN w:val="0"/>
      <w:adjustRightInd w:val="0"/>
      <w:spacing w:after="0"/>
    </w:pPr>
    <w:rPr>
      <w:rFonts w:eastAsia="Times New Roman"/>
      <w:lang w:eastAsia="ru-RU"/>
    </w:rPr>
  </w:style>
  <w:style w:type="character" w:customStyle="1" w:styleId="FontStyle47">
    <w:name w:val="Font Style47"/>
    <w:uiPriority w:val="99"/>
    <w:rsid w:val="009C44B0"/>
    <w:rPr>
      <w:rFonts w:ascii="Times New Roman" w:hAnsi="Times New Roman" w:cs="Times New Roman"/>
      <w:i/>
      <w:iCs/>
      <w:sz w:val="22"/>
      <w:szCs w:val="22"/>
    </w:rPr>
  </w:style>
  <w:style w:type="character" w:customStyle="1" w:styleId="FontStyle48">
    <w:name w:val="Font Style48"/>
    <w:uiPriority w:val="99"/>
    <w:rsid w:val="009C44B0"/>
    <w:rPr>
      <w:rFonts w:ascii="Times New Roman" w:hAnsi="Times New Roman" w:cs="Times New Roman"/>
      <w:b/>
      <w:bCs/>
      <w:i/>
      <w:iCs/>
      <w:sz w:val="22"/>
      <w:szCs w:val="22"/>
    </w:rPr>
  </w:style>
  <w:style w:type="paragraph" w:customStyle="1" w:styleId="Style22">
    <w:name w:val="Style22"/>
    <w:basedOn w:val="a0"/>
    <w:rsid w:val="009C44B0"/>
    <w:pPr>
      <w:widowControl w:val="0"/>
      <w:autoSpaceDE w:val="0"/>
      <w:autoSpaceDN w:val="0"/>
      <w:adjustRightInd w:val="0"/>
      <w:spacing w:after="0"/>
    </w:pPr>
    <w:rPr>
      <w:rFonts w:eastAsia="Times New Roman"/>
      <w:lang w:eastAsia="ru-RU"/>
    </w:rPr>
  </w:style>
  <w:style w:type="paragraph" w:customStyle="1" w:styleId="Style35">
    <w:name w:val="Style35"/>
    <w:basedOn w:val="a0"/>
    <w:rsid w:val="009C44B0"/>
    <w:pPr>
      <w:widowControl w:val="0"/>
      <w:autoSpaceDE w:val="0"/>
      <w:autoSpaceDN w:val="0"/>
      <w:adjustRightInd w:val="0"/>
      <w:spacing w:after="0"/>
    </w:pPr>
    <w:rPr>
      <w:rFonts w:eastAsia="Times New Roman"/>
      <w:lang w:eastAsia="ru-RU"/>
    </w:rPr>
  </w:style>
  <w:style w:type="paragraph" w:customStyle="1" w:styleId="Style16">
    <w:name w:val="Style16"/>
    <w:basedOn w:val="a0"/>
    <w:rsid w:val="009C44B0"/>
    <w:pPr>
      <w:widowControl w:val="0"/>
      <w:autoSpaceDE w:val="0"/>
      <w:autoSpaceDN w:val="0"/>
      <w:adjustRightInd w:val="0"/>
      <w:spacing w:after="0"/>
    </w:pPr>
    <w:rPr>
      <w:rFonts w:eastAsia="Times New Roman"/>
      <w:lang w:eastAsia="ru-RU"/>
    </w:rPr>
  </w:style>
  <w:style w:type="paragraph" w:customStyle="1" w:styleId="Style18">
    <w:name w:val="Style18"/>
    <w:basedOn w:val="a0"/>
    <w:rsid w:val="009C44B0"/>
    <w:pPr>
      <w:widowControl w:val="0"/>
      <w:autoSpaceDE w:val="0"/>
      <w:autoSpaceDN w:val="0"/>
      <w:adjustRightInd w:val="0"/>
      <w:spacing w:after="0"/>
    </w:pPr>
    <w:rPr>
      <w:rFonts w:eastAsia="Times New Roman"/>
      <w:lang w:eastAsia="ru-RU"/>
    </w:rPr>
  </w:style>
  <w:style w:type="paragraph" w:customStyle="1" w:styleId="Style19">
    <w:name w:val="Style19"/>
    <w:basedOn w:val="a0"/>
    <w:rsid w:val="009C44B0"/>
    <w:pPr>
      <w:widowControl w:val="0"/>
      <w:autoSpaceDE w:val="0"/>
      <w:autoSpaceDN w:val="0"/>
      <w:adjustRightInd w:val="0"/>
      <w:spacing w:after="0"/>
    </w:pPr>
    <w:rPr>
      <w:rFonts w:eastAsia="Times New Roman"/>
      <w:lang w:eastAsia="ru-RU"/>
    </w:rPr>
  </w:style>
  <w:style w:type="paragraph" w:styleId="37">
    <w:name w:val="Body Text 3"/>
    <w:basedOn w:val="a0"/>
    <w:link w:val="38"/>
    <w:rsid w:val="009C44B0"/>
    <w:pPr>
      <w:widowControl w:val="0"/>
      <w:autoSpaceDE w:val="0"/>
      <w:autoSpaceDN w:val="0"/>
      <w:adjustRightInd w:val="0"/>
      <w:spacing w:after="120"/>
    </w:pPr>
    <w:rPr>
      <w:rFonts w:ascii="Century" w:eastAsia="Times New Roman" w:hAnsi="Century"/>
      <w:sz w:val="16"/>
      <w:szCs w:val="16"/>
      <w:lang w:val="en-US"/>
    </w:rPr>
  </w:style>
  <w:style w:type="character" w:customStyle="1" w:styleId="38">
    <w:name w:val="Основной текст 3 Знак"/>
    <w:basedOn w:val="a1"/>
    <w:link w:val="37"/>
    <w:rsid w:val="009C44B0"/>
    <w:rPr>
      <w:rFonts w:ascii="Century" w:eastAsia="Times New Roman" w:hAnsi="Century" w:cs="Times New Roman"/>
      <w:sz w:val="16"/>
      <w:szCs w:val="16"/>
      <w:lang w:val="en-US"/>
    </w:rPr>
  </w:style>
  <w:style w:type="paragraph" w:customStyle="1" w:styleId="Style25">
    <w:name w:val="Style25"/>
    <w:basedOn w:val="a0"/>
    <w:rsid w:val="009C44B0"/>
    <w:pPr>
      <w:widowControl w:val="0"/>
      <w:autoSpaceDE w:val="0"/>
      <w:autoSpaceDN w:val="0"/>
      <w:adjustRightInd w:val="0"/>
      <w:spacing w:after="0"/>
    </w:pPr>
    <w:rPr>
      <w:rFonts w:eastAsia="Times New Roman"/>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C44B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9C44B0"/>
    <w:rPr>
      <w:rFonts w:ascii="Times New Roman" w:hAnsi="Times New Roman" w:cs="Times New Roman"/>
      <w:b/>
      <w:bCs/>
      <w:sz w:val="26"/>
      <w:szCs w:val="26"/>
    </w:rPr>
  </w:style>
  <w:style w:type="paragraph" w:customStyle="1" w:styleId="1f3">
    <w:name w:val="Знак1 Знак Знак Знак"/>
    <w:basedOn w:val="a0"/>
    <w:rsid w:val="009C44B0"/>
    <w:pPr>
      <w:spacing w:after="160" w:line="240" w:lineRule="exact"/>
    </w:pPr>
    <w:rPr>
      <w:rFonts w:ascii="Verdana" w:eastAsia="Times New Roman" w:hAnsi="Verdana" w:cs="Verdana"/>
      <w:sz w:val="20"/>
      <w:szCs w:val="20"/>
      <w:lang w:val="en-US"/>
    </w:rPr>
  </w:style>
  <w:style w:type="character" w:customStyle="1" w:styleId="b-serp-urlitem1">
    <w:name w:val="b-serp-url__item1"/>
    <w:rsid w:val="009C44B0"/>
  </w:style>
  <w:style w:type="paragraph" w:customStyle="1" w:styleId="affffa">
    <w:name w:val="Знак Знак Знак"/>
    <w:basedOn w:val="a0"/>
    <w:rsid w:val="009C44B0"/>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9C44B0"/>
    <w:pPr>
      <w:overflowPunct w:val="0"/>
      <w:spacing w:before="280" w:after="280"/>
    </w:pPr>
    <w:rPr>
      <w:rFonts w:eastAsia="Times New Roman"/>
      <w:lang w:eastAsia="ar-SA"/>
    </w:rPr>
  </w:style>
  <w:style w:type="paragraph" w:customStyle="1" w:styleId="140">
    <w:name w:val="Обычный + 14 пт"/>
    <w:basedOn w:val="a0"/>
    <w:rsid w:val="009C44B0"/>
    <w:pPr>
      <w:autoSpaceDE w:val="0"/>
      <w:autoSpaceDN w:val="0"/>
      <w:adjustRightInd w:val="0"/>
      <w:spacing w:after="0"/>
      <w:ind w:firstLine="540"/>
      <w:jc w:val="both"/>
      <w:outlineLvl w:val="1"/>
    </w:pPr>
    <w:rPr>
      <w:rFonts w:eastAsia="Times New Roman"/>
      <w:spacing w:val="8"/>
      <w:kern w:val="144"/>
      <w:sz w:val="28"/>
      <w:szCs w:val="28"/>
      <w:lang w:eastAsia="ar-SA"/>
    </w:rPr>
  </w:style>
  <w:style w:type="paragraph" w:customStyle="1" w:styleId="affffb">
    <w:name w:val="Знак Знак Знак Знак Знак Знак Знак Знак Знак Знак Знак Знак Знак Знак Знак"/>
    <w:basedOn w:val="a0"/>
    <w:rsid w:val="009C44B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C44B0"/>
    <w:pPr>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w:basedOn w:val="a0"/>
    <w:rsid w:val="009C44B0"/>
    <w:pPr>
      <w:widowControl w:val="0"/>
      <w:adjustRightInd w:val="0"/>
      <w:spacing w:after="160" w:line="240" w:lineRule="exact"/>
      <w:jc w:val="right"/>
    </w:pPr>
    <w:rPr>
      <w:rFonts w:eastAsia="Times New Roman"/>
      <w:sz w:val="20"/>
      <w:szCs w:val="20"/>
      <w:lang w:val="en-GB"/>
    </w:rPr>
  </w:style>
  <w:style w:type="character" w:customStyle="1" w:styleId="ConsPlusNormal1">
    <w:name w:val="ConsPlusNormal Знак Знак"/>
    <w:locked/>
    <w:rsid w:val="009C44B0"/>
    <w:rPr>
      <w:rFonts w:ascii="Arial" w:hAnsi="Arial" w:cs="Arial"/>
      <w:lang w:val="ru-RU" w:eastAsia="ru-RU" w:bidi="ar-SA"/>
    </w:rPr>
  </w:style>
  <w:style w:type="paragraph" w:customStyle="1" w:styleId="2d">
    <w:name w:val="Знак2 Знак Знак Знак Знак Знак Знак Знак Знак"/>
    <w:basedOn w:val="a0"/>
    <w:rsid w:val="009C44B0"/>
    <w:pPr>
      <w:widowControl w:val="0"/>
      <w:adjustRightInd w:val="0"/>
      <w:spacing w:after="160" w:line="240" w:lineRule="exact"/>
      <w:jc w:val="right"/>
    </w:pPr>
    <w:rPr>
      <w:rFonts w:eastAsia="Times New Roman"/>
      <w:sz w:val="20"/>
      <w:szCs w:val="20"/>
      <w:lang w:val="en-GB"/>
    </w:rPr>
  </w:style>
  <w:style w:type="character" w:customStyle="1" w:styleId="rvts10">
    <w:name w:val="rvts10"/>
    <w:rsid w:val="009C44B0"/>
  </w:style>
  <w:style w:type="paragraph" w:customStyle="1" w:styleId="Style17">
    <w:name w:val="Style17"/>
    <w:basedOn w:val="a0"/>
    <w:uiPriority w:val="99"/>
    <w:rsid w:val="009C44B0"/>
    <w:pPr>
      <w:widowControl w:val="0"/>
      <w:autoSpaceDE w:val="0"/>
      <w:autoSpaceDN w:val="0"/>
      <w:adjustRightInd w:val="0"/>
      <w:spacing w:after="0" w:line="328" w:lineRule="exact"/>
      <w:ind w:firstLine="727"/>
      <w:jc w:val="both"/>
    </w:pPr>
    <w:rPr>
      <w:rFonts w:eastAsia="Times New Roman"/>
      <w:lang w:eastAsia="ru-RU"/>
    </w:rPr>
  </w:style>
  <w:style w:type="character" w:customStyle="1" w:styleId="FontStyle53">
    <w:name w:val="Font Style53"/>
    <w:uiPriority w:val="99"/>
    <w:rsid w:val="009C44B0"/>
    <w:rPr>
      <w:rFonts w:ascii="Times New Roman" w:hAnsi="Times New Roman" w:cs="Times New Roman"/>
      <w:sz w:val="26"/>
      <w:szCs w:val="26"/>
    </w:rPr>
  </w:style>
  <w:style w:type="character" w:customStyle="1" w:styleId="FontStyle56">
    <w:name w:val="Font Style56"/>
    <w:uiPriority w:val="99"/>
    <w:rsid w:val="009C44B0"/>
    <w:rPr>
      <w:rFonts w:ascii="Times New Roman" w:hAnsi="Times New Roman" w:cs="Times New Roman"/>
      <w:b/>
      <w:bCs/>
      <w:sz w:val="26"/>
      <w:szCs w:val="26"/>
    </w:rPr>
  </w:style>
  <w:style w:type="paragraph" w:customStyle="1" w:styleId="Style31">
    <w:name w:val="Style31"/>
    <w:basedOn w:val="a0"/>
    <w:uiPriority w:val="99"/>
    <w:rsid w:val="009C44B0"/>
    <w:pPr>
      <w:widowControl w:val="0"/>
      <w:autoSpaceDE w:val="0"/>
      <w:autoSpaceDN w:val="0"/>
      <w:adjustRightInd w:val="0"/>
      <w:spacing w:after="0" w:line="324" w:lineRule="exact"/>
      <w:jc w:val="center"/>
    </w:pPr>
    <w:rPr>
      <w:rFonts w:eastAsia="Times New Roman"/>
      <w:lang w:eastAsia="ru-RU"/>
    </w:rPr>
  </w:style>
  <w:style w:type="character" w:customStyle="1" w:styleId="af4">
    <w:name w:val="Обычный (веб) Знак"/>
    <w:aliases w:val="Обычный (Web) Знак"/>
    <w:link w:val="af3"/>
    <w:rsid w:val="009C44B0"/>
    <w:rPr>
      <w:rFonts w:ascii="Times New Roman" w:eastAsia="Times New Roman" w:hAnsi="Times New Roman" w:cs="Times New Roman"/>
      <w:sz w:val="24"/>
      <w:szCs w:val="24"/>
      <w:lang w:eastAsia="ru-RU"/>
    </w:rPr>
  </w:style>
  <w:style w:type="paragraph" w:customStyle="1" w:styleId="affffc">
    <w:name w:val="Знак"/>
    <w:basedOn w:val="a0"/>
    <w:rsid w:val="009C44B0"/>
    <w:pPr>
      <w:spacing w:before="100" w:beforeAutospacing="1" w:after="100" w:afterAutospacing="1"/>
    </w:pPr>
    <w:rPr>
      <w:rFonts w:ascii="Tahoma" w:eastAsia="Times New Roman" w:hAnsi="Tahoma"/>
      <w:sz w:val="20"/>
      <w:szCs w:val="20"/>
      <w:lang w:val="en-US"/>
    </w:rPr>
  </w:style>
  <w:style w:type="paragraph" w:styleId="a">
    <w:name w:val="List Bullet"/>
    <w:basedOn w:val="a0"/>
    <w:autoRedefine/>
    <w:rsid w:val="009C44B0"/>
    <w:pPr>
      <w:numPr>
        <w:numId w:val="22"/>
      </w:numPr>
      <w:spacing w:after="0"/>
    </w:pPr>
    <w:rPr>
      <w:rFonts w:eastAsia="Times New Roman"/>
      <w:lang w:eastAsia="ru-RU"/>
    </w:rPr>
  </w:style>
  <w:style w:type="paragraph" w:customStyle="1" w:styleId="1f4">
    <w:name w:val="Знак1"/>
    <w:basedOn w:val="a0"/>
    <w:rsid w:val="009C44B0"/>
    <w:pPr>
      <w:widowControl w:val="0"/>
      <w:adjustRightInd w:val="0"/>
      <w:spacing w:after="160" w:line="240" w:lineRule="exact"/>
      <w:jc w:val="right"/>
    </w:pPr>
    <w:rPr>
      <w:rFonts w:eastAsia="Times New Roman"/>
      <w:sz w:val="20"/>
      <w:szCs w:val="20"/>
      <w:lang w:val="en-GB"/>
    </w:rPr>
  </w:style>
  <w:style w:type="paragraph" w:customStyle="1" w:styleId="1f5">
    <w:name w:val="Обычный (веб)1"/>
    <w:basedOn w:val="a0"/>
    <w:rsid w:val="00594790"/>
    <w:pPr>
      <w:spacing w:before="100" w:beforeAutospacing="1" w:after="100" w:afterAutospacing="1"/>
      <w:jc w:val="both"/>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main?base=LAW;n=122799;fld=134"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23265;fld=134" TargetMode="Externa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8B22656F3CE064EF8BE856BE9DBC60521692B22BAC3835D65EDE33FF5BAEl9C"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334991708126109E-2"/>
          <c:y val="4.9450549450549483E-2"/>
          <c:w val="0.82587064676616961"/>
          <c:h val="0.76373626373626358"/>
        </c:manualLayout>
      </c:layout>
      <c:bar3DChart>
        <c:barDir val="col"/>
        <c:grouping val="clustered"/>
        <c:ser>
          <c:idx val="0"/>
          <c:order val="0"/>
          <c:tx>
            <c:strRef>
              <c:f>Sheet1!$A$2</c:f>
              <c:strCache>
                <c:ptCount val="1"/>
                <c:pt idx="0">
                  <c:v>Восток</c:v>
                </c:pt>
              </c:strCache>
            </c:strRef>
          </c:tx>
          <c:spPr>
            <a:solidFill>
              <a:srgbClr val="9999FF"/>
            </a:solidFill>
            <a:ln w="12638">
              <a:solidFill>
                <a:srgbClr val="000000"/>
              </a:solidFill>
              <a:prstDash val="solid"/>
            </a:ln>
          </c:spPr>
          <c:cat>
            <c:numRef>
              <c:f>Sheet1!$B$1:$E$1</c:f>
              <c:numCache>
                <c:formatCode>dd/mm/yyyy</c:formatCode>
                <c:ptCount val="4"/>
                <c:pt idx="0">
                  <c:v>40909</c:v>
                </c:pt>
                <c:pt idx="1">
                  <c:v>41275</c:v>
                </c:pt>
                <c:pt idx="2">
                  <c:v>41640</c:v>
                </c:pt>
              </c:numCache>
            </c:numRef>
          </c:cat>
          <c:val>
            <c:numRef>
              <c:f>Sheet1!$B$2:$E$2</c:f>
              <c:numCache>
                <c:formatCode>General</c:formatCode>
                <c:ptCount val="4"/>
                <c:pt idx="0">
                  <c:v>6497</c:v>
                </c:pt>
                <c:pt idx="1">
                  <c:v>6523</c:v>
                </c:pt>
                <c:pt idx="2">
                  <c:v>6462</c:v>
                </c:pt>
              </c:numCache>
            </c:numRef>
          </c:val>
        </c:ser>
        <c:gapDepth val="0"/>
        <c:shape val="box"/>
        <c:axId val="129875328"/>
        <c:axId val="129881216"/>
        <c:axId val="0"/>
      </c:bar3DChart>
      <c:dateAx>
        <c:axId val="129875328"/>
        <c:scaling>
          <c:orientation val="minMax"/>
        </c:scaling>
        <c:axPos val="b"/>
        <c:numFmt formatCode="yyyy" sourceLinked="0"/>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9881216"/>
        <c:crosses val="autoZero"/>
        <c:auto val="1"/>
        <c:lblOffset val="100"/>
        <c:baseTimeUnit val="years"/>
        <c:majorUnit val="1"/>
        <c:majorTimeUnit val="years"/>
        <c:minorUnit val="1"/>
        <c:minorTimeUnit val="years"/>
      </c:dateAx>
      <c:valAx>
        <c:axId val="129881216"/>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9875328"/>
        <c:crosses val="autoZero"/>
        <c:crossBetween val="between"/>
      </c:valAx>
      <c:spPr>
        <a:noFill/>
        <a:ln w="25276">
          <a:noFill/>
        </a:ln>
      </c:spPr>
    </c:plotArea>
    <c:legend>
      <c:legendPos val="r"/>
      <c:layout>
        <c:manualLayout>
          <c:xMode val="edge"/>
          <c:yMode val="edge"/>
          <c:x val="0.91044776119402959"/>
          <c:y val="0.44505494505494542"/>
          <c:w val="8.2918739635157432E-2"/>
          <c:h val="0.10989010989010994"/>
        </c:manualLayout>
      </c:layout>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334991708126151E-2"/>
          <c:y val="4.9450549450549483E-2"/>
          <c:w val="0.82587064676616961"/>
          <c:h val="0.76373626373626358"/>
        </c:manualLayout>
      </c:layout>
      <c:bar3DChart>
        <c:barDir val="col"/>
        <c:grouping val="clustered"/>
        <c:ser>
          <c:idx val="0"/>
          <c:order val="0"/>
          <c:tx>
            <c:strRef>
              <c:f>Sheet1!$A$2</c:f>
              <c:strCache>
                <c:ptCount val="1"/>
                <c:pt idx="0">
                  <c:v>Восток</c:v>
                </c:pt>
              </c:strCache>
            </c:strRef>
          </c:tx>
          <c:spPr>
            <a:solidFill>
              <a:srgbClr val="9999FF"/>
            </a:solidFill>
            <a:ln w="12638">
              <a:solidFill>
                <a:srgbClr val="000000"/>
              </a:solidFill>
              <a:prstDash val="solid"/>
            </a:ln>
          </c:spPr>
          <c:cat>
            <c:numRef>
              <c:f>Sheet1!$B$1:$E$1</c:f>
              <c:numCache>
                <c:formatCode>dd/mm/yyyy</c:formatCode>
                <c:ptCount val="4"/>
                <c:pt idx="0">
                  <c:v>40909</c:v>
                </c:pt>
                <c:pt idx="1">
                  <c:v>41275</c:v>
                </c:pt>
                <c:pt idx="2">
                  <c:v>41640</c:v>
                </c:pt>
              </c:numCache>
            </c:numRef>
          </c:cat>
          <c:val>
            <c:numRef>
              <c:f>Sheet1!$B$2:$E$2</c:f>
              <c:numCache>
                <c:formatCode>General</c:formatCode>
                <c:ptCount val="4"/>
                <c:pt idx="0">
                  <c:v>6497</c:v>
                </c:pt>
                <c:pt idx="1">
                  <c:v>6523</c:v>
                </c:pt>
                <c:pt idx="2">
                  <c:v>6462</c:v>
                </c:pt>
              </c:numCache>
            </c:numRef>
          </c:val>
        </c:ser>
        <c:gapDepth val="0"/>
        <c:shape val="box"/>
        <c:axId val="130196224"/>
        <c:axId val="130197760"/>
        <c:axId val="0"/>
      </c:bar3DChart>
      <c:dateAx>
        <c:axId val="130196224"/>
        <c:scaling>
          <c:orientation val="minMax"/>
        </c:scaling>
        <c:axPos val="b"/>
        <c:numFmt formatCode="yyyy" sourceLinked="0"/>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30197760"/>
        <c:crosses val="autoZero"/>
        <c:auto val="1"/>
        <c:lblOffset val="100"/>
        <c:baseTimeUnit val="years"/>
        <c:majorUnit val="1"/>
        <c:majorTimeUnit val="years"/>
        <c:minorUnit val="1"/>
        <c:minorTimeUnit val="years"/>
      </c:dateAx>
      <c:valAx>
        <c:axId val="130197760"/>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30196224"/>
        <c:crosses val="autoZero"/>
        <c:crossBetween val="between"/>
      </c:valAx>
      <c:spPr>
        <a:noFill/>
        <a:ln w="25276">
          <a:noFill/>
        </a:ln>
      </c:spPr>
    </c:plotArea>
    <c:legend>
      <c:legendPos val="r"/>
      <c:layout>
        <c:manualLayout>
          <c:xMode val="edge"/>
          <c:yMode val="edge"/>
          <c:x val="0.91044776119402959"/>
          <c:y val="0.44505494505494564"/>
          <c:w val="8.2918739635157376E-2"/>
          <c:h val="0.10989010989010999"/>
        </c:manualLayout>
      </c:layout>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2A71-8535-4AE4-9EB1-EF230835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100</Pages>
  <Words>34560</Words>
  <Characters>196993</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231091</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7</cp:revision>
  <cp:lastPrinted>2015-09-15T03:05:00Z</cp:lastPrinted>
  <dcterms:created xsi:type="dcterms:W3CDTF">2015-09-15T05:54:00Z</dcterms:created>
  <dcterms:modified xsi:type="dcterms:W3CDTF">2015-09-23T06:21:00Z</dcterms:modified>
</cp:coreProperties>
</file>